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A8F54" w14:textId="76C8239F" w:rsidR="00181C14" w:rsidRPr="00E770AA" w:rsidRDefault="00E84975" w:rsidP="00D167A7">
      <w:pPr>
        <w:spacing w:before="480" w:after="480" w:line="360" w:lineRule="auto"/>
        <w:jc w:val="center"/>
        <w:rPr>
          <w:rFonts w:ascii="Arial" w:hAnsi="Arial" w:cs="Arial"/>
          <w:b/>
          <w:caps/>
          <w:color w:val="000000" w:themeColor="text1"/>
          <w:sz w:val="28"/>
          <w:szCs w:val="28"/>
        </w:rPr>
      </w:pPr>
      <w:r w:rsidRPr="00E770AA">
        <w:rPr>
          <w:rFonts w:ascii="Arial" w:hAnsi="Arial" w:cs="Arial"/>
          <w:b/>
          <w:caps/>
          <w:color w:val="000000" w:themeColor="text1"/>
          <w:sz w:val="28"/>
          <w:szCs w:val="28"/>
        </w:rPr>
        <w:t xml:space="preserve">specyfikacja </w:t>
      </w:r>
      <w:r w:rsidR="00181C14" w:rsidRPr="00E770AA">
        <w:rPr>
          <w:rFonts w:ascii="Arial" w:hAnsi="Arial" w:cs="Arial"/>
          <w:b/>
          <w:caps/>
          <w:color w:val="000000" w:themeColor="text1"/>
          <w:sz w:val="28"/>
          <w:szCs w:val="28"/>
        </w:rPr>
        <w:t>warunków zamówienia</w:t>
      </w:r>
    </w:p>
    <w:p w14:paraId="3DF96561" w14:textId="77777777" w:rsidR="00181C14" w:rsidRPr="00E770AA" w:rsidRDefault="00D32541" w:rsidP="00637338">
      <w:pPr>
        <w:spacing w:before="40" w:line="360" w:lineRule="auto"/>
        <w:jc w:val="center"/>
        <w:rPr>
          <w:rFonts w:ascii="Arial" w:hAnsi="Arial" w:cs="Arial"/>
          <w:b/>
          <w:caps/>
          <w:color w:val="000000" w:themeColor="text1"/>
        </w:rPr>
      </w:pPr>
      <w:r w:rsidRPr="00E770AA">
        <w:rPr>
          <w:rFonts w:ascii="Arial" w:hAnsi="Arial" w:cs="Arial"/>
          <w:b/>
          <w:caps/>
          <w:color w:val="000000" w:themeColor="text1"/>
        </w:rPr>
        <w:t>zAMAWIAJĄCY:</w:t>
      </w:r>
    </w:p>
    <w:p w14:paraId="23B3083E" w14:textId="77777777" w:rsidR="00181C14" w:rsidRPr="00E770AA" w:rsidRDefault="00D84405" w:rsidP="00347D9F">
      <w:pPr>
        <w:spacing w:before="240" w:after="240" w:line="360" w:lineRule="auto"/>
        <w:jc w:val="center"/>
        <w:rPr>
          <w:rFonts w:ascii="Arial" w:hAnsi="Arial" w:cs="Arial"/>
          <w:caps/>
          <w:color w:val="000000" w:themeColor="text1"/>
          <w:sz w:val="20"/>
          <w:szCs w:val="20"/>
        </w:rPr>
      </w:pPr>
      <w:r w:rsidRPr="00E770AA">
        <w:rPr>
          <w:rFonts w:ascii="Arial" w:hAnsi="Arial" w:cs="Arial"/>
          <w:caps/>
          <w:color w:val="000000" w:themeColor="text1"/>
        </w:rPr>
        <w:t>gmina dąbrowa chełmińska</w:t>
      </w:r>
    </w:p>
    <w:p w14:paraId="264FE95F" w14:textId="75936DF2" w:rsidR="00BF5B75" w:rsidRPr="00744ED5" w:rsidRDefault="00BF5B75" w:rsidP="00637338">
      <w:pPr>
        <w:spacing w:line="360" w:lineRule="auto"/>
        <w:jc w:val="center"/>
        <w:rPr>
          <w:rFonts w:ascii="Arial" w:hAnsi="Arial" w:cs="Arial"/>
          <w:color w:val="000000" w:themeColor="text1"/>
          <w:sz w:val="20"/>
          <w:szCs w:val="20"/>
        </w:rPr>
      </w:pPr>
      <w:r w:rsidRPr="00E770AA">
        <w:rPr>
          <w:rFonts w:ascii="Arial" w:hAnsi="Arial" w:cs="Arial"/>
          <w:color w:val="000000" w:themeColor="text1"/>
          <w:sz w:val="20"/>
          <w:szCs w:val="20"/>
        </w:rPr>
        <w:t xml:space="preserve">Zaprasza do złożenia oferty w postępowaniu o udzielenie zamówienia publicznego prowadzonego w trybie </w:t>
      </w:r>
      <w:r w:rsidR="006204E8" w:rsidRPr="00E770AA">
        <w:rPr>
          <w:rFonts w:ascii="Arial" w:hAnsi="Arial" w:cs="Arial"/>
          <w:color w:val="000000" w:themeColor="text1"/>
          <w:sz w:val="20"/>
          <w:szCs w:val="20"/>
        </w:rPr>
        <w:t xml:space="preserve">podstawowym bez negocjacji </w:t>
      </w:r>
      <w:r w:rsidRPr="00E770AA">
        <w:rPr>
          <w:rFonts w:ascii="Arial" w:hAnsi="Arial" w:cs="Arial"/>
          <w:color w:val="000000" w:themeColor="text1"/>
          <w:sz w:val="20"/>
          <w:szCs w:val="20"/>
        </w:rPr>
        <w:t xml:space="preserve">o wartości </w:t>
      </w:r>
      <w:r w:rsidR="006204E8" w:rsidRPr="00E770AA">
        <w:rPr>
          <w:rFonts w:ascii="Arial" w:hAnsi="Arial" w:cs="Arial"/>
          <w:color w:val="000000" w:themeColor="text1"/>
          <w:sz w:val="20"/>
          <w:szCs w:val="20"/>
        </w:rPr>
        <w:t>zamówienia nie przekraczającej progów unijnych o jakich stanowi art. 3 ustawy z 11 września 2019 r. - Prawo zam</w:t>
      </w:r>
      <w:r w:rsidR="00691B9A" w:rsidRPr="00E770AA">
        <w:rPr>
          <w:rFonts w:ascii="Arial" w:hAnsi="Arial" w:cs="Arial"/>
          <w:color w:val="000000" w:themeColor="text1"/>
          <w:sz w:val="20"/>
          <w:szCs w:val="20"/>
        </w:rPr>
        <w:t>ówień publicz</w:t>
      </w:r>
      <w:r w:rsidR="00090130" w:rsidRPr="00E770AA">
        <w:rPr>
          <w:rFonts w:ascii="Arial" w:hAnsi="Arial" w:cs="Arial"/>
          <w:color w:val="000000" w:themeColor="text1"/>
          <w:sz w:val="20"/>
          <w:szCs w:val="20"/>
        </w:rPr>
        <w:t>nych (Dz. U.</w:t>
      </w:r>
      <w:r w:rsidR="0090585C" w:rsidRPr="00E770AA">
        <w:rPr>
          <w:rFonts w:ascii="Arial" w:hAnsi="Arial" w:cs="Arial"/>
          <w:color w:val="000000" w:themeColor="text1"/>
          <w:sz w:val="20"/>
          <w:szCs w:val="20"/>
        </w:rPr>
        <w:t xml:space="preserve"> z 202</w:t>
      </w:r>
      <w:r w:rsidR="007861D8" w:rsidRPr="00E770AA">
        <w:rPr>
          <w:rFonts w:ascii="Arial" w:hAnsi="Arial" w:cs="Arial"/>
          <w:color w:val="000000" w:themeColor="text1"/>
          <w:sz w:val="20"/>
          <w:szCs w:val="20"/>
        </w:rPr>
        <w:t>4</w:t>
      </w:r>
      <w:r w:rsidR="0090585C" w:rsidRPr="00E770AA">
        <w:rPr>
          <w:rFonts w:ascii="Arial" w:hAnsi="Arial" w:cs="Arial"/>
          <w:color w:val="000000" w:themeColor="text1"/>
          <w:sz w:val="20"/>
          <w:szCs w:val="20"/>
        </w:rPr>
        <w:t xml:space="preserve"> r. </w:t>
      </w:r>
      <w:r w:rsidR="0090585C" w:rsidRPr="00744ED5">
        <w:rPr>
          <w:rFonts w:ascii="Arial" w:hAnsi="Arial" w:cs="Arial"/>
          <w:color w:val="000000" w:themeColor="text1"/>
          <w:sz w:val="20"/>
          <w:szCs w:val="20"/>
        </w:rPr>
        <w:t xml:space="preserve">poz. </w:t>
      </w:r>
      <w:r w:rsidR="007861D8" w:rsidRPr="00744ED5">
        <w:rPr>
          <w:rFonts w:ascii="Arial" w:hAnsi="Arial" w:cs="Arial"/>
          <w:color w:val="000000" w:themeColor="text1"/>
          <w:sz w:val="20"/>
          <w:szCs w:val="20"/>
        </w:rPr>
        <w:t>1320</w:t>
      </w:r>
      <w:r w:rsidR="00574524" w:rsidRPr="00744ED5">
        <w:rPr>
          <w:rFonts w:ascii="Arial" w:hAnsi="Arial" w:cs="Arial"/>
          <w:color w:val="000000" w:themeColor="text1"/>
          <w:sz w:val="20"/>
          <w:szCs w:val="20"/>
        </w:rPr>
        <w:t xml:space="preserve"> ze zm.</w:t>
      </w:r>
      <w:r w:rsidR="002C626F" w:rsidRPr="00744ED5">
        <w:rPr>
          <w:rFonts w:ascii="Arial" w:hAnsi="Arial" w:cs="Arial"/>
          <w:color w:val="000000" w:themeColor="text1"/>
          <w:sz w:val="20"/>
          <w:szCs w:val="20"/>
        </w:rPr>
        <w:t xml:space="preserve">) </w:t>
      </w:r>
      <w:r w:rsidR="002B12B2" w:rsidRPr="00744ED5">
        <w:rPr>
          <w:rFonts w:ascii="Arial" w:hAnsi="Arial" w:cs="Arial"/>
          <w:color w:val="000000" w:themeColor="text1"/>
          <w:sz w:val="20"/>
          <w:szCs w:val="20"/>
        </w:rPr>
        <w:t xml:space="preserve">dalej </w:t>
      </w:r>
      <w:proofErr w:type="spellStart"/>
      <w:r w:rsidR="002B12B2" w:rsidRPr="00744ED5">
        <w:rPr>
          <w:rFonts w:ascii="Arial" w:hAnsi="Arial" w:cs="Arial"/>
          <w:color w:val="000000" w:themeColor="text1"/>
          <w:sz w:val="20"/>
          <w:szCs w:val="20"/>
        </w:rPr>
        <w:t>p.z.p</w:t>
      </w:r>
      <w:proofErr w:type="spellEnd"/>
      <w:r w:rsidR="002B12B2" w:rsidRPr="00744ED5">
        <w:rPr>
          <w:rFonts w:ascii="Arial" w:hAnsi="Arial" w:cs="Arial"/>
          <w:color w:val="000000" w:themeColor="text1"/>
          <w:sz w:val="20"/>
          <w:szCs w:val="20"/>
        </w:rPr>
        <w:t>. na</w:t>
      </w:r>
      <w:r w:rsidR="001A1BAC" w:rsidRPr="00744ED5">
        <w:rPr>
          <w:rFonts w:ascii="Arial" w:hAnsi="Arial" w:cs="Arial"/>
          <w:color w:val="000000" w:themeColor="text1"/>
          <w:sz w:val="20"/>
          <w:szCs w:val="20"/>
        </w:rPr>
        <w:t xml:space="preserve"> roboty budowlane</w:t>
      </w:r>
      <w:r w:rsidR="00BA2591" w:rsidRPr="00744ED5">
        <w:rPr>
          <w:rFonts w:ascii="Arial" w:hAnsi="Arial" w:cs="Arial"/>
          <w:color w:val="000000" w:themeColor="text1"/>
          <w:sz w:val="20"/>
          <w:szCs w:val="20"/>
        </w:rPr>
        <w:t xml:space="preserve"> </w:t>
      </w:r>
      <w:r w:rsidR="002B12B2" w:rsidRPr="00744ED5">
        <w:rPr>
          <w:rFonts w:ascii="Arial" w:hAnsi="Arial" w:cs="Arial"/>
          <w:color w:val="000000" w:themeColor="text1"/>
          <w:sz w:val="20"/>
          <w:szCs w:val="20"/>
        </w:rPr>
        <w:t>pn.</w:t>
      </w:r>
    </w:p>
    <w:p w14:paraId="62B8B9DA" w14:textId="464A00D5" w:rsidR="00E84975" w:rsidRPr="004D2C3A" w:rsidRDefault="00E84975" w:rsidP="00347D9F">
      <w:pPr>
        <w:spacing w:before="480" w:after="480" w:line="360" w:lineRule="auto"/>
        <w:jc w:val="center"/>
        <w:rPr>
          <w:rFonts w:ascii="Arial" w:hAnsi="Arial" w:cs="Arial"/>
          <w:b/>
          <w:color w:val="000000" w:themeColor="text1"/>
        </w:rPr>
      </w:pPr>
      <w:r w:rsidRPr="00744ED5">
        <w:rPr>
          <w:rFonts w:ascii="Arial" w:hAnsi="Arial" w:cs="Arial"/>
          <w:b/>
          <w:color w:val="000000" w:themeColor="text1"/>
        </w:rPr>
        <w:t>„</w:t>
      </w:r>
      <w:r w:rsidR="00A04097" w:rsidRPr="00A04097">
        <w:rPr>
          <w:rFonts w:ascii="Arial" w:hAnsi="Arial" w:cs="Arial"/>
          <w:b/>
          <w:color w:val="C00000"/>
        </w:rPr>
        <w:t>Roboty drogowe z użyciem tłucznia betonowego w 2026 roku</w:t>
      </w:r>
      <w:r w:rsidR="007D285C" w:rsidRPr="00744ED5">
        <w:rPr>
          <w:rFonts w:ascii="Arial" w:hAnsi="Arial" w:cs="Arial"/>
          <w:b/>
          <w:color w:val="000000" w:themeColor="text1"/>
        </w:rPr>
        <w:t>”</w:t>
      </w:r>
      <w:r w:rsidR="007D285C" w:rsidRPr="004D2C3A">
        <w:rPr>
          <w:rFonts w:ascii="Arial" w:hAnsi="Arial" w:cs="Arial"/>
          <w:b/>
          <w:color w:val="000000" w:themeColor="text1"/>
        </w:rPr>
        <w:t xml:space="preserve"> </w:t>
      </w:r>
    </w:p>
    <w:p w14:paraId="331AE886" w14:textId="77777777" w:rsidR="007861D8" w:rsidRPr="004D2C3A" w:rsidRDefault="004865D5" w:rsidP="007861D8">
      <w:pPr>
        <w:tabs>
          <w:tab w:val="center" w:pos="4536"/>
          <w:tab w:val="left" w:pos="6945"/>
        </w:tabs>
        <w:spacing w:before="40" w:line="360" w:lineRule="auto"/>
        <w:jc w:val="center"/>
        <w:rPr>
          <w:rStyle w:val="Hipercze"/>
          <w:rFonts w:ascii="Arial" w:hAnsi="Arial" w:cs="Arial"/>
          <w:b/>
          <w:color w:val="000000" w:themeColor="text1"/>
          <w:sz w:val="20"/>
          <w:szCs w:val="20"/>
          <w:u w:val="none"/>
        </w:rPr>
      </w:pPr>
      <w:r w:rsidRPr="004D2C3A">
        <w:rPr>
          <w:rFonts w:ascii="Arial" w:hAnsi="Arial" w:cs="Arial"/>
          <w:b/>
          <w:color w:val="000000" w:themeColor="text1"/>
          <w:sz w:val="20"/>
          <w:szCs w:val="20"/>
        </w:rPr>
        <w:t xml:space="preserve">Przedmiotowe postępowanie prowadzone jest </w:t>
      </w:r>
      <w:r w:rsidR="006204E8" w:rsidRPr="004D2C3A">
        <w:rPr>
          <w:rFonts w:ascii="Arial" w:hAnsi="Arial" w:cs="Arial"/>
          <w:b/>
          <w:color w:val="000000" w:themeColor="text1"/>
          <w:sz w:val="20"/>
          <w:szCs w:val="20"/>
        </w:rPr>
        <w:t>przy użyciu środków komunikacji elektronicznej. Składanie ofert następuje za pośrednictwem platformy zakupowej dost</w:t>
      </w:r>
      <w:r w:rsidR="00D84405" w:rsidRPr="004D2C3A">
        <w:rPr>
          <w:rFonts w:ascii="Arial" w:hAnsi="Arial" w:cs="Arial"/>
          <w:b/>
          <w:color w:val="000000" w:themeColor="text1"/>
          <w:sz w:val="20"/>
          <w:szCs w:val="20"/>
        </w:rPr>
        <w:t>ępnej pod adresem internetowym:</w:t>
      </w:r>
      <w:r w:rsidR="00D84405" w:rsidRPr="004D2C3A">
        <w:rPr>
          <w:rFonts w:ascii="Arial" w:hAnsi="Arial" w:cs="Arial"/>
          <w:b/>
          <w:color w:val="000000" w:themeColor="text1"/>
          <w:sz w:val="22"/>
          <w:szCs w:val="20"/>
        </w:rPr>
        <w:t xml:space="preserve"> </w:t>
      </w:r>
      <w:bookmarkStart w:id="0" w:name="_Hlk146008073"/>
      <w:r w:rsidRPr="004D2C3A">
        <w:fldChar w:fldCharType="begin"/>
      </w:r>
      <w:r w:rsidRPr="004D2C3A">
        <w:rPr>
          <w:color w:val="000000" w:themeColor="text1"/>
          <w:sz w:val="20"/>
          <w:szCs w:val="20"/>
        </w:rPr>
        <w:instrText>HYPERLINK "https://dabrowachelminska.ezamawiajacy.pl"</w:instrText>
      </w:r>
      <w:r w:rsidRPr="004D2C3A">
        <w:fldChar w:fldCharType="separate"/>
      </w:r>
      <w:r w:rsidR="008228D9" w:rsidRPr="004D2C3A">
        <w:rPr>
          <w:rStyle w:val="Hipercze"/>
          <w:rFonts w:ascii="Arial" w:hAnsi="Arial" w:cs="Arial"/>
          <w:b/>
          <w:color w:val="000000" w:themeColor="text1"/>
          <w:sz w:val="20"/>
          <w:szCs w:val="20"/>
          <w:u w:val="none"/>
        </w:rPr>
        <w:t>https://dabrowachelminska.ezamawiajacy.pl</w:t>
      </w:r>
      <w:r w:rsidRPr="004D2C3A">
        <w:rPr>
          <w:rStyle w:val="Hipercze"/>
          <w:rFonts w:ascii="Arial" w:hAnsi="Arial" w:cs="Arial"/>
          <w:b/>
          <w:color w:val="000000" w:themeColor="text1"/>
          <w:sz w:val="20"/>
          <w:szCs w:val="20"/>
          <w:u w:val="none"/>
        </w:rPr>
        <w:fldChar w:fldCharType="end"/>
      </w:r>
      <w:bookmarkEnd w:id="0"/>
      <w:r w:rsidR="007861D8" w:rsidRPr="004D2C3A">
        <w:rPr>
          <w:rStyle w:val="Hipercze"/>
          <w:rFonts w:ascii="Arial" w:hAnsi="Arial" w:cs="Arial"/>
          <w:b/>
          <w:color w:val="000000" w:themeColor="text1"/>
          <w:sz w:val="20"/>
          <w:szCs w:val="20"/>
          <w:u w:val="none"/>
        </w:rPr>
        <w:t xml:space="preserve"> i pod nazwą postępowania</w:t>
      </w:r>
    </w:p>
    <w:p w14:paraId="77F679AD" w14:textId="77777777" w:rsidR="00680FA4" w:rsidRPr="004D2C3A" w:rsidRDefault="007861D8" w:rsidP="007861D8">
      <w:pPr>
        <w:tabs>
          <w:tab w:val="center" w:pos="4536"/>
          <w:tab w:val="left" w:pos="6945"/>
        </w:tabs>
        <w:spacing w:before="40" w:line="360" w:lineRule="auto"/>
        <w:jc w:val="center"/>
        <w:rPr>
          <w:rStyle w:val="Hipercze"/>
          <w:rFonts w:ascii="Arial" w:hAnsi="Arial" w:cs="Arial"/>
          <w:b/>
          <w:color w:val="000000" w:themeColor="text1"/>
          <w:sz w:val="20"/>
          <w:szCs w:val="20"/>
          <w:u w:val="none"/>
        </w:rPr>
      </w:pPr>
      <w:r w:rsidRPr="004D2C3A">
        <w:rPr>
          <w:rStyle w:val="Hipercze"/>
          <w:rFonts w:ascii="Arial" w:hAnsi="Arial" w:cs="Arial"/>
          <w:b/>
          <w:color w:val="000000" w:themeColor="text1"/>
          <w:sz w:val="20"/>
          <w:szCs w:val="20"/>
          <w:u w:val="none"/>
        </w:rPr>
        <w:t>wskazaną w tytule SWZ</w:t>
      </w:r>
      <w:r w:rsidR="0081345E" w:rsidRPr="004D2C3A">
        <w:rPr>
          <w:rStyle w:val="Hipercze"/>
          <w:rFonts w:ascii="Arial" w:hAnsi="Arial" w:cs="Arial"/>
          <w:b/>
          <w:color w:val="000000" w:themeColor="text1"/>
          <w:sz w:val="20"/>
          <w:szCs w:val="20"/>
          <w:u w:val="none"/>
        </w:rPr>
        <w:t>, tj.</w:t>
      </w:r>
    </w:p>
    <w:p w14:paraId="0A407E06" w14:textId="21A3289E" w:rsidR="00FB2B09" w:rsidRPr="00FB2B09" w:rsidRDefault="00FB2B09" w:rsidP="00FB2B09">
      <w:pPr>
        <w:jc w:val="center"/>
        <w:rPr>
          <w:rStyle w:val="Hipercze"/>
        </w:rPr>
      </w:pPr>
      <w:r w:rsidRPr="00FB2B09">
        <w:rPr>
          <w:rStyle w:val="Hipercze"/>
        </w:rPr>
        <w:t>https://dabrowachelminska.ezamawiajacy.pl/pn/dabrowachelminska/demand/282258/notice/public/details</w:t>
      </w:r>
    </w:p>
    <w:p w14:paraId="774C8F84" w14:textId="672F6E30" w:rsidR="00010CE5" w:rsidRPr="00010CE5" w:rsidRDefault="00010CE5" w:rsidP="00010CE5">
      <w:pPr>
        <w:jc w:val="center"/>
      </w:pPr>
    </w:p>
    <w:p w14:paraId="27D6D2BA" w14:textId="2B73EB0C" w:rsidR="00C63065" w:rsidRPr="004D2C3A" w:rsidRDefault="00692AB3" w:rsidP="00692AB3">
      <w:pPr>
        <w:tabs>
          <w:tab w:val="center" w:pos="4536"/>
          <w:tab w:val="left" w:pos="6945"/>
          <w:tab w:val="left" w:pos="8170"/>
        </w:tabs>
        <w:spacing w:before="600" w:after="600" w:line="360" w:lineRule="auto"/>
        <w:rPr>
          <w:rFonts w:ascii="Arial" w:hAnsi="Arial" w:cs="Arial"/>
          <w:caps/>
          <w:color w:val="000000" w:themeColor="text1"/>
          <w:sz w:val="20"/>
          <w:szCs w:val="20"/>
        </w:rPr>
      </w:pPr>
      <w:r>
        <w:rPr>
          <w:rFonts w:ascii="Arial" w:hAnsi="Arial" w:cs="Arial"/>
          <w:color w:val="000000" w:themeColor="text1"/>
          <w:sz w:val="20"/>
          <w:szCs w:val="20"/>
        </w:rPr>
        <w:tab/>
      </w:r>
      <w:r w:rsidR="00570717" w:rsidRPr="004D2C3A">
        <w:rPr>
          <w:rFonts w:ascii="Arial" w:hAnsi="Arial" w:cs="Arial"/>
          <w:color w:val="000000" w:themeColor="text1"/>
          <w:sz w:val="20"/>
          <w:szCs w:val="20"/>
        </w:rPr>
        <w:t xml:space="preserve">Nr </w:t>
      </w:r>
      <w:r w:rsidR="00570717" w:rsidRPr="0049375F">
        <w:rPr>
          <w:rFonts w:ascii="Arial" w:hAnsi="Arial" w:cs="Arial"/>
          <w:color w:val="000000" w:themeColor="text1"/>
          <w:sz w:val="20"/>
          <w:szCs w:val="20"/>
        </w:rPr>
        <w:t xml:space="preserve">postępowania: </w:t>
      </w:r>
      <w:r w:rsidR="0046185D" w:rsidRPr="0049375F">
        <w:rPr>
          <w:rFonts w:ascii="Arial" w:hAnsi="Arial" w:cs="Arial"/>
          <w:color w:val="000000" w:themeColor="text1"/>
        </w:rPr>
        <w:t>271.</w:t>
      </w:r>
      <w:r w:rsidR="00A04097">
        <w:rPr>
          <w:rFonts w:ascii="Arial" w:hAnsi="Arial" w:cs="Arial"/>
          <w:color w:val="000000" w:themeColor="text1"/>
        </w:rPr>
        <w:t>4</w:t>
      </w:r>
      <w:r w:rsidR="00940029">
        <w:rPr>
          <w:rFonts w:ascii="Arial" w:hAnsi="Arial" w:cs="Arial"/>
          <w:color w:val="000000" w:themeColor="text1"/>
        </w:rPr>
        <w:t>.</w:t>
      </w:r>
      <w:r w:rsidR="001D4341" w:rsidRPr="0049375F">
        <w:rPr>
          <w:rFonts w:ascii="Arial" w:hAnsi="Arial" w:cs="Arial"/>
          <w:color w:val="000000" w:themeColor="text1"/>
        </w:rPr>
        <w:t>202</w:t>
      </w:r>
      <w:r w:rsidR="00351642">
        <w:rPr>
          <w:rFonts w:ascii="Arial" w:hAnsi="Arial" w:cs="Arial"/>
          <w:color w:val="000000" w:themeColor="text1"/>
        </w:rPr>
        <w:t>6</w:t>
      </w:r>
      <w:r>
        <w:rPr>
          <w:rFonts w:ascii="Arial" w:hAnsi="Arial" w:cs="Arial"/>
          <w:color w:val="000000" w:themeColor="text1"/>
        </w:rPr>
        <w:tab/>
      </w:r>
      <w:r>
        <w:rPr>
          <w:rFonts w:ascii="Arial" w:hAnsi="Arial" w:cs="Arial"/>
          <w:color w:val="000000" w:themeColor="text1"/>
        </w:rPr>
        <w:tab/>
      </w:r>
    </w:p>
    <w:p w14:paraId="775EF04D" w14:textId="437F1508" w:rsidR="004659A9" w:rsidRPr="00E770AA" w:rsidRDefault="00D84405" w:rsidP="00310357">
      <w:pPr>
        <w:pStyle w:val="Tytu"/>
        <w:spacing w:after="40" w:line="360" w:lineRule="auto"/>
        <w:rPr>
          <w:rFonts w:cs="Arial"/>
          <w:caps/>
          <w:color w:val="000000" w:themeColor="text1"/>
          <w:sz w:val="20"/>
        </w:rPr>
      </w:pPr>
      <w:r w:rsidRPr="00E770AA">
        <w:rPr>
          <w:rFonts w:cs="Arial"/>
          <w:caps/>
          <w:color w:val="000000" w:themeColor="text1"/>
          <w:sz w:val="24"/>
          <w:szCs w:val="24"/>
        </w:rPr>
        <w:t>Dąbrowa chełmińska</w:t>
      </w:r>
      <w:r w:rsidR="006204E8" w:rsidRPr="00E770AA">
        <w:rPr>
          <w:rFonts w:cs="Arial"/>
          <w:caps/>
          <w:color w:val="000000" w:themeColor="text1"/>
          <w:sz w:val="20"/>
        </w:rPr>
        <w:t xml:space="preserve"> </w:t>
      </w:r>
      <w:r w:rsidR="00060E1E" w:rsidRPr="00E770AA">
        <w:rPr>
          <w:rFonts w:cs="Arial"/>
          <w:caps/>
          <w:color w:val="000000" w:themeColor="text1"/>
          <w:sz w:val="20"/>
        </w:rPr>
        <w:t>20</w:t>
      </w:r>
      <w:r w:rsidR="00291C20" w:rsidRPr="00E770AA">
        <w:rPr>
          <w:rFonts w:cs="Arial"/>
          <w:caps/>
          <w:color w:val="000000" w:themeColor="text1"/>
          <w:sz w:val="20"/>
        </w:rPr>
        <w:t>2</w:t>
      </w:r>
      <w:r w:rsidR="001E54AD">
        <w:rPr>
          <w:rFonts w:cs="Arial"/>
          <w:caps/>
          <w:color w:val="000000" w:themeColor="text1"/>
          <w:sz w:val="20"/>
        </w:rPr>
        <w:t>6</w:t>
      </w:r>
    </w:p>
    <w:p w14:paraId="1035A5CC" w14:textId="77777777" w:rsidR="00310357" w:rsidRPr="00E770AA" w:rsidRDefault="00310357" w:rsidP="00310357">
      <w:pPr>
        <w:rPr>
          <w:rFonts w:ascii="Arial" w:hAnsi="Arial" w:cs="Arial"/>
          <w:b/>
          <w:caps/>
          <w:color w:val="000000" w:themeColor="text1"/>
          <w:sz w:val="20"/>
          <w:szCs w:val="20"/>
        </w:rPr>
      </w:pPr>
    </w:p>
    <w:p w14:paraId="75264545" w14:textId="190CF7B7" w:rsidR="00310357" w:rsidRPr="00E770AA" w:rsidRDefault="00310357" w:rsidP="00310357">
      <w:pPr>
        <w:rPr>
          <w:color w:val="000000" w:themeColor="text1"/>
        </w:rPr>
        <w:sectPr w:rsidR="00310357" w:rsidRPr="00E770AA" w:rsidSect="00956ECE">
          <w:headerReference w:type="default" r:id="rId8"/>
          <w:footerReference w:type="default" r:id="rId9"/>
          <w:headerReference w:type="first" r:id="rId10"/>
          <w:pgSz w:w="11906" w:h="16838"/>
          <w:pgMar w:top="1819" w:right="1417" w:bottom="1417" w:left="1417"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titlePg/>
          <w:docGrid w:linePitch="360"/>
        </w:sectPr>
      </w:pPr>
    </w:p>
    <w:p w14:paraId="583C50D1" w14:textId="77777777" w:rsidR="00BD11A4" w:rsidRPr="00E770AA" w:rsidRDefault="00C54A96">
      <w:pPr>
        <w:pStyle w:val="pkt"/>
        <w:numPr>
          <w:ilvl w:val="0"/>
          <w:numId w:val="17"/>
        </w:numPr>
        <w:pBdr>
          <w:bottom w:val="double" w:sz="4" w:space="1" w:color="auto"/>
        </w:pBdr>
        <w:shd w:val="clear" w:color="auto" w:fill="DAEEF3"/>
        <w:spacing w:before="360" w:after="40" w:line="360" w:lineRule="auto"/>
        <w:ind w:left="284" w:hanging="284"/>
        <w:rPr>
          <w:rFonts w:ascii="Arial" w:hAnsi="Arial" w:cs="Arial"/>
          <w:color w:val="000000" w:themeColor="text1"/>
          <w:sz w:val="20"/>
        </w:rPr>
      </w:pPr>
      <w:r w:rsidRPr="00E770AA">
        <w:rPr>
          <w:rFonts w:ascii="Arial" w:hAnsi="Arial" w:cs="Arial"/>
          <w:b/>
          <w:bCs/>
          <w:color w:val="000000" w:themeColor="text1"/>
          <w:kern w:val="32"/>
          <w:sz w:val="20"/>
        </w:rPr>
        <w:lastRenderedPageBreak/>
        <w:tab/>
      </w:r>
      <w:r w:rsidR="00927FE7" w:rsidRPr="00E770AA">
        <w:rPr>
          <w:rFonts w:ascii="Arial" w:hAnsi="Arial" w:cs="Arial"/>
          <w:b/>
          <w:bCs/>
          <w:color w:val="000000" w:themeColor="text1"/>
          <w:kern w:val="32"/>
          <w:sz w:val="20"/>
        </w:rPr>
        <w:t>NAZWA ORAZ ADRES ZAMAWIAJĄCEGO</w:t>
      </w:r>
    </w:p>
    <w:p w14:paraId="1CF5395F" w14:textId="77777777" w:rsidR="006204E8" w:rsidRPr="00E770AA" w:rsidRDefault="006204E8" w:rsidP="00637338">
      <w:pPr>
        <w:tabs>
          <w:tab w:val="left" w:pos="540"/>
        </w:tabs>
        <w:spacing w:line="360" w:lineRule="auto"/>
        <w:ind w:left="284"/>
        <w:jc w:val="both"/>
        <w:rPr>
          <w:rFonts w:ascii="Arial" w:hAnsi="Arial" w:cs="Arial"/>
          <w:color w:val="000000" w:themeColor="text1"/>
          <w:sz w:val="22"/>
          <w:szCs w:val="22"/>
        </w:rPr>
      </w:pPr>
    </w:p>
    <w:p w14:paraId="06A6A404" w14:textId="77777777" w:rsidR="006204E8" w:rsidRPr="00E770AA" w:rsidRDefault="00BA7AAA" w:rsidP="00BA7AAA">
      <w:pPr>
        <w:pStyle w:val="Bezodstpw"/>
        <w:rPr>
          <w:rFonts w:ascii="Arial" w:hAnsi="Arial" w:cs="Arial"/>
          <w:color w:val="000000" w:themeColor="text1"/>
          <w:sz w:val="20"/>
          <w:szCs w:val="22"/>
        </w:rPr>
      </w:pPr>
      <w:r w:rsidRPr="00E770AA">
        <w:rPr>
          <w:rFonts w:ascii="Arial" w:hAnsi="Arial" w:cs="Arial"/>
          <w:color w:val="000000" w:themeColor="text1"/>
          <w:sz w:val="20"/>
          <w:szCs w:val="22"/>
        </w:rPr>
        <w:t>Gmina Dąbrowa Chełmińska</w:t>
      </w:r>
    </w:p>
    <w:p w14:paraId="41EEF143" w14:textId="77777777" w:rsidR="001B2E05" w:rsidRPr="00E770AA" w:rsidRDefault="001B2E05" w:rsidP="00BA7AAA">
      <w:pPr>
        <w:pStyle w:val="Bezodstpw"/>
        <w:rPr>
          <w:rFonts w:ascii="Arial" w:hAnsi="Arial" w:cs="Arial"/>
          <w:color w:val="000000" w:themeColor="text1"/>
          <w:sz w:val="20"/>
          <w:szCs w:val="22"/>
        </w:rPr>
      </w:pPr>
      <w:r w:rsidRPr="00E770AA">
        <w:rPr>
          <w:rFonts w:ascii="Arial" w:hAnsi="Arial" w:cs="Arial"/>
          <w:color w:val="000000" w:themeColor="text1"/>
          <w:sz w:val="20"/>
          <w:szCs w:val="22"/>
        </w:rPr>
        <w:t xml:space="preserve">ul. </w:t>
      </w:r>
      <w:r w:rsidR="00BA7AAA" w:rsidRPr="00E770AA">
        <w:rPr>
          <w:rFonts w:ascii="Arial" w:hAnsi="Arial" w:cs="Arial"/>
          <w:color w:val="000000" w:themeColor="text1"/>
          <w:sz w:val="20"/>
          <w:szCs w:val="22"/>
        </w:rPr>
        <w:t>Bydgoska 21, 86-070 Dąbrowa Chełmińska</w:t>
      </w:r>
    </w:p>
    <w:p w14:paraId="06AA7FF2" w14:textId="77777777" w:rsidR="001B2E05" w:rsidRPr="00E770AA" w:rsidRDefault="00FF1610" w:rsidP="00BA7AAA">
      <w:pPr>
        <w:pStyle w:val="Bezodstpw"/>
        <w:rPr>
          <w:rFonts w:ascii="Arial" w:hAnsi="Arial" w:cs="Arial"/>
          <w:color w:val="000000" w:themeColor="text1"/>
          <w:sz w:val="20"/>
          <w:szCs w:val="22"/>
        </w:rPr>
      </w:pPr>
      <w:r w:rsidRPr="00E770AA">
        <w:rPr>
          <w:rFonts w:ascii="Arial" w:hAnsi="Arial" w:cs="Arial"/>
          <w:color w:val="000000" w:themeColor="text1"/>
          <w:sz w:val="20"/>
          <w:szCs w:val="22"/>
        </w:rPr>
        <w:t>t</w:t>
      </w:r>
      <w:r w:rsidR="00F2474E" w:rsidRPr="00E770AA">
        <w:rPr>
          <w:rFonts w:ascii="Arial" w:hAnsi="Arial" w:cs="Arial"/>
          <w:color w:val="000000" w:themeColor="text1"/>
          <w:sz w:val="20"/>
          <w:szCs w:val="22"/>
        </w:rPr>
        <w:t xml:space="preserve">el.: </w:t>
      </w:r>
      <w:r w:rsidR="00BA7AAA" w:rsidRPr="00E770AA">
        <w:rPr>
          <w:rFonts w:ascii="Arial" w:hAnsi="Arial" w:cs="Arial"/>
          <w:color w:val="000000" w:themeColor="text1"/>
          <w:sz w:val="20"/>
          <w:szCs w:val="22"/>
        </w:rPr>
        <w:t>52 3816 005</w:t>
      </w:r>
    </w:p>
    <w:p w14:paraId="55FB09E8" w14:textId="77777777" w:rsidR="001B2E05" w:rsidRPr="00E770AA" w:rsidRDefault="001B2E05" w:rsidP="00BA7AAA">
      <w:pPr>
        <w:pStyle w:val="Bezodstpw"/>
        <w:rPr>
          <w:rFonts w:ascii="Arial" w:hAnsi="Arial" w:cs="Arial"/>
          <w:color w:val="000000" w:themeColor="text1"/>
          <w:sz w:val="20"/>
          <w:szCs w:val="22"/>
        </w:rPr>
      </w:pPr>
      <w:r w:rsidRPr="00E770AA">
        <w:rPr>
          <w:rFonts w:ascii="Arial" w:hAnsi="Arial" w:cs="Arial"/>
          <w:color w:val="000000" w:themeColor="text1"/>
          <w:sz w:val="20"/>
          <w:szCs w:val="22"/>
        </w:rPr>
        <w:t>NIP:</w:t>
      </w:r>
      <w:r w:rsidR="00BA7AAA" w:rsidRPr="00E770AA">
        <w:rPr>
          <w:rFonts w:ascii="Arial" w:hAnsi="Arial" w:cs="Arial"/>
          <w:color w:val="000000" w:themeColor="text1"/>
          <w:sz w:val="20"/>
          <w:szCs w:val="22"/>
        </w:rPr>
        <w:t xml:space="preserve"> 5542657762</w:t>
      </w:r>
    </w:p>
    <w:p w14:paraId="1AB7DC74" w14:textId="77777777" w:rsidR="00614013" w:rsidRPr="00E770AA" w:rsidRDefault="0042601D" w:rsidP="00BA7AAA">
      <w:pPr>
        <w:pStyle w:val="Bezodstpw"/>
        <w:rPr>
          <w:rFonts w:ascii="Arial" w:hAnsi="Arial" w:cs="Arial"/>
          <w:color w:val="000000" w:themeColor="text1"/>
          <w:sz w:val="20"/>
          <w:szCs w:val="22"/>
          <w:lang w:val="en-US"/>
        </w:rPr>
      </w:pPr>
      <w:proofErr w:type="spellStart"/>
      <w:r w:rsidRPr="00E770AA">
        <w:rPr>
          <w:rFonts w:ascii="Arial" w:hAnsi="Arial" w:cs="Arial"/>
          <w:color w:val="000000" w:themeColor="text1"/>
          <w:sz w:val="20"/>
          <w:szCs w:val="22"/>
          <w:lang w:val="en-US"/>
        </w:rPr>
        <w:t>A</w:t>
      </w:r>
      <w:r w:rsidR="001B2E05" w:rsidRPr="00E770AA">
        <w:rPr>
          <w:rFonts w:ascii="Arial" w:hAnsi="Arial" w:cs="Arial"/>
          <w:color w:val="000000" w:themeColor="text1"/>
          <w:sz w:val="20"/>
          <w:szCs w:val="22"/>
          <w:lang w:val="en-US"/>
        </w:rPr>
        <w:t>dres</w:t>
      </w:r>
      <w:proofErr w:type="spellEnd"/>
      <w:r w:rsidR="001B2E05" w:rsidRPr="00E770AA">
        <w:rPr>
          <w:rFonts w:ascii="Arial" w:hAnsi="Arial" w:cs="Arial"/>
          <w:color w:val="000000" w:themeColor="text1"/>
          <w:sz w:val="20"/>
          <w:szCs w:val="22"/>
          <w:lang w:val="en-US"/>
        </w:rPr>
        <w:t xml:space="preserve"> e-mail: </w:t>
      </w:r>
      <w:hyperlink r:id="rId11" w:history="1">
        <w:r w:rsidR="00BA7AAA" w:rsidRPr="00E770AA">
          <w:rPr>
            <w:rStyle w:val="Hipercze"/>
            <w:rFonts w:ascii="Arial" w:hAnsi="Arial" w:cs="Arial"/>
            <w:color w:val="000000" w:themeColor="text1"/>
            <w:sz w:val="20"/>
            <w:szCs w:val="22"/>
            <w:u w:val="none"/>
            <w:lang w:val="en-US"/>
          </w:rPr>
          <w:t>sekretariat@dabrowachelminska.lo.pl</w:t>
        </w:r>
      </w:hyperlink>
    </w:p>
    <w:p w14:paraId="1A911972" w14:textId="77777777" w:rsidR="00BA7AAA" w:rsidRPr="00E770AA" w:rsidRDefault="00BA7AAA" w:rsidP="00BA7AAA">
      <w:pPr>
        <w:pStyle w:val="Bezodstpw"/>
        <w:rPr>
          <w:color w:val="000000" w:themeColor="text1"/>
          <w:sz w:val="20"/>
          <w:szCs w:val="20"/>
          <w:lang w:val="en-US"/>
        </w:rPr>
      </w:pPr>
    </w:p>
    <w:p w14:paraId="4B89F2F2" w14:textId="0B8EA14B" w:rsidR="00055167" w:rsidRDefault="00055167" w:rsidP="00480B2A">
      <w:pPr>
        <w:tabs>
          <w:tab w:val="left" w:pos="540"/>
        </w:tabs>
        <w:spacing w:line="360" w:lineRule="auto"/>
        <w:ind w:left="284"/>
        <w:jc w:val="both"/>
        <w:rPr>
          <w:rStyle w:val="Hipercze"/>
          <w:rFonts w:ascii="Arial" w:hAnsi="Arial" w:cs="Arial"/>
          <w:color w:val="C00000"/>
          <w:sz w:val="20"/>
          <w:szCs w:val="20"/>
        </w:rPr>
      </w:pPr>
      <w:r w:rsidRPr="00E770AA">
        <w:rPr>
          <w:rFonts w:ascii="Arial" w:hAnsi="Arial" w:cs="Arial"/>
          <w:b/>
          <w:color w:val="000000" w:themeColor="text1"/>
          <w:sz w:val="20"/>
          <w:szCs w:val="20"/>
        </w:rPr>
        <w:t xml:space="preserve">Adres </w:t>
      </w:r>
      <w:r w:rsidR="006204E8" w:rsidRPr="00E770AA">
        <w:rPr>
          <w:rFonts w:ascii="Arial" w:hAnsi="Arial" w:cs="Arial"/>
          <w:b/>
          <w:color w:val="000000" w:themeColor="text1"/>
          <w:sz w:val="20"/>
          <w:szCs w:val="20"/>
        </w:rPr>
        <w:t>strony internetowej, na której jest prowadzone postępo</w:t>
      </w:r>
      <w:r w:rsidR="009E05D6" w:rsidRPr="00E770AA">
        <w:rPr>
          <w:rFonts w:ascii="Arial" w:hAnsi="Arial" w:cs="Arial"/>
          <w:b/>
          <w:color w:val="000000" w:themeColor="text1"/>
          <w:sz w:val="20"/>
          <w:szCs w:val="20"/>
        </w:rPr>
        <w:t xml:space="preserve">wanie i na której będą dostępne </w:t>
      </w:r>
      <w:r w:rsidR="006204E8" w:rsidRPr="00E770AA">
        <w:rPr>
          <w:rFonts w:ascii="Arial" w:hAnsi="Arial" w:cs="Arial"/>
          <w:b/>
          <w:color w:val="000000" w:themeColor="text1"/>
          <w:sz w:val="20"/>
          <w:szCs w:val="20"/>
        </w:rPr>
        <w:t xml:space="preserve">wszelkie dokumenty związane z prowadzoną procedurą: </w:t>
      </w:r>
      <w:hyperlink r:id="rId12" w:history="1">
        <w:r w:rsidR="00480B2A" w:rsidRPr="00660781">
          <w:rPr>
            <w:rStyle w:val="Hipercze"/>
            <w:rFonts w:ascii="Arial" w:hAnsi="Arial" w:cs="Arial"/>
            <w:b/>
            <w:color w:val="000000" w:themeColor="text1"/>
            <w:sz w:val="20"/>
            <w:szCs w:val="20"/>
          </w:rPr>
          <w:t>https://dabrowachelminska.ezamawiajacy.pl</w:t>
        </w:r>
      </w:hyperlink>
      <w:r w:rsidR="00480B2A" w:rsidRPr="00660781">
        <w:rPr>
          <w:rFonts w:ascii="Arial" w:hAnsi="Arial" w:cs="Arial"/>
          <w:b/>
          <w:color w:val="000000" w:themeColor="text1"/>
          <w:sz w:val="20"/>
          <w:szCs w:val="20"/>
        </w:rPr>
        <w:t xml:space="preserve"> (postępowanie dostępne pod nazwą wskazaną w tytule SWZ)</w:t>
      </w:r>
      <w:r w:rsidR="0081345E" w:rsidRPr="00660781">
        <w:rPr>
          <w:rFonts w:ascii="Arial" w:hAnsi="Arial" w:cs="Arial"/>
          <w:b/>
          <w:color w:val="000000" w:themeColor="text1"/>
          <w:sz w:val="20"/>
          <w:szCs w:val="20"/>
        </w:rPr>
        <w:t xml:space="preserve">, tj. </w:t>
      </w:r>
    </w:p>
    <w:p w14:paraId="4A2ABE2F" w14:textId="310E29E3" w:rsidR="00FB2B09" w:rsidRPr="00FB2B09" w:rsidRDefault="002C36A2" w:rsidP="00FB2B09">
      <w:hyperlink r:id="rId13" w:history="1">
        <w:r w:rsidR="00FB2B09" w:rsidRPr="0016302E">
          <w:rPr>
            <w:rStyle w:val="Hipercze"/>
          </w:rPr>
          <w:t>https://dabrowachelminska.ezamawiajacy.pl/pn/dabrowachelminska/demand/282258/notice/public/details</w:t>
        </w:r>
      </w:hyperlink>
      <w:r w:rsidR="00FB2B09">
        <w:t xml:space="preserve"> </w:t>
      </w:r>
    </w:p>
    <w:p w14:paraId="15D52697" w14:textId="64CEDB2D" w:rsidR="00010CE5" w:rsidRPr="00010CE5" w:rsidRDefault="00010CE5" w:rsidP="00010CE5"/>
    <w:p w14:paraId="1DF4A1AA" w14:textId="2D362A33" w:rsidR="00BC0A3B" w:rsidRPr="00660781" w:rsidRDefault="00BC0A3B" w:rsidP="00480B2A">
      <w:pPr>
        <w:tabs>
          <w:tab w:val="left" w:pos="540"/>
        </w:tabs>
        <w:spacing w:line="360" w:lineRule="auto"/>
        <w:ind w:left="284"/>
        <w:jc w:val="both"/>
        <w:rPr>
          <w:rFonts w:ascii="Arial" w:hAnsi="Arial" w:cs="Arial"/>
          <w:color w:val="000000" w:themeColor="text1"/>
          <w:sz w:val="20"/>
          <w:szCs w:val="20"/>
        </w:rPr>
      </w:pPr>
    </w:p>
    <w:p w14:paraId="063A012A" w14:textId="4EC4DEB7" w:rsidR="001B2E05" w:rsidRPr="00660781" w:rsidRDefault="001B2E05" w:rsidP="00192701">
      <w:pPr>
        <w:tabs>
          <w:tab w:val="left" w:pos="540"/>
        </w:tabs>
        <w:ind w:left="284"/>
        <w:jc w:val="both"/>
        <w:rPr>
          <w:rFonts w:ascii="Arial" w:hAnsi="Arial" w:cs="Arial"/>
          <w:color w:val="000000" w:themeColor="text1"/>
          <w:sz w:val="20"/>
          <w:szCs w:val="20"/>
        </w:rPr>
      </w:pPr>
      <w:r w:rsidRPr="00660781">
        <w:rPr>
          <w:rFonts w:ascii="Arial" w:hAnsi="Arial" w:cs="Arial"/>
          <w:color w:val="000000" w:themeColor="text1"/>
          <w:sz w:val="20"/>
          <w:szCs w:val="20"/>
        </w:rPr>
        <w:t xml:space="preserve">Godziny pracy: </w:t>
      </w:r>
      <w:r w:rsidR="00480B2A" w:rsidRPr="00660781">
        <w:rPr>
          <w:rFonts w:ascii="Arial" w:hAnsi="Arial" w:cs="Arial"/>
          <w:color w:val="000000" w:themeColor="text1"/>
          <w:sz w:val="20"/>
          <w:szCs w:val="20"/>
        </w:rPr>
        <w:tab/>
      </w:r>
      <w:r w:rsidR="00192701" w:rsidRPr="00660781">
        <w:rPr>
          <w:rFonts w:ascii="Arial" w:hAnsi="Arial" w:cs="Arial"/>
          <w:color w:val="000000" w:themeColor="text1"/>
          <w:sz w:val="20"/>
          <w:szCs w:val="20"/>
        </w:rPr>
        <w:t>7.30 – 15.30</w:t>
      </w:r>
      <w:r w:rsidR="007753CE" w:rsidRPr="00660781">
        <w:rPr>
          <w:rFonts w:ascii="Arial" w:hAnsi="Arial" w:cs="Arial"/>
          <w:color w:val="000000" w:themeColor="text1"/>
          <w:sz w:val="20"/>
          <w:szCs w:val="20"/>
        </w:rPr>
        <w:t xml:space="preserve"> </w:t>
      </w:r>
      <w:r w:rsidR="00D405D9" w:rsidRPr="00660781">
        <w:rPr>
          <w:rFonts w:ascii="Arial" w:hAnsi="Arial" w:cs="Arial"/>
          <w:color w:val="000000" w:themeColor="text1"/>
          <w:sz w:val="20"/>
          <w:szCs w:val="20"/>
        </w:rPr>
        <w:t>(poniedziałek, środa, czwartek</w:t>
      </w:r>
      <w:r w:rsidR="00192701" w:rsidRPr="00660781">
        <w:rPr>
          <w:rFonts w:ascii="Arial" w:hAnsi="Arial" w:cs="Arial"/>
          <w:color w:val="000000" w:themeColor="text1"/>
          <w:sz w:val="20"/>
          <w:szCs w:val="20"/>
        </w:rPr>
        <w:t>)</w:t>
      </w:r>
    </w:p>
    <w:p w14:paraId="7A4B542A" w14:textId="4B94BD74" w:rsidR="00192701" w:rsidRPr="00660781" w:rsidRDefault="00480B2A" w:rsidP="00192701">
      <w:pPr>
        <w:tabs>
          <w:tab w:val="left" w:pos="540"/>
        </w:tabs>
        <w:ind w:left="284"/>
        <w:jc w:val="both"/>
        <w:rPr>
          <w:rFonts w:ascii="Arial" w:hAnsi="Arial" w:cs="Arial"/>
          <w:color w:val="000000" w:themeColor="text1"/>
          <w:sz w:val="20"/>
          <w:szCs w:val="20"/>
        </w:rPr>
      </w:pP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00192701" w:rsidRPr="00660781">
        <w:rPr>
          <w:rFonts w:ascii="Arial" w:hAnsi="Arial" w:cs="Arial"/>
          <w:color w:val="000000" w:themeColor="text1"/>
          <w:sz w:val="20"/>
          <w:szCs w:val="20"/>
        </w:rPr>
        <w:t>7.30 – 17.00 (wtorek)</w:t>
      </w:r>
    </w:p>
    <w:p w14:paraId="36E8BA08" w14:textId="04D1B0FC" w:rsidR="00192701" w:rsidRPr="00660781" w:rsidRDefault="00480B2A" w:rsidP="00192701">
      <w:pPr>
        <w:tabs>
          <w:tab w:val="left" w:pos="540"/>
        </w:tabs>
        <w:ind w:left="284"/>
        <w:jc w:val="both"/>
        <w:rPr>
          <w:rFonts w:ascii="Arial" w:hAnsi="Arial" w:cs="Arial"/>
          <w:color w:val="000000" w:themeColor="text1"/>
          <w:sz w:val="20"/>
          <w:szCs w:val="20"/>
        </w:rPr>
      </w:pP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Pr="00660781">
        <w:rPr>
          <w:rFonts w:ascii="Arial" w:hAnsi="Arial" w:cs="Arial"/>
          <w:color w:val="000000" w:themeColor="text1"/>
          <w:sz w:val="20"/>
          <w:szCs w:val="20"/>
        </w:rPr>
        <w:tab/>
      </w:r>
      <w:r w:rsidR="00192701" w:rsidRPr="00660781">
        <w:rPr>
          <w:rFonts w:ascii="Arial" w:hAnsi="Arial" w:cs="Arial"/>
          <w:color w:val="000000" w:themeColor="text1"/>
          <w:sz w:val="20"/>
          <w:szCs w:val="20"/>
        </w:rPr>
        <w:t>7.30 – 14.00 (piątek)</w:t>
      </w:r>
    </w:p>
    <w:p w14:paraId="1935989B" w14:textId="77777777" w:rsidR="00B818D2" w:rsidRPr="00E770AA" w:rsidRDefault="00B818D2" w:rsidP="00952D35">
      <w:pPr>
        <w:tabs>
          <w:tab w:val="left" w:pos="540"/>
        </w:tabs>
        <w:jc w:val="both"/>
        <w:rPr>
          <w:rFonts w:ascii="Arial" w:hAnsi="Arial" w:cs="Arial"/>
          <w:color w:val="000000" w:themeColor="text1"/>
          <w:sz w:val="20"/>
          <w:szCs w:val="20"/>
        </w:rPr>
      </w:pPr>
    </w:p>
    <w:p w14:paraId="382C21AA" w14:textId="77777777" w:rsidR="00651132" w:rsidRPr="00E770AA" w:rsidRDefault="00C54A96">
      <w:pPr>
        <w:pStyle w:val="pkt"/>
        <w:numPr>
          <w:ilvl w:val="0"/>
          <w:numId w:val="17"/>
        </w:numPr>
        <w:pBdr>
          <w:bottom w:val="double" w:sz="4" w:space="1" w:color="auto"/>
        </w:pBdr>
        <w:shd w:val="clear" w:color="auto" w:fill="DAEEF3"/>
        <w:spacing w:before="360" w:after="40" w:line="360" w:lineRule="auto"/>
        <w:ind w:left="284" w:hanging="284"/>
        <w:rPr>
          <w:rFonts w:ascii="Arial" w:hAnsi="Arial" w:cs="Arial"/>
          <w:b/>
          <w:color w:val="000000" w:themeColor="text1"/>
          <w:sz w:val="20"/>
        </w:rPr>
      </w:pPr>
      <w:r w:rsidRPr="00E770AA">
        <w:rPr>
          <w:rFonts w:ascii="Arial" w:hAnsi="Arial" w:cs="Arial"/>
          <w:b/>
          <w:color w:val="000000" w:themeColor="text1"/>
          <w:sz w:val="20"/>
        </w:rPr>
        <w:tab/>
      </w:r>
      <w:r w:rsidR="007A3EC3" w:rsidRPr="00E770AA">
        <w:rPr>
          <w:rFonts w:ascii="Arial" w:hAnsi="Arial" w:cs="Arial"/>
          <w:b/>
          <w:color w:val="000000" w:themeColor="text1"/>
          <w:sz w:val="20"/>
        </w:rPr>
        <w:t>OCHRONA DANYCH OSOBOWYCH</w:t>
      </w:r>
    </w:p>
    <w:p w14:paraId="101448CF" w14:textId="262FA841" w:rsidR="00365896" w:rsidRPr="00E770AA" w:rsidRDefault="006C473A" w:rsidP="006C473A">
      <w:pPr>
        <w:pStyle w:val="pkt"/>
        <w:spacing w:before="240" w:line="360" w:lineRule="auto"/>
        <w:ind w:left="0" w:firstLine="0"/>
        <w:rPr>
          <w:rFonts w:ascii="Arial" w:hAnsi="Arial" w:cs="Arial"/>
          <w:color w:val="000000" w:themeColor="text1"/>
          <w:sz w:val="20"/>
        </w:rPr>
      </w:pPr>
      <w:bookmarkStart w:id="1" w:name="_Hlk148360209"/>
      <w:r w:rsidRPr="00E770AA">
        <w:rPr>
          <w:rFonts w:ascii="Arial" w:hAnsi="Arial" w:cs="Arial"/>
          <w:color w:val="000000" w:themeColor="text1"/>
          <w:sz w:val="20"/>
        </w:rPr>
        <w:t xml:space="preserve">Na podstawie </w:t>
      </w:r>
      <w:r w:rsidR="00E5512C">
        <w:rPr>
          <w:rFonts w:ascii="Arial" w:hAnsi="Arial" w:cs="Arial"/>
          <w:color w:val="000000" w:themeColor="text1"/>
          <w:sz w:val="20"/>
        </w:rPr>
        <w:t>art</w:t>
      </w:r>
      <w:r w:rsidRPr="00E770AA">
        <w:rPr>
          <w:rFonts w:ascii="Arial" w:hAnsi="Arial" w:cs="Arial"/>
          <w:color w:val="000000" w:themeColor="text1"/>
          <w:sz w:val="20"/>
        </w:rPr>
        <w:t>. 13 ust. 1 i 2 rozporządzenia Parlamentu Europejskiego i Rady (UE) 2016/679 z dnia 27 kwietnia 2016 r. w sprawie ochrony osób fizycznych w związku z przetwarzaniem danych osobowych i w sprawie swobodnego przepływu takich danych oraz uchylenia dyrektywy 95/46/WE, (Dz. Urz. UE L 119 z 04.05.2016), zwanego jako ,,RODO</w:t>
      </w:r>
      <w:r w:rsidR="0077674A">
        <w:rPr>
          <w:rFonts w:ascii="Arial" w:hAnsi="Arial" w:cs="Arial"/>
          <w:color w:val="000000" w:themeColor="text1"/>
          <w:sz w:val="20"/>
        </w:rPr>
        <w:t>”</w:t>
      </w:r>
      <w:r w:rsidRPr="00E770AA">
        <w:rPr>
          <w:rFonts w:ascii="Arial" w:hAnsi="Arial" w:cs="Arial"/>
          <w:color w:val="000000" w:themeColor="text1"/>
          <w:sz w:val="20"/>
        </w:rPr>
        <w:t>, informujemy, że:</w:t>
      </w:r>
    </w:p>
    <w:p w14:paraId="7539DCB3" w14:textId="5E6D23F3" w:rsidR="006C473A" w:rsidRPr="00E770AA" w:rsidRDefault="006C473A" w:rsidP="006C473A">
      <w:pPr>
        <w:pStyle w:val="pkt"/>
        <w:spacing w:before="240" w:line="360" w:lineRule="auto"/>
        <w:ind w:left="0" w:firstLine="0"/>
        <w:rPr>
          <w:rFonts w:ascii="Arial" w:hAnsi="Arial" w:cs="Arial"/>
          <w:color w:val="000000" w:themeColor="text1"/>
          <w:sz w:val="20"/>
        </w:rPr>
      </w:pPr>
      <w:r w:rsidRPr="00E770AA">
        <w:rPr>
          <w:rFonts w:ascii="Arial" w:hAnsi="Arial" w:cs="Arial"/>
          <w:color w:val="000000" w:themeColor="text1"/>
          <w:sz w:val="20"/>
        </w:rPr>
        <w:t>Administratorem Twoich danych osobowych będzie Wójt Gminy Dąbrowa Chełmińska</w:t>
      </w:r>
      <w:r w:rsidR="00AB7029" w:rsidRPr="00E770AA">
        <w:rPr>
          <w:rFonts w:ascii="Arial" w:hAnsi="Arial" w:cs="Arial"/>
          <w:color w:val="000000" w:themeColor="text1"/>
          <w:sz w:val="20"/>
        </w:rPr>
        <w:t>.</w:t>
      </w:r>
      <w:r w:rsidRPr="00E770AA">
        <w:rPr>
          <w:rFonts w:ascii="Arial" w:hAnsi="Arial" w:cs="Arial"/>
          <w:color w:val="000000" w:themeColor="text1"/>
          <w:sz w:val="20"/>
        </w:rPr>
        <w:t xml:space="preserve">  Możesz się z nim kontaktować w następujący sposób: listownie na adres siedziby: ul. Bydgoska 21, 86-070 Dąbrowa Chełmińska</w:t>
      </w:r>
      <w:r w:rsidR="00602613" w:rsidRPr="00E770AA">
        <w:rPr>
          <w:rFonts w:ascii="Arial" w:hAnsi="Arial" w:cs="Arial"/>
          <w:color w:val="000000" w:themeColor="text1"/>
          <w:sz w:val="20"/>
        </w:rPr>
        <w:t>,</w:t>
      </w:r>
      <w:r w:rsidRPr="00E770AA">
        <w:rPr>
          <w:rFonts w:ascii="Arial" w:hAnsi="Arial" w:cs="Arial"/>
          <w:color w:val="000000" w:themeColor="text1"/>
          <w:sz w:val="20"/>
        </w:rPr>
        <w:t xml:space="preserve"> e-mailowo sekretariat@dabrowachelminska.lo.pl, telefonicznie 52 3816 056.</w:t>
      </w:r>
    </w:p>
    <w:p w14:paraId="47D4C560" w14:textId="77777777" w:rsidR="006C473A" w:rsidRPr="00E770AA" w:rsidRDefault="006C473A" w:rsidP="006C473A">
      <w:pPr>
        <w:pStyle w:val="pkt"/>
        <w:spacing w:before="240" w:line="360" w:lineRule="auto"/>
        <w:ind w:left="0" w:firstLine="0"/>
        <w:rPr>
          <w:rFonts w:ascii="Arial" w:hAnsi="Arial" w:cs="Arial"/>
          <w:color w:val="000000" w:themeColor="text1"/>
          <w:sz w:val="20"/>
        </w:rPr>
      </w:pPr>
      <w:r w:rsidRPr="00E770AA">
        <w:rPr>
          <w:rFonts w:ascii="Arial" w:hAnsi="Arial" w:cs="Arial"/>
          <w:color w:val="000000" w:themeColor="text1"/>
          <w:sz w:val="20"/>
        </w:rPr>
        <w:t xml:space="preserve">Do kontaktów w sprawie ochrony Twoich danych osobowych został także powołany inspektor ochrony danych, z którym możesz się kontaktować wysyłając e-mail na adres iod@dabrowachelminska.lo.pl </w:t>
      </w:r>
    </w:p>
    <w:p w14:paraId="48A4C193" w14:textId="77777777" w:rsidR="006C473A" w:rsidRPr="00E770AA" w:rsidRDefault="006C473A" w:rsidP="006C473A">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1. Twoje dane osobowe przetwarzane będą na podstawie:</w:t>
      </w:r>
    </w:p>
    <w:p w14:paraId="58303449" w14:textId="40F97764" w:rsidR="009F2EAD"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 xml:space="preserve">1) </w:t>
      </w:r>
      <w:r w:rsidR="00E5512C">
        <w:rPr>
          <w:rFonts w:ascii="Arial" w:hAnsi="Arial" w:cs="Arial"/>
          <w:color w:val="000000" w:themeColor="text1"/>
          <w:sz w:val="20"/>
        </w:rPr>
        <w:t>art</w:t>
      </w:r>
      <w:r w:rsidR="009F2EAD" w:rsidRPr="00E770AA">
        <w:rPr>
          <w:rFonts w:ascii="Arial" w:hAnsi="Arial" w:cs="Arial"/>
          <w:color w:val="000000" w:themeColor="text1"/>
          <w:sz w:val="20"/>
        </w:rPr>
        <w:t xml:space="preserve">. 6 ust. 1 lit c), </w:t>
      </w:r>
      <w:r w:rsidR="00E5512C">
        <w:rPr>
          <w:rFonts w:ascii="Arial" w:hAnsi="Arial" w:cs="Arial"/>
          <w:color w:val="000000" w:themeColor="text1"/>
          <w:sz w:val="20"/>
        </w:rPr>
        <w:t>art</w:t>
      </w:r>
      <w:r w:rsidR="009F2EAD" w:rsidRPr="00E770AA">
        <w:rPr>
          <w:rFonts w:ascii="Arial" w:hAnsi="Arial" w:cs="Arial"/>
          <w:color w:val="000000" w:themeColor="text1"/>
          <w:sz w:val="20"/>
        </w:rPr>
        <w:t xml:space="preserve">. 9 ust. 2 lit. g) i </w:t>
      </w:r>
      <w:r w:rsidR="00E5512C">
        <w:rPr>
          <w:rFonts w:ascii="Arial" w:hAnsi="Arial" w:cs="Arial"/>
          <w:color w:val="000000" w:themeColor="text1"/>
          <w:sz w:val="20"/>
        </w:rPr>
        <w:t>art</w:t>
      </w:r>
      <w:r w:rsidR="009F2EAD" w:rsidRPr="00E770AA">
        <w:rPr>
          <w:rFonts w:ascii="Arial" w:hAnsi="Arial" w:cs="Arial"/>
          <w:color w:val="000000" w:themeColor="text1"/>
          <w:sz w:val="20"/>
        </w:rPr>
        <w:t>. 10 RODO, w związku z ustawą z dnia 11 września 2019 r. Prawo zamówień publicznych i regulaminem udzielania zamówień publicznych w celu realizacji obowiązku prawnego ciążącego na administratorze tj. udzielenia zamówienia publicznego,</w:t>
      </w:r>
    </w:p>
    <w:p w14:paraId="51142A45" w14:textId="7BB68A9E"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 xml:space="preserve">2) </w:t>
      </w:r>
      <w:r w:rsidR="00E5512C">
        <w:rPr>
          <w:rFonts w:ascii="Arial" w:hAnsi="Arial" w:cs="Arial"/>
          <w:color w:val="000000" w:themeColor="text1"/>
          <w:sz w:val="20"/>
        </w:rPr>
        <w:t>art</w:t>
      </w:r>
      <w:r w:rsidR="009F2EAD" w:rsidRPr="00E770AA">
        <w:rPr>
          <w:rFonts w:ascii="Arial" w:hAnsi="Arial" w:cs="Arial"/>
          <w:color w:val="000000" w:themeColor="text1"/>
          <w:sz w:val="20"/>
        </w:rPr>
        <w:t xml:space="preserve">. 6 ust. 1 lit b) RODO, w związku z ustawą z dnia 11 września 2019 r. Prawo zamówień publicznych i regulaminem udzielania zamówień publicznych w celu wykonania umowy, której stroną jest osoba, </w:t>
      </w:r>
      <w:r w:rsidR="009F2EAD" w:rsidRPr="00E770AA">
        <w:rPr>
          <w:rFonts w:ascii="Arial" w:hAnsi="Arial" w:cs="Arial"/>
          <w:color w:val="000000" w:themeColor="text1"/>
          <w:sz w:val="20"/>
        </w:rPr>
        <w:lastRenderedPageBreak/>
        <w:t>której dane dotyczą tj. zawarcie odpłatnej umowy zawieranej między zamawiającym a wykonawcą, której przedmiotem jest usługa, dostawa lub robota budowlana (też umowa o podwykonawstwo),</w:t>
      </w:r>
    </w:p>
    <w:p w14:paraId="0830EC76" w14:textId="26BD116F" w:rsidR="009F2EAD"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 xml:space="preserve">3) </w:t>
      </w:r>
      <w:r w:rsidR="00E5512C">
        <w:rPr>
          <w:rFonts w:ascii="Arial" w:hAnsi="Arial" w:cs="Arial"/>
          <w:color w:val="000000" w:themeColor="text1"/>
          <w:sz w:val="20"/>
        </w:rPr>
        <w:t>art</w:t>
      </w:r>
      <w:r w:rsidR="009F2EAD" w:rsidRPr="00E770AA">
        <w:rPr>
          <w:rFonts w:ascii="Arial" w:hAnsi="Arial" w:cs="Arial"/>
          <w:color w:val="000000" w:themeColor="text1"/>
          <w:sz w:val="20"/>
        </w:rPr>
        <w:t xml:space="preserve">. 6 ust. 1 lit a RODO na podstawie zgody. Zgoda jest wymagana, gdy uprawnienie do przetwarzania danych osobowych nie wynika wprost z przepisów prawa, a przekażesz administratorowi z własnej inicjatywy więcej danych niż jest to konieczne dla załatwienia Twojej sprawy (tzw. działanie wyraźnie potwierdzające) </w:t>
      </w:r>
      <w:r w:rsidR="00046642">
        <w:rPr>
          <w:rFonts w:ascii="Arial" w:hAnsi="Arial" w:cs="Arial"/>
          <w:color w:val="000000" w:themeColor="text1"/>
          <w:sz w:val="20"/>
        </w:rPr>
        <w:t>np</w:t>
      </w:r>
      <w:r w:rsidR="009F2EAD" w:rsidRPr="00E770AA">
        <w:rPr>
          <w:rFonts w:ascii="Arial" w:hAnsi="Arial" w:cs="Arial"/>
          <w:color w:val="000000" w:themeColor="text1"/>
          <w:sz w:val="20"/>
        </w:rPr>
        <w:t>. podanie nr telefonu, adresu e-mail i inne.</w:t>
      </w:r>
    </w:p>
    <w:p w14:paraId="3B857965" w14:textId="016E240E" w:rsidR="009F2EAD" w:rsidRPr="00E770AA" w:rsidRDefault="006C473A" w:rsidP="009F2EAD">
      <w:pPr>
        <w:pStyle w:val="pkt"/>
        <w:spacing w:line="360" w:lineRule="auto"/>
        <w:ind w:left="0" w:firstLine="0"/>
        <w:rPr>
          <w:rFonts w:ascii="Arial" w:hAnsi="Arial" w:cs="Arial"/>
          <w:color w:val="000000" w:themeColor="text1"/>
          <w:sz w:val="20"/>
        </w:rPr>
      </w:pPr>
      <w:r w:rsidRPr="00E770AA">
        <w:rPr>
          <w:rFonts w:ascii="Arial" w:hAnsi="Arial" w:cs="Arial"/>
          <w:color w:val="000000" w:themeColor="text1"/>
          <w:sz w:val="20"/>
        </w:rPr>
        <w:t xml:space="preserve">2. Twoje </w:t>
      </w:r>
      <w:r w:rsidR="009F2EAD" w:rsidRPr="00E770AA">
        <w:rPr>
          <w:rFonts w:ascii="Arial" w:hAnsi="Arial" w:cs="Arial"/>
          <w:color w:val="000000" w:themeColor="text1"/>
          <w:sz w:val="20"/>
        </w:rPr>
        <w:t xml:space="preserve">dane osobowe możemy ujawniać, przekazywać i udostępniać wyłącznie podmiotom uprawnionym na podstawie obowiązujących przepisów prawa są nimi </w:t>
      </w:r>
      <w:r w:rsidR="00046642">
        <w:rPr>
          <w:rFonts w:ascii="Arial" w:hAnsi="Arial" w:cs="Arial"/>
          <w:color w:val="000000" w:themeColor="text1"/>
          <w:sz w:val="20"/>
        </w:rPr>
        <w:t>m.in</w:t>
      </w:r>
      <w:r w:rsidR="009F2EAD" w:rsidRPr="00E770AA">
        <w:rPr>
          <w:rFonts w:ascii="Arial" w:hAnsi="Arial" w:cs="Arial"/>
          <w:color w:val="000000" w:themeColor="text1"/>
          <w:sz w:val="20"/>
        </w:rPr>
        <w:t>. wykonawcy, podmioty świadczące usługi pocztowe, bankowe, telekomunikacyjne oraz inne podmioty, gdy wystąpią z takim żądaniem oczywiście w oparciu o stosowną podstawę prawną. Pracownikom oraz współpracownikom administratora.</w:t>
      </w:r>
    </w:p>
    <w:p w14:paraId="0BF2DE79" w14:textId="788132F7" w:rsidR="009E05D6" w:rsidRPr="00E770AA" w:rsidRDefault="009F2EAD" w:rsidP="009F2EAD">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 xml:space="preserve">Twoje dane osobowe możemy także przekazywać podmiotom, które przetwarzają je na zlecenie administratora tzw. podmiotom przetwarzającym, są nimi </w:t>
      </w:r>
      <w:r w:rsidR="00046642">
        <w:rPr>
          <w:rFonts w:ascii="Arial" w:hAnsi="Arial" w:cs="Arial"/>
          <w:color w:val="000000" w:themeColor="text1"/>
          <w:sz w:val="20"/>
        </w:rPr>
        <w:t>m.in</w:t>
      </w:r>
      <w:r w:rsidRPr="00E770AA">
        <w:rPr>
          <w:rFonts w:ascii="Arial" w:hAnsi="Arial" w:cs="Arial"/>
          <w:color w:val="000000" w:themeColor="text1"/>
          <w:sz w:val="20"/>
        </w:rPr>
        <w:t>. podmioty świadczące usługi informatyczne i inne jednakże przekazanie Twoich danych nastąpić może tylko wtedy, gdy zapewnią one odpowiednią ochronę Twoich praw</w:t>
      </w:r>
      <w:r w:rsidR="006C473A" w:rsidRPr="00E770AA">
        <w:rPr>
          <w:rFonts w:ascii="Arial" w:hAnsi="Arial" w:cs="Arial"/>
          <w:color w:val="000000" w:themeColor="text1"/>
          <w:sz w:val="20"/>
        </w:rPr>
        <w:t>.</w:t>
      </w:r>
    </w:p>
    <w:p w14:paraId="7F4D864B" w14:textId="3DED7FA8"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 xml:space="preserve">3. Twoje </w:t>
      </w:r>
      <w:r w:rsidR="009F2EAD" w:rsidRPr="00E770AA">
        <w:rPr>
          <w:rFonts w:ascii="Arial" w:hAnsi="Arial" w:cs="Arial"/>
          <w:color w:val="000000" w:themeColor="text1"/>
          <w:sz w:val="20"/>
        </w:rPr>
        <w:t>dane osobowe przetwarzane będą do czasu istnienia podstawy do ich przetwarzania, w tym również przez okres przewidziany w przepisach dotyczących przechowywania i archiwizacji dokumentacji i tak:</w:t>
      </w:r>
    </w:p>
    <w:p w14:paraId="5C25F03E" w14:textId="77777777" w:rsidR="006C473A" w:rsidRPr="00E770AA" w:rsidRDefault="009E05D6"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1</w:t>
      </w:r>
      <w:r w:rsidR="006C473A" w:rsidRPr="00E770AA">
        <w:rPr>
          <w:rFonts w:ascii="Arial" w:hAnsi="Arial" w:cs="Arial"/>
          <w:color w:val="000000" w:themeColor="text1"/>
          <w:sz w:val="20"/>
        </w:rPr>
        <w:t>) przez okres 5 lat od dnia zakończenia postępowania o udzielenie zamówienia publicznego,</w:t>
      </w:r>
    </w:p>
    <w:p w14:paraId="367E6440"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2) jeżeli czas trwania umowy przekracza 4 lata, przez czas trwania umowy, do czasu przedawnienia roszczeń,</w:t>
      </w:r>
    </w:p>
    <w:p w14:paraId="29D8AA0B"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3)  w zakresie danych, gdzie wyraziłeś zgodę na ich przetwarzanie, do czasu cofn</w:t>
      </w:r>
      <w:r w:rsidR="009E05D6" w:rsidRPr="00E770AA">
        <w:rPr>
          <w:rFonts w:ascii="Arial" w:hAnsi="Arial" w:cs="Arial"/>
          <w:color w:val="000000" w:themeColor="text1"/>
          <w:sz w:val="20"/>
        </w:rPr>
        <w:t xml:space="preserve">ięcie zgody, nie dłużej jednak </w:t>
      </w:r>
      <w:r w:rsidRPr="00E770AA">
        <w:rPr>
          <w:rFonts w:ascii="Arial" w:hAnsi="Arial" w:cs="Arial"/>
          <w:color w:val="000000" w:themeColor="text1"/>
          <w:sz w:val="20"/>
        </w:rPr>
        <w:t>niż do czasu wskazanego w pkt 1</w:t>
      </w:r>
    </w:p>
    <w:p w14:paraId="780023B6"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4. W związku z przetwarzaniem danych osobowych przez Administratora mają Państwo prawo do:</w:t>
      </w:r>
    </w:p>
    <w:p w14:paraId="3866F467" w14:textId="77777777" w:rsidR="009E05D6"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1) dostępu do treści danych, jednakże jeżeli spełnienie obowiązku prawa dostęp</w:t>
      </w:r>
      <w:r w:rsidR="009E05D6" w:rsidRPr="00E770AA">
        <w:rPr>
          <w:rFonts w:ascii="Arial" w:hAnsi="Arial" w:cs="Arial"/>
          <w:color w:val="000000" w:themeColor="text1"/>
          <w:sz w:val="20"/>
        </w:rPr>
        <w:t xml:space="preserve">u do danych osobie której dane </w:t>
      </w:r>
      <w:r w:rsidRPr="00E770AA">
        <w:rPr>
          <w:rFonts w:ascii="Arial" w:hAnsi="Arial" w:cs="Arial"/>
          <w:color w:val="000000" w:themeColor="text1"/>
          <w:sz w:val="20"/>
        </w:rPr>
        <w:t>dotyczą, wymagałoby niewspółmiernie dużego wysiłku, zamawiający może żądać od osoby, której dane dotyczą, wskazania dodatkowych informacji mających na celu sprecyz</w:t>
      </w:r>
      <w:r w:rsidR="009E05D6" w:rsidRPr="00E770AA">
        <w:rPr>
          <w:rFonts w:ascii="Arial" w:hAnsi="Arial" w:cs="Arial"/>
          <w:color w:val="000000" w:themeColor="text1"/>
          <w:sz w:val="20"/>
        </w:rPr>
        <w:t>owanie żądania, w szczególności</w:t>
      </w:r>
      <w:r w:rsidRPr="00E770AA">
        <w:rPr>
          <w:rFonts w:ascii="Arial" w:hAnsi="Arial" w:cs="Arial"/>
          <w:color w:val="000000" w:themeColor="text1"/>
          <w:sz w:val="20"/>
        </w:rPr>
        <w:t xml:space="preserve"> podania nazwy lub daty postępowania o udzielenie zamówienia publicznego lub konkursu,</w:t>
      </w:r>
    </w:p>
    <w:p w14:paraId="60BAF3D9"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2) sprostowania danych,</w:t>
      </w:r>
    </w:p>
    <w:p w14:paraId="7F29C344"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3) usunięcia danych, jeżeli:</w:t>
      </w:r>
    </w:p>
    <w:p w14:paraId="0034F614" w14:textId="77777777" w:rsidR="009E05D6"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a) wycofają zgodę na przetwarzanie danych osobowych,</w:t>
      </w:r>
    </w:p>
    <w:p w14:paraId="0AD0FFD0"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 xml:space="preserve">b) dane osobowe przestaną być niezbędne do celów, dla których zostały zebrane lub dla których    </w:t>
      </w:r>
    </w:p>
    <w:p w14:paraId="0EF277ED" w14:textId="77777777" w:rsidR="006C473A" w:rsidRPr="00E770AA" w:rsidRDefault="006C473A" w:rsidP="00C84C4E">
      <w:pPr>
        <w:pStyle w:val="pkt"/>
        <w:tabs>
          <w:tab w:val="left" w:pos="2325"/>
        </w:tabs>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były przetwarzane,</w:t>
      </w:r>
      <w:r w:rsidR="00C84C4E" w:rsidRPr="00E770AA">
        <w:rPr>
          <w:rFonts w:ascii="Arial" w:hAnsi="Arial" w:cs="Arial"/>
          <w:color w:val="000000" w:themeColor="text1"/>
          <w:sz w:val="20"/>
        </w:rPr>
        <w:tab/>
      </w:r>
    </w:p>
    <w:p w14:paraId="06EF8B25" w14:textId="77777777" w:rsidR="009E05D6"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c) dane są przetwarzane niezgodnie z prawem.</w:t>
      </w:r>
    </w:p>
    <w:bookmarkEnd w:id="1"/>
    <w:p w14:paraId="2EB9BCAF"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4) ograniczenia przetwarzania danych, jeżeli:</w:t>
      </w:r>
    </w:p>
    <w:p w14:paraId="2688442E" w14:textId="77777777" w:rsidR="009E05D6"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a) osoba, której dane dotyczą, kwestionuje prawidłowość danych osobowych,</w:t>
      </w:r>
    </w:p>
    <w:p w14:paraId="54AC5630"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 xml:space="preserve">b) przetwarzanie jest niezgodne z prawem, a osoba, której dane dotyczą, sprzeciwia się usunięciu   </w:t>
      </w:r>
    </w:p>
    <w:p w14:paraId="72735DD7" w14:textId="77777777" w:rsidR="009E05D6"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lastRenderedPageBreak/>
        <w:t>danych osobowych, żądając w zamian ograniczenia ich wykorzystywania,</w:t>
      </w:r>
    </w:p>
    <w:p w14:paraId="4EE406ED"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 xml:space="preserve">c) administrator nie potrzebuje już danych osobowych do celów przetwarzania, ale są one potrzebne </w:t>
      </w:r>
    </w:p>
    <w:p w14:paraId="1CEA9BD3"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osobie, której dane dotyczą, do ustalenia, dochodzenia lub obrony roszczeń,</w:t>
      </w:r>
    </w:p>
    <w:p w14:paraId="6F68AC71"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 xml:space="preserve">d) osoba, której dane dotyczą, wniosła sprzeciw wobec przetwarzania – do czasu stwierdzenia, czy </w:t>
      </w:r>
    </w:p>
    <w:p w14:paraId="1DAC4D22" w14:textId="77777777" w:rsidR="009E05D6"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prawnie  uzasadnione podstawy po stronie administratora są nadrzędne wobec podstaw sprzeciwu osoby, której dane dotyczą. Wystąpienie osoby z żądaniem ogranic</w:t>
      </w:r>
      <w:r w:rsidR="009E05D6" w:rsidRPr="00E770AA">
        <w:rPr>
          <w:rFonts w:ascii="Arial" w:hAnsi="Arial" w:cs="Arial"/>
          <w:color w:val="000000" w:themeColor="text1"/>
          <w:sz w:val="20"/>
        </w:rPr>
        <w:t xml:space="preserve">zenia przetwarzania danych nie </w:t>
      </w:r>
      <w:r w:rsidRPr="00E770AA">
        <w:rPr>
          <w:rFonts w:ascii="Arial" w:hAnsi="Arial" w:cs="Arial"/>
          <w:color w:val="000000" w:themeColor="text1"/>
          <w:sz w:val="20"/>
        </w:rPr>
        <w:t>ogranicza  przetwarzania danych osobowych do czasu zakończenia postępowania o udzielenie zamów</w:t>
      </w:r>
      <w:r w:rsidR="009E05D6" w:rsidRPr="00E770AA">
        <w:rPr>
          <w:rFonts w:ascii="Arial" w:hAnsi="Arial" w:cs="Arial"/>
          <w:color w:val="000000" w:themeColor="text1"/>
          <w:sz w:val="20"/>
        </w:rPr>
        <w:t>ienia publicznego lub konkursu.</w:t>
      </w:r>
    </w:p>
    <w:p w14:paraId="7617E259"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5) cofnięcia zgody w dowolnym momencie. Cofnięcie zgody nie wpływa na p</w:t>
      </w:r>
      <w:r w:rsidR="009E05D6" w:rsidRPr="00E770AA">
        <w:rPr>
          <w:rFonts w:ascii="Arial" w:hAnsi="Arial" w:cs="Arial"/>
          <w:color w:val="000000" w:themeColor="text1"/>
          <w:sz w:val="20"/>
        </w:rPr>
        <w:t xml:space="preserve">rzetwarzanie danych dokonywane </w:t>
      </w:r>
      <w:r w:rsidRPr="00E770AA">
        <w:rPr>
          <w:rFonts w:ascii="Arial" w:hAnsi="Arial" w:cs="Arial"/>
          <w:color w:val="000000" w:themeColor="text1"/>
          <w:sz w:val="20"/>
        </w:rPr>
        <w:t>przez administratora  przed jej cofnięciem.</w:t>
      </w:r>
    </w:p>
    <w:p w14:paraId="0D5357BD"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5. Podanie Twoich danych:</w:t>
      </w:r>
    </w:p>
    <w:p w14:paraId="5159943F"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 xml:space="preserve">1) jest wymogiem ustawy na podstawie, których działa administrator. Jeżeli odmówisz podania Twoich </w:t>
      </w:r>
    </w:p>
    <w:p w14:paraId="749923A1"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 xml:space="preserve">     danych lub podasz nieprawidłowe dane, administrator nie będzie mógł zrealizować celu do jakiego </w:t>
      </w:r>
    </w:p>
    <w:p w14:paraId="31F8C329"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 xml:space="preserve">     zobowiązują go przepisy prawa,</w:t>
      </w:r>
    </w:p>
    <w:p w14:paraId="2F63D67C"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 xml:space="preserve">2) jest wymogiem umownym. Jeżeli nie podasz nam swoich danych osobowych nie będziemy mogli   </w:t>
      </w:r>
    </w:p>
    <w:p w14:paraId="24281DAD"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 xml:space="preserve">     podpisać i realizować z Tobą umowy,</w:t>
      </w:r>
    </w:p>
    <w:p w14:paraId="32074C64"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3)  jest dobrowolne w zakresie zgody, która może być cofnięta w dowolnym momencie.</w:t>
      </w:r>
    </w:p>
    <w:p w14:paraId="5D0A6A4C" w14:textId="2889EEDD"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 xml:space="preserve">6. Przysługuje Ci także skarga do organu nadzorczego </w:t>
      </w:r>
      <w:r w:rsidR="0077674A">
        <w:rPr>
          <w:rFonts w:ascii="Arial" w:hAnsi="Arial" w:cs="Arial"/>
          <w:color w:val="000000" w:themeColor="text1"/>
          <w:sz w:val="20"/>
        </w:rPr>
        <w:t>–</w:t>
      </w:r>
      <w:r w:rsidRPr="00E770AA">
        <w:rPr>
          <w:rFonts w:ascii="Arial" w:hAnsi="Arial" w:cs="Arial"/>
          <w:color w:val="000000" w:themeColor="text1"/>
          <w:sz w:val="20"/>
        </w:rPr>
        <w:t xml:space="preserve"> Prezesa Urzędu Ochrony Danych Osobowych -  gdy uznasz, iż przetwarzanie Twoich danych osobowych narusza przepisy ogólnego rozporządzenia o ochronie danych osobowych z dnia 27 kwietnia 2016 r.</w:t>
      </w:r>
    </w:p>
    <w:p w14:paraId="739CDADF" w14:textId="77777777" w:rsidR="006C473A"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7. Dane nie podlegają zautomatyzowanemu podejmowaniu decyzji, w tym również w formie profilowania</w:t>
      </w:r>
    </w:p>
    <w:p w14:paraId="6385811D" w14:textId="784F205F" w:rsidR="00F86541" w:rsidRPr="00E770AA" w:rsidRDefault="006C473A" w:rsidP="009E05D6">
      <w:pPr>
        <w:pStyle w:val="pkt"/>
        <w:spacing w:before="0" w:after="0" w:line="360" w:lineRule="auto"/>
        <w:ind w:left="0" w:firstLine="0"/>
        <w:rPr>
          <w:rFonts w:ascii="Arial" w:hAnsi="Arial" w:cs="Arial"/>
          <w:color w:val="000000" w:themeColor="text1"/>
          <w:sz w:val="20"/>
        </w:rPr>
      </w:pPr>
      <w:r w:rsidRPr="00E770AA">
        <w:rPr>
          <w:rFonts w:ascii="Arial" w:hAnsi="Arial" w:cs="Arial"/>
          <w:color w:val="000000" w:themeColor="text1"/>
          <w:sz w:val="20"/>
        </w:rPr>
        <w:t>8. Administrator nie przekazuje danych osobowych do państwa trzeciego lub organizacji międzynarodowych.</w:t>
      </w:r>
    </w:p>
    <w:p w14:paraId="13B72927" w14:textId="77777777" w:rsidR="007B7462" w:rsidRPr="00E770AA" w:rsidRDefault="00FD37CE">
      <w:pPr>
        <w:pStyle w:val="pkt"/>
        <w:numPr>
          <w:ilvl w:val="0"/>
          <w:numId w:val="17"/>
        </w:numPr>
        <w:pBdr>
          <w:bottom w:val="double" w:sz="4" w:space="1" w:color="auto"/>
        </w:pBdr>
        <w:shd w:val="clear" w:color="auto" w:fill="DAEEF3"/>
        <w:spacing w:before="360" w:after="40" w:line="360" w:lineRule="auto"/>
        <w:ind w:left="426" w:hanging="426"/>
        <w:rPr>
          <w:rFonts w:ascii="Arial" w:hAnsi="Arial" w:cs="Arial"/>
          <w:b/>
          <w:color w:val="000000" w:themeColor="text1"/>
          <w:sz w:val="20"/>
        </w:rPr>
      </w:pPr>
      <w:r w:rsidRPr="00E770AA">
        <w:rPr>
          <w:rFonts w:ascii="Arial" w:hAnsi="Arial" w:cs="Arial"/>
          <w:b/>
          <w:color w:val="000000" w:themeColor="text1"/>
          <w:sz w:val="20"/>
        </w:rPr>
        <w:t xml:space="preserve">   </w:t>
      </w:r>
      <w:r w:rsidR="007B7462" w:rsidRPr="00E770AA">
        <w:rPr>
          <w:rFonts w:ascii="Arial" w:hAnsi="Arial" w:cs="Arial"/>
          <w:b/>
          <w:color w:val="000000" w:themeColor="text1"/>
          <w:sz w:val="20"/>
        </w:rPr>
        <w:t>TRYB UDZIELENIA ZAMÓWIENIA</w:t>
      </w:r>
    </w:p>
    <w:p w14:paraId="74B27B0E" w14:textId="37DB3E49" w:rsidR="00F56513" w:rsidRPr="00E770AA" w:rsidRDefault="00E04A0C">
      <w:pPr>
        <w:pStyle w:val="pkt"/>
        <w:numPr>
          <w:ilvl w:val="0"/>
          <w:numId w:val="29"/>
        </w:numPr>
        <w:spacing w:before="240" w:after="0" w:line="360" w:lineRule="auto"/>
        <w:ind w:left="426" w:hanging="426"/>
        <w:rPr>
          <w:rFonts w:ascii="Arial" w:hAnsi="Arial" w:cs="Arial"/>
          <w:color w:val="000000" w:themeColor="text1"/>
          <w:sz w:val="20"/>
        </w:rPr>
      </w:pPr>
      <w:r w:rsidRPr="00E770AA">
        <w:rPr>
          <w:rFonts w:ascii="Arial" w:hAnsi="Arial" w:cs="Arial"/>
          <w:color w:val="000000" w:themeColor="text1"/>
          <w:sz w:val="20"/>
        </w:rPr>
        <w:tab/>
      </w:r>
      <w:r w:rsidR="00F56513" w:rsidRPr="00E770AA">
        <w:rPr>
          <w:rFonts w:ascii="Arial" w:hAnsi="Arial" w:cs="Arial"/>
          <w:color w:val="000000" w:themeColor="text1"/>
          <w:sz w:val="20"/>
        </w:rPr>
        <w:t xml:space="preserve">Niniejsze postępowanie prowadzone jest w trybie </w:t>
      </w:r>
      <w:r w:rsidR="006204E8" w:rsidRPr="00E770AA">
        <w:rPr>
          <w:rFonts w:ascii="Arial" w:hAnsi="Arial" w:cs="Arial"/>
          <w:color w:val="000000" w:themeColor="text1"/>
          <w:sz w:val="20"/>
        </w:rPr>
        <w:t xml:space="preserve">podstawowym o jakim stanowi </w:t>
      </w:r>
      <w:r w:rsidR="00E5512C">
        <w:rPr>
          <w:rFonts w:ascii="Arial" w:hAnsi="Arial" w:cs="Arial"/>
          <w:color w:val="000000" w:themeColor="text1"/>
          <w:sz w:val="20"/>
        </w:rPr>
        <w:t>art</w:t>
      </w:r>
      <w:r w:rsidR="006204E8" w:rsidRPr="00E770AA">
        <w:rPr>
          <w:rFonts w:ascii="Arial" w:hAnsi="Arial" w:cs="Arial"/>
          <w:color w:val="000000" w:themeColor="text1"/>
          <w:sz w:val="20"/>
        </w:rPr>
        <w:t xml:space="preserve">. 275 pkt 1 </w:t>
      </w:r>
      <w:proofErr w:type="spellStart"/>
      <w:r w:rsidR="00740603" w:rsidRPr="00E770AA">
        <w:rPr>
          <w:rFonts w:ascii="Arial" w:hAnsi="Arial" w:cs="Arial"/>
          <w:color w:val="000000" w:themeColor="text1"/>
          <w:sz w:val="20"/>
        </w:rPr>
        <w:t>p.z.p</w:t>
      </w:r>
      <w:proofErr w:type="spellEnd"/>
      <w:r w:rsidR="00740603" w:rsidRPr="00E770AA">
        <w:rPr>
          <w:rFonts w:ascii="Arial" w:hAnsi="Arial" w:cs="Arial"/>
          <w:color w:val="000000" w:themeColor="text1"/>
          <w:sz w:val="20"/>
        </w:rPr>
        <w:t xml:space="preserve">. </w:t>
      </w:r>
      <w:r w:rsidR="00F56513" w:rsidRPr="00E770AA">
        <w:rPr>
          <w:rFonts w:ascii="Arial" w:hAnsi="Arial" w:cs="Arial"/>
          <w:color w:val="000000" w:themeColor="text1"/>
          <w:sz w:val="20"/>
        </w:rPr>
        <w:t>oraz niniejszej Specyfikacji Warunków Zamówienia, zwaną dalej „SWZ”.</w:t>
      </w:r>
      <w:r w:rsidR="006204E8" w:rsidRPr="00E770AA">
        <w:rPr>
          <w:rFonts w:ascii="Arial" w:hAnsi="Arial" w:cs="Arial"/>
          <w:color w:val="000000" w:themeColor="text1"/>
          <w:sz w:val="20"/>
        </w:rPr>
        <w:t xml:space="preserve"> </w:t>
      </w:r>
    </w:p>
    <w:p w14:paraId="7E27C9A2" w14:textId="77777777" w:rsidR="006204E8" w:rsidRPr="00E770AA" w:rsidRDefault="00E04A0C">
      <w:pPr>
        <w:pStyle w:val="pkt"/>
        <w:numPr>
          <w:ilvl w:val="0"/>
          <w:numId w:val="29"/>
        </w:numPr>
        <w:spacing w:before="0" w:after="0" w:line="360" w:lineRule="auto"/>
        <w:ind w:left="426" w:hanging="426"/>
        <w:rPr>
          <w:rFonts w:ascii="Arial" w:hAnsi="Arial" w:cs="Arial"/>
          <w:color w:val="000000" w:themeColor="text1"/>
          <w:sz w:val="20"/>
        </w:rPr>
      </w:pPr>
      <w:r w:rsidRPr="00E770AA">
        <w:rPr>
          <w:rFonts w:ascii="Arial" w:hAnsi="Arial" w:cs="Arial"/>
          <w:color w:val="000000" w:themeColor="text1"/>
          <w:sz w:val="20"/>
        </w:rPr>
        <w:tab/>
      </w:r>
      <w:r w:rsidR="006204E8" w:rsidRPr="00E770AA">
        <w:rPr>
          <w:rFonts w:ascii="Arial" w:hAnsi="Arial" w:cs="Arial"/>
          <w:color w:val="000000" w:themeColor="text1"/>
          <w:sz w:val="20"/>
        </w:rPr>
        <w:t xml:space="preserve">Zamawiający nie przewiduje wyboru najkorzystniejszej oferty z możliwością prowadzenia negocjacji. </w:t>
      </w:r>
    </w:p>
    <w:p w14:paraId="576F4E4D" w14:textId="572AC1EE" w:rsidR="006204E8" w:rsidRPr="00E770AA" w:rsidRDefault="00E04A0C">
      <w:pPr>
        <w:pStyle w:val="pkt"/>
        <w:numPr>
          <w:ilvl w:val="0"/>
          <w:numId w:val="29"/>
        </w:numPr>
        <w:spacing w:before="0" w:after="0" w:line="360" w:lineRule="auto"/>
        <w:ind w:left="426" w:hanging="426"/>
        <w:rPr>
          <w:rFonts w:ascii="Arial" w:hAnsi="Arial" w:cs="Arial"/>
          <w:color w:val="000000" w:themeColor="text1"/>
          <w:sz w:val="20"/>
        </w:rPr>
      </w:pPr>
      <w:r w:rsidRPr="00E770AA">
        <w:rPr>
          <w:rFonts w:ascii="Arial" w:hAnsi="Arial" w:cs="Arial"/>
          <w:color w:val="000000" w:themeColor="text1"/>
          <w:sz w:val="20"/>
        </w:rPr>
        <w:tab/>
      </w:r>
      <w:r w:rsidR="003C7684" w:rsidRPr="00E770AA">
        <w:rPr>
          <w:rFonts w:ascii="Arial" w:hAnsi="Arial" w:cs="Arial"/>
          <w:color w:val="000000" w:themeColor="text1"/>
          <w:sz w:val="20"/>
        </w:rPr>
        <w:t>Szacunkowa wartość</w:t>
      </w:r>
      <w:r w:rsidR="007A3EC3" w:rsidRPr="00E770AA">
        <w:rPr>
          <w:rFonts w:ascii="Arial" w:hAnsi="Arial" w:cs="Arial"/>
          <w:color w:val="000000" w:themeColor="text1"/>
          <w:sz w:val="20"/>
        </w:rPr>
        <w:t xml:space="preserve"> przedmiotowego</w:t>
      </w:r>
      <w:r w:rsidR="003C7684" w:rsidRPr="00E770AA">
        <w:rPr>
          <w:rFonts w:ascii="Arial" w:hAnsi="Arial" w:cs="Arial"/>
          <w:color w:val="000000" w:themeColor="text1"/>
          <w:sz w:val="20"/>
        </w:rPr>
        <w:t xml:space="preserve"> zamówienia nie przekracza </w:t>
      </w:r>
      <w:r w:rsidR="006204E8" w:rsidRPr="00E770AA">
        <w:rPr>
          <w:rFonts w:ascii="Arial" w:hAnsi="Arial" w:cs="Arial"/>
          <w:color w:val="000000" w:themeColor="text1"/>
          <w:sz w:val="20"/>
        </w:rPr>
        <w:t xml:space="preserve">progów unijnych o jakich mowa w </w:t>
      </w:r>
      <w:r w:rsidR="00E5512C">
        <w:rPr>
          <w:rFonts w:ascii="Arial" w:hAnsi="Arial" w:cs="Arial"/>
          <w:color w:val="000000" w:themeColor="text1"/>
          <w:sz w:val="20"/>
        </w:rPr>
        <w:t>art</w:t>
      </w:r>
      <w:r w:rsidR="006204E8" w:rsidRPr="00E770AA">
        <w:rPr>
          <w:rFonts w:ascii="Arial" w:hAnsi="Arial" w:cs="Arial"/>
          <w:color w:val="000000" w:themeColor="text1"/>
          <w:sz w:val="20"/>
        </w:rPr>
        <w:t xml:space="preserve">. 3 ustawy </w:t>
      </w:r>
      <w:proofErr w:type="spellStart"/>
      <w:r w:rsidR="008A3A90" w:rsidRPr="00E770AA">
        <w:rPr>
          <w:rFonts w:ascii="Arial" w:hAnsi="Arial" w:cs="Arial"/>
          <w:color w:val="000000" w:themeColor="text1"/>
          <w:sz w:val="20"/>
        </w:rPr>
        <w:t>p.z.p</w:t>
      </w:r>
      <w:proofErr w:type="spellEnd"/>
      <w:r w:rsidR="008A3A90" w:rsidRPr="00E770AA">
        <w:rPr>
          <w:rFonts w:ascii="Arial" w:hAnsi="Arial" w:cs="Arial"/>
          <w:color w:val="000000" w:themeColor="text1"/>
          <w:sz w:val="20"/>
        </w:rPr>
        <w:t xml:space="preserve">. </w:t>
      </w:r>
      <w:r w:rsidR="006204E8" w:rsidRPr="00E770AA">
        <w:rPr>
          <w:rFonts w:ascii="Arial" w:hAnsi="Arial" w:cs="Arial"/>
          <w:color w:val="000000" w:themeColor="text1"/>
          <w:sz w:val="20"/>
        </w:rPr>
        <w:t xml:space="preserve"> </w:t>
      </w:r>
    </w:p>
    <w:p w14:paraId="641BC2F3" w14:textId="659E58C2" w:rsidR="009451AA" w:rsidRPr="00E770AA" w:rsidRDefault="002A5374">
      <w:pPr>
        <w:pStyle w:val="pkt"/>
        <w:numPr>
          <w:ilvl w:val="0"/>
          <w:numId w:val="29"/>
        </w:numPr>
        <w:spacing w:before="0" w:after="0" w:line="360" w:lineRule="auto"/>
        <w:ind w:left="426" w:hanging="426"/>
        <w:rPr>
          <w:rFonts w:ascii="Arial" w:hAnsi="Arial" w:cs="Arial"/>
          <w:color w:val="000000" w:themeColor="text1"/>
          <w:sz w:val="20"/>
        </w:rPr>
      </w:pPr>
      <w:r w:rsidRPr="00E770AA">
        <w:rPr>
          <w:rFonts w:ascii="Arial" w:hAnsi="Arial" w:cs="Arial"/>
          <w:color w:val="000000" w:themeColor="text1"/>
          <w:sz w:val="20"/>
        </w:rPr>
        <w:t xml:space="preserve">Zamawiający nie przewiduje możliwości unieważnienia przedmiotowego postępowania na podstawie </w:t>
      </w:r>
      <w:r w:rsidR="00E5512C">
        <w:rPr>
          <w:rFonts w:ascii="Arial" w:hAnsi="Arial" w:cs="Arial"/>
          <w:color w:val="000000" w:themeColor="text1"/>
          <w:sz w:val="20"/>
        </w:rPr>
        <w:t>art</w:t>
      </w:r>
      <w:r w:rsidRPr="00E770AA">
        <w:rPr>
          <w:rFonts w:ascii="Arial" w:hAnsi="Arial" w:cs="Arial"/>
          <w:color w:val="000000" w:themeColor="text1"/>
          <w:sz w:val="20"/>
        </w:rPr>
        <w:t xml:space="preserve">. 310 pkt 1 </w:t>
      </w:r>
      <w:proofErr w:type="spellStart"/>
      <w:r w:rsidRPr="00E770AA">
        <w:rPr>
          <w:rFonts w:ascii="Arial" w:hAnsi="Arial" w:cs="Arial"/>
          <w:color w:val="000000" w:themeColor="text1"/>
          <w:sz w:val="20"/>
        </w:rPr>
        <w:t>p.z.p</w:t>
      </w:r>
      <w:proofErr w:type="spellEnd"/>
      <w:r w:rsidRPr="00E770AA">
        <w:rPr>
          <w:rFonts w:ascii="Arial" w:hAnsi="Arial" w:cs="Arial"/>
          <w:color w:val="000000" w:themeColor="text1"/>
          <w:sz w:val="20"/>
        </w:rPr>
        <w:t>., jeżeli środki, które Zamawiający zamierzał przeznaczyć na sfinansowanie całości lub części zamówienia, nie zostały mu przyznane.</w:t>
      </w:r>
    </w:p>
    <w:p w14:paraId="09328CC8" w14:textId="0FA84079" w:rsidR="00EC17D7" w:rsidRPr="00E770AA" w:rsidRDefault="00EC17D7">
      <w:pPr>
        <w:pStyle w:val="pkt"/>
        <w:numPr>
          <w:ilvl w:val="0"/>
          <w:numId w:val="29"/>
        </w:numPr>
        <w:spacing w:before="0" w:after="0" w:line="360" w:lineRule="auto"/>
        <w:ind w:left="426" w:hanging="426"/>
        <w:rPr>
          <w:rFonts w:ascii="Arial" w:hAnsi="Arial" w:cs="Arial"/>
          <w:color w:val="000000" w:themeColor="text1"/>
          <w:sz w:val="20"/>
        </w:rPr>
      </w:pPr>
      <w:r w:rsidRPr="00E770AA">
        <w:rPr>
          <w:rFonts w:ascii="Arial" w:hAnsi="Arial" w:cs="Arial"/>
          <w:color w:val="000000" w:themeColor="text1"/>
          <w:sz w:val="20"/>
        </w:rPr>
        <w:t>Zamawiający nie przewiduje udzielenia zaliczki na poczet wykonania zamówienia.</w:t>
      </w:r>
    </w:p>
    <w:p w14:paraId="1812E276" w14:textId="253F51D1" w:rsidR="003C7684" w:rsidRPr="00E770AA" w:rsidRDefault="00E04A0C">
      <w:pPr>
        <w:pStyle w:val="pkt"/>
        <w:numPr>
          <w:ilvl w:val="0"/>
          <w:numId w:val="29"/>
        </w:numPr>
        <w:spacing w:before="0" w:after="0" w:line="360" w:lineRule="auto"/>
        <w:ind w:left="426" w:hanging="426"/>
        <w:rPr>
          <w:rFonts w:ascii="Arial" w:hAnsi="Arial" w:cs="Arial"/>
          <w:color w:val="000000" w:themeColor="text1"/>
          <w:sz w:val="20"/>
        </w:rPr>
      </w:pPr>
      <w:r w:rsidRPr="00E770AA">
        <w:rPr>
          <w:rFonts w:ascii="Arial" w:hAnsi="Arial" w:cs="Arial"/>
          <w:color w:val="000000" w:themeColor="text1"/>
          <w:sz w:val="20"/>
        </w:rPr>
        <w:tab/>
      </w:r>
      <w:r w:rsidR="003C7684" w:rsidRPr="00E770AA">
        <w:rPr>
          <w:rFonts w:ascii="Arial" w:hAnsi="Arial" w:cs="Arial"/>
          <w:color w:val="000000" w:themeColor="text1"/>
          <w:sz w:val="20"/>
        </w:rPr>
        <w:t>Zamawiający nie przewiduje aukcji elektronicznej.</w:t>
      </w:r>
    </w:p>
    <w:p w14:paraId="278677D9" w14:textId="77777777" w:rsidR="006204E8" w:rsidRPr="00E770AA" w:rsidRDefault="00E04A0C">
      <w:pPr>
        <w:pStyle w:val="pkt"/>
        <w:numPr>
          <w:ilvl w:val="0"/>
          <w:numId w:val="29"/>
        </w:numPr>
        <w:spacing w:before="0" w:after="0" w:line="360" w:lineRule="auto"/>
        <w:ind w:left="426" w:hanging="426"/>
        <w:rPr>
          <w:rFonts w:ascii="Arial" w:hAnsi="Arial" w:cs="Arial"/>
          <w:color w:val="000000" w:themeColor="text1"/>
          <w:sz w:val="20"/>
        </w:rPr>
      </w:pPr>
      <w:r w:rsidRPr="00E770AA">
        <w:rPr>
          <w:rFonts w:ascii="Arial" w:hAnsi="Arial" w:cs="Arial"/>
          <w:color w:val="000000" w:themeColor="text1"/>
          <w:sz w:val="20"/>
        </w:rPr>
        <w:tab/>
      </w:r>
      <w:r w:rsidR="006204E8" w:rsidRPr="00E770AA">
        <w:rPr>
          <w:rFonts w:ascii="Arial" w:hAnsi="Arial" w:cs="Arial"/>
          <w:color w:val="000000" w:themeColor="text1"/>
          <w:sz w:val="20"/>
        </w:rPr>
        <w:t>Zamawiający nie przewiduje złożenia oferty w postaci katalogów elektronicznych.</w:t>
      </w:r>
    </w:p>
    <w:p w14:paraId="6CB09566" w14:textId="77777777" w:rsidR="0022144E" w:rsidRPr="00E770AA" w:rsidRDefault="00E04A0C">
      <w:pPr>
        <w:pStyle w:val="pkt"/>
        <w:numPr>
          <w:ilvl w:val="0"/>
          <w:numId w:val="29"/>
        </w:numPr>
        <w:spacing w:before="0" w:after="0" w:line="360" w:lineRule="auto"/>
        <w:ind w:left="426" w:hanging="426"/>
        <w:rPr>
          <w:rFonts w:ascii="Arial" w:hAnsi="Arial" w:cs="Arial"/>
          <w:color w:val="000000" w:themeColor="text1"/>
          <w:sz w:val="20"/>
        </w:rPr>
      </w:pPr>
      <w:r w:rsidRPr="00E770AA">
        <w:rPr>
          <w:rFonts w:ascii="Arial" w:hAnsi="Arial" w:cs="Arial"/>
          <w:color w:val="000000" w:themeColor="text1"/>
          <w:sz w:val="20"/>
        </w:rPr>
        <w:lastRenderedPageBreak/>
        <w:tab/>
      </w:r>
      <w:r w:rsidR="003C7684" w:rsidRPr="00E770AA">
        <w:rPr>
          <w:rFonts w:ascii="Arial" w:hAnsi="Arial" w:cs="Arial"/>
          <w:color w:val="000000" w:themeColor="text1"/>
          <w:sz w:val="20"/>
        </w:rPr>
        <w:t>Zamawiający nie prowadzi postępowania w celu zawarcia umowy ramowej.</w:t>
      </w:r>
    </w:p>
    <w:p w14:paraId="4D605487" w14:textId="7F5E44BE" w:rsidR="00A251CD" w:rsidRPr="00E770AA" w:rsidRDefault="00E04A0C">
      <w:pPr>
        <w:pStyle w:val="pkt"/>
        <w:numPr>
          <w:ilvl w:val="0"/>
          <w:numId w:val="29"/>
        </w:numPr>
        <w:spacing w:before="0" w:after="0" w:line="360" w:lineRule="auto"/>
        <w:ind w:left="426" w:hanging="426"/>
        <w:rPr>
          <w:rFonts w:ascii="Arial" w:hAnsi="Arial" w:cs="Arial"/>
          <w:color w:val="000000" w:themeColor="text1"/>
          <w:sz w:val="20"/>
        </w:rPr>
      </w:pPr>
      <w:r w:rsidRPr="00E770AA">
        <w:rPr>
          <w:rFonts w:ascii="Arial" w:hAnsi="Arial" w:cs="Arial"/>
          <w:color w:val="000000" w:themeColor="text1"/>
          <w:sz w:val="20"/>
        </w:rPr>
        <w:tab/>
      </w:r>
      <w:r w:rsidR="004836E1" w:rsidRPr="00E770AA">
        <w:rPr>
          <w:rFonts w:ascii="Arial" w:hAnsi="Arial" w:cs="Arial"/>
          <w:color w:val="000000" w:themeColor="text1"/>
          <w:sz w:val="20"/>
        </w:rPr>
        <w:t xml:space="preserve">Zamawiający </w:t>
      </w:r>
      <w:r w:rsidR="00941972" w:rsidRPr="00E770AA">
        <w:rPr>
          <w:rFonts w:ascii="Arial" w:hAnsi="Arial" w:cs="Arial"/>
          <w:color w:val="000000" w:themeColor="text1"/>
          <w:sz w:val="20"/>
        </w:rPr>
        <w:t xml:space="preserve">nie zastrzega możliwości ubiegania się o udzielenie zamówienia wyłącznie przez wykonawców, o których mowa w </w:t>
      </w:r>
      <w:r w:rsidR="00046642">
        <w:rPr>
          <w:rFonts w:ascii="Arial" w:hAnsi="Arial" w:cs="Arial"/>
          <w:color w:val="000000" w:themeColor="text1"/>
          <w:sz w:val="20"/>
        </w:rPr>
        <w:t>art</w:t>
      </w:r>
      <w:r w:rsidR="00941972" w:rsidRPr="00E770AA">
        <w:rPr>
          <w:rFonts w:ascii="Arial" w:hAnsi="Arial" w:cs="Arial"/>
          <w:color w:val="000000" w:themeColor="text1"/>
          <w:sz w:val="20"/>
        </w:rPr>
        <w:t xml:space="preserve">. 94 </w:t>
      </w:r>
      <w:proofErr w:type="spellStart"/>
      <w:r w:rsidR="00941972" w:rsidRPr="00E770AA">
        <w:rPr>
          <w:rFonts w:ascii="Arial" w:hAnsi="Arial" w:cs="Arial"/>
          <w:color w:val="000000" w:themeColor="text1"/>
          <w:sz w:val="20"/>
        </w:rPr>
        <w:t>p.z.p</w:t>
      </w:r>
      <w:proofErr w:type="spellEnd"/>
      <w:r w:rsidR="00941972" w:rsidRPr="00E770AA">
        <w:rPr>
          <w:rFonts w:ascii="Arial" w:hAnsi="Arial" w:cs="Arial"/>
          <w:color w:val="000000" w:themeColor="text1"/>
          <w:sz w:val="20"/>
        </w:rPr>
        <w:t>.</w:t>
      </w:r>
    </w:p>
    <w:p w14:paraId="4686D2A3" w14:textId="2E945CE5" w:rsidR="00CF4964" w:rsidRPr="00E770AA" w:rsidRDefault="00CF4964">
      <w:pPr>
        <w:pStyle w:val="pkt"/>
        <w:numPr>
          <w:ilvl w:val="0"/>
          <w:numId w:val="29"/>
        </w:numPr>
        <w:spacing w:before="0" w:after="0" w:line="360" w:lineRule="auto"/>
        <w:ind w:left="426" w:hanging="426"/>
        <w:rPr>
          <w:rFonts w:ascii="Arial" w:hAnsi="Arial" w:cs="Arial"/>
          <w:color w:val="000000" w:themeColor="text1"/>
          <w:sz w:val="20"/>
        </w:rPr>
      </w:pPr>
      <w:r w:rsidRPr="00E770AA">
        <w:rPr>
          <w:rFonts w:ascii="Arial" w:hAnsi="Arial" w:cs="Arial"/>
          <w:color w:val="000000" w:themeColor="text1"/>
          <w:sz w:val="20"/>
        </w:rPr>
        <w:t xml:space="preserve">Do wszelkich spraw nieuregulowanych w niniejszej SWZ mają zastosowanie przepisy ustawy z 11 września 2019 r. – Prawo zamówień publicznych (Dz.U. z 2024 r. poz. 1320 ze zm.) wraz z aktami wykonawczymi.  </w:t>
      </w:r>
    </w:p>
    <w:p w14:paraId="03979D3B" w14:textId="3EBB639C" w:rsidR="00F74F25" w:rsidRPr="00E770AA" w:rsidRDefault="00927FE7" w:rsidP="00390C6B">
      <w:pPr>
        <w:pStyle w:val="pkt"/>
        <w:numPr>
          <w:ilvl w:val="0"/>
          <w:numId w:val="17"/>
        </w:numPr>
        <w:pBdr>
          <w:bottom w:val="double" w:sz="4" w:space="1" w:color="auto"/>
        </w:pBdr>
        <w:shd w:val="clear" w:color="auto" w:fill="DAEEF3"/>
        <w:spacing w:before="360" w:after="40" w:line="360" w:lineRule="auto"/>
        <w:ind w:left="709"/>
        <w:rPr>
          <w:rFonts w:ascii="Arial" w:hAnsi="Arial" w:cs="Arial"/>
          <w:b/>
          <w:color w:val="000000" w:themeColor="text1"/>
          <w:sz w:val="20"/>
        </w:rPr>
      </w:pPr>
      <w:r w:rsidRPr="00E770AA">
        <w:rPr>
          <w:rFonts w:ascii="Arial" w:hAnsi="Arial" w:cs="Arial"/>
          <w:b/>
          <w:color w:val="000000" w:themeColor="text1"/>
          <w:sz w:val="20"/>
        </w:rPr>
        <w:t>OPIS PRZEDMIOTU ZAM</w:t>
      </w:r>
      <w:r w:rsidR="005B5095" w:rsidRPr="00E770AA">
        <w:rPr>
          <w:rFonts w:ascii="Arial" w:hAnsi="Arial" w:cs="Arial"/>
          <w:b/>
          <w:color w:val="000000" w:themeColor="text1"/>
          <w:sz w:val="20"/>
        </w:rPr>
        <w:t>ÓWIENIA</w:t>
      </w:r>
    </w:p>
    <w:p w14:paraId="6A77A045" w14:textId="77777777" w:rsidR="00D41D72" w:rsidRPr="00AC1DFB" w:rsidRDefault="00D41D72" w:rsidP="00640984">
      <w:pPr>
        <w:tabs>
          <w:tab w:val="left" w:pos="142"/>
        </w:tabs>
        <w:suppressAutoHyphens/>
        <w:rPr>
          <w:color w:val="000000" w:themeColor="text1"/>
          <w:sz w:val="22"/>
          <w:szCs w:val="22"/>
        </w:rPr>
      </w:pPr>
    </w:p>
    <w:p w14:paraId="0C838693" w14:textId="1FCE60FA" w:rsidR="00EB5438" w:rsidRPr="00D077AB" w:rsidRDefault="00EB5438" w:rsidP="00EB5438">
      <w:pPr>
        <w:tabs>
          <w:tab w:val="left" w:pos="142"/>
        </w:tabs>
        <w:suppressAutoHyphens/>
        <w:spacing w:line="360" w:lineRule="auto"/>
        <w:jc w:val="both"/>
        <w:rPr>
          <w:rFonts w:ascii="Arial" w:eastAsia="Calibri" w:hAnsi="Arial" w:cs="Arial"/>
          <w:b/>
          <w:bCs/>
          <w:color w:val="000000" w:themeColor="text1"/>
          <w:sz w:val="20"/>
          <w:szCs w:val="20"/>
          <w:lang w:eastAsia="en-US"/>
          <w14:ligatures w14:val="standardContextual"/>
        </w:rPr>
      </w:pPr>
      <w:r>
        <w:rPr>
          <w:rFonts w:ascii="Arial" w:eastAsia="Calibri" w:hAnsi="Arial" w:cs="Arial"/>
          <w:color w:val="000000" w:themeColor="text1"/>
          <w:sz w:val="20"/>
          <w:szCs w:val="20"/>
          <w:lang w:eastAsia="en-US"/>
          <w14:ligatures w14:val="standardContextual"/>
        </w:rPr>
        <w:t xml:space="preserve">Przedmiotem </w:t>
      </w:r>
      <w:r w:rsidRPr="00D077AB">
        <w:rPr>
          <w:rFonts w:ascii="Arial" w:eastAsia="Calibri" w:hAnsi="Arial" w:cs="Arial"/>
          <w:color w:val="000000" w:themeColor="text1"/>
          <w:sz w:val="20"/>
          <w:szCs w:val="20"/>
          <w:lang w:eastAsia="en-US"/>
          <w14:ligatures w14:val="standardContextual"/>
        </w:rPr>
        <w:t>zamówienia są  „</w:t>
      </w:r>
      <w:r w:rsidRPr="00D077AB">
        <w:rPr>
          <w:rFonts w:ascii="Arial" w:eastAsia="Calibri" w:hAnsi="Arial" w:cs="Arial"/>
          <w:b/>
          <w:bCs/>
          <w:color w:val="000000" w:themeColor="text1"/>
          <w:sz w:val="20"/>
          <w:szCs w:val="20"/>
          <w:lang w:eastAsia="en-US"/>
          <w14:ligatures w14:val="standardContextual"/>
        </w:rPr>
        <w:t>Roboty drogowe z użyciem tłucznia betonowego w 202</w:t>
      </w:r>
      <w:r w:rsidR="00B5113B" w:rsidRPr="00D077AB">
        <w:rPr>
          <w:rFonts w:ascii="Arial" w:eastAsia="Calibri" w:hAnsi="Arial" w:cs="Arial"/>
          <w:b/>
          <w:bCs/>
          <w:color w:val="000000" w:themeColor="text1"/>
          <w:sz w:val="20"/>
          <w:szCs w:val="20"/>
          <w:lang w:eastAsia="en-US"/>
          <w14:ligatures w14:val="standardContextual"/>
        </w:rPr>
        <w:t>6</w:t>
      </w:r>
      <w:r w:rsidRPr="00D077AB">
        <w:rPr>
          <w:rFonts w:ascii="Arial" w:eastAsia="Calibri" w:hAnsi="Arial" w:cs="Arial"/>
          <w:b/>
          <w:bCs/>
          <w:color w:val="000000" w:themeColor="text1"/>
          <w:sz w:val="20"/>
          <w:szCs w:val="20"/>
          <w:lang w:eastAsia="en-US"/>
          <w14:ligatures w14:val="standardContextual"/>
        </w:rPr>
        <w:t xml:space="preserve"> roku”.</w:t>
      </w:r>
    </w:p>
    <w:p w14:paraId="30382F69" w14:textId="77777777" w:rsidR="00D077AB" w:rsidRPr="00D077AB" w:rsidRDefault="00D077AB" w:rsidP="00D077AB">
      <w:pPr>
        <w:jc w:val="both"/>
        <w:rPr>
          <w:rFonts w:ascii="Arial" w:hAnsi="Arial" w:cs="Arial"/>
          <w:b/>
          <w:sz w:val="20"/>
          <w:szCs w:val="20"/>
          <w:u w:val="single"/>
        </w:rPr>
      </w:pPr>
      <w:r w:rsidRPr="00D077AB">
        <w:rPr>
          <w:rFonts w:ascii="Arial" w:hAnsi="Arial" w:cs="Arial"/>
          <w:b/>
          <w:sz w:val="20"/>
          <w:szCs w:val="20"/>
        </w:rPr>
        <w:t xml:space="preserve">Wykaz rodzajów robót drogowych oraz przewidywanych ilości: </w:t>
      </w:r>
    </w:p>
    <w:p w14:paraId="4B6B0D25" w14:textId="77777777" w:rsidR="00D077AB" w:rsidRPr="00D077AB" w:rsidRDefault="00D077AB" w:rsidP="00EB5438">
      <w:pPr>
        <w:tabs>
          <w:tab w:val="left" w:pos="142"/>
        </w:tabs>
        <w:suppressAutoHyphens/>
        <w:spacing w:line="360" w:lineRule="auto"/>
        <w:jc w:val="both"/>
        <w:rPr>
          <w:rFonts w:ascii="Arial" w:eastAsia="Calibri" w:hAnsi="Arial" w:cs="Arial"/>
          <w:b/>
          <w:bCs/>
          <w:color w:val="000000" w:themeColor="text1"/>
          <w:sz w:val="20"/>
          <w:szCs w:val="20"/>
          <w:lang w:eastAsia="en-US"/>
          <w14:ligatures w14:val="standardContextual"/>
        </w:rPr>
      </w:pPr>
    </w:p>
    <w:p w14:paraId="62EB0D04" w14:textId="77777777" w:rsidR="00EB5438" w:rsidRDefault="00EB5438" w:rsidP="00EB5438">
      <w:pPr>
        <w:suppressAutoHyphens/>
        <w:jc w:val="both"/>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Wykaz rodzajów robót, przewidywanych ilości w poszczególnych pozycjach:</w:t>
      </w:r>
    </w:p>
    <w:tbl>
      <w:tblPr>
        <w:tblW w:w="9345" w:type="dxa"/>
        <w:tblInd w:w="-30" w:type="dxa"/>
        <w:tblLayout w:type="fixed"/>
        <w:tblLook w:val="04A0" w:firstRow="1" w:lastRow="0" w:firstColumn="1" w:lastColumn="0" w:noHBand="0" w:noVBand="1"/>
      </w:tblPr>
      <w:tblGrid>
        <w:gridCol w:w="436"/>
        <w:gridCol w:w="3356"/>
        <w:gridCol w:w="850"/>
        <w:gridCol w:w="2184"/>
        <w:gridCol w:w="567"/>
        <w:gridCol w:w="1952"/>
      </w:tblGrid>
      <w:tr w:rsidR="00EB5438" w14:paraId="55E7F742" w14:textId="77777777" w:rsidTr="00B5113B">
        <w:trPr>
          <w:trHeight w:val="51"/>
        </w:trPr>
        <w:tc>
          <w:tcPr>
            <w:tcW w:w="9345" w:type="dxa"/>
            <w:gridSpan w:val="6"/>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6E5F37AE" w14:textId="77777777" w:rsidR="00EB5438" w:rsidRDefault="00EB5438">
            <w:pPr>
              <w:suppressAutoHyphens/>
              <w:jc w:val="center"/>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ZAMÓWIENIE PODSTAWOWE</w:t>
            </w:r>
          </w:p>
        </w:tc>
      </w:tr>
      <w:tr w:rsidR="00EB5438" w14:paraId="1ADA71A6" w14:textId="77777777" w:rsidTr="00B5113B">
        <w:trPr>
          <w:trHeight w:val="1147"/>
        </w:trPr>
        <w:tc>
          <w:tcPr>
            <w:tcW w:w="436" w:type="dxa"/>
            <w:tcBorders>
              <w:top w:val="single" w:sz="4" w:space="0" w:color="000000"/>
              <w:left w:val="single" w:sz="4" w:space="0" w:color="000000"/>
              <w:bottom w:val="single" w:sz="4" w:space="0" w:color="000000"/>
              <w:right w:val="nil"/>
            </w:tcBorders>
            <w:shd w:val="clear" w:color="auto" w:fill="F2F2F2"/>
            <w:vAlign w:val="center"/>
            <w:hideMark/>
          </w:tcPr>
          <w:p w14:paraId="3F05924B" w14:textId="77777777" w:rsidR="00EB5438" w:rsidRDefault="00EB5438">
            <w:pPr>
              <w:suppressAutoHyphens/>
              <w:jc w:val="center"/>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LP</w:t>
            </w:r>
          </w:p>
        </w:tc>
        <w:tc>
          <w:tcPr>
            <w:tcW w:w="3356" w:type="dxa"/>
            <w:tcBorders>
              <w:top w:val="single" w:sz="4" w:space="0" w:color="000000"/>
              <w:left w:val="single" w:sz="4" w:space="0" w:color="000000"/>
              <w:bottom w:val="single" w:sz="4" w:space="0" w:color="000000"/>
              <w:right w:val="nil"/>
            </w:tcBorders>
            <w:shd w:val="clear" w:color="auto" w:fill="F2F2F2"/>
            <w:vAlign w:val="center"/>
            <w:hideMark/>
          </w:tcPr>
          <w:p w14:paraId="53CA0FA0" w14:textId="77777777" w:rsidR="00EB5438" w:rsidRDefault="00EB5438">
            <w:pPr>
              <w:suppressAutoHyphens/>
              <w:jc w:val="center"/>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RODZAJ</w:t>
            </w:r>
          </w:p>
          <w:p w14:paraId="09C658CD" w14:textId="77777777" w:rsidR="00EB5438" w:rsidRDefault="00EB5438">
            <w:pPr>
              <w:suppressAutoHyphens/>
              <w:jc w:val="center"/>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ROBÓT</w:t>
            </w:r>
          </w:p>
          <w:p w14:paraId="194964A0" w14:textId="77777777" w:rsidR="00EB5438" w:rsidRDefault="00EB5438">
            <w:pPr>
              <w:suppressAutoHyphens/>
              <w:jc w:val="center"/>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DROGOWYCH</w:t>
            </w:r>
          </w:p>
        </w:tc>
        <w:tc>
          <w:tcPr>
            <w:tcW w:w="850" w:type="dxa"/>
            <w:tcBorders>
              <w:top w:val="single" w:sz="4" w:space="0" w:color="000000"/>
              <w:left w:val="single" w:sz="4" w:space="0" w:color="000000"/>
              <w:bottom w:val="single" w:sz="4" w:space="0" w:color="000000"/>
              <w:right w:val="nil"/>
            </w:tcBorders>
            <w:shd w:val="clear" w:color="auto" w:fill="F2F2F2"/>
            <w:vAlign w:val="center"/>
            <w:hideMark/>
          </w:tcPr>
          <w:p w14:paraId="2FA611C9" w14:textId="77777777" w:rsidR="00EB5438" w:rsidRDefault="00EB5438">
            <w:pPr>
              <w:suppressAutoHyphens/>
              <w:jc w:val="center"/>
              <w:rPr>
                <w:rFonts w:ascii="Arial" w:eastAsia="Calibri" w:hAnsi="Arial" w:cs="Arial"/>
                <w:color w:val="000000" w:themeColor="text1"/>
                <w:sz w:val="20"/>
                <w:szCs w:val="20"/>
                <w:lang w:eastAsia="zh-CN"/>
              </w:rPr>
            </w:pPr>
            <w:r>
              <w:rPr>
                <w:rFonts w:ascii="Arial" w:eastAsia="Calibri" w:hAnsi="Arial" w:cs="Arial"/>
                <w:i/>
                <w:color w:val="000000" w:themeColor="text1"/>
                <w:sz w:val="20"/>
                <w:szCs w:val="20"/>
                <w:lang w:eastAsia="zh-CN"/>
              </w:rPr>
              <w:t>symbol</w:t>
            </w:r>
          </w:p>
        </w:tc>
        <w:tc>
          <w:tcPr>
            <w:tcW w:w="2184" w:type="dxa"/>
            <w:tcBorders>
              <w:top w:val="single" w:sz="4" w:space="0" w:color="000000"/>
              <w:left w:val="single" w:sz="4" w:space="0" w:color="000000"/>
              <w:bottom w:val="single" w:sz="4" w:space="0" w:color="000000"/>
              <w:right w:val="nil"/>
            </w:tcBorders>
            <w:shd w:val="clear" w:color="auto" w:fill="F2F2F2"/>
            <w:vAlign w:val="center"/>
            <w:hideMark/>
          </w:tcPr>
          <w:p w14:paraId="110526B0" w14:textId="77777777" w:rsidR="00EB5438" w:rsidRDefault="00EB5438">
            <w:pPr>
              <w:suppressAutoHyphens/>
              <w:jc w:val="center"/>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FRAKCJA</w:t>
            </w:r>
          </w:p>
          <w:p w14:paraId="0DA9D92D" w14:textId="77777777" w:rsidR="00EB5438" w:rsidRDefault="00EB5438">
            <w:pPr>
              <w:suppressAutoHyphens/>
              <w:jc w:val="center"/>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TŁUCZNIA</w:t>
            </w:r>
          </w:p>
        </w:tc>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47FD3F68" w14:textId="77777777" w:rsidR="00EB5438" w:rsidRDefault="00EB5438">
            <w:pPr>
              <w:suppressAutoHyphens/>
              <w:jc w:val="center"/>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JM</w:t>
            </w:r>
          </w:p>
        </w:tc>
        <w:tc>
          <w:tcPr>
            <w:tcW w:w="19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9764B20" w14:textId="77777777" w:rsidR="00EB5438" w:rsidRDefault="00EB5438">
            <w:pPr>
              <w:suppressAutoHyphens/>
              <w:jc w:val="center"/>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SZACOWANA</w:t>
            </w:r>
          </w:p>
          <w:p w14:paraId="2A2CFC5E" w14:textId="77777777" w:rsidR="00EB5438" w:rsidRDefault="00EB5438">
            <w:pPr>
              <w:suppressAutoHyphens/>
              <w:jc w:val="center"/>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ILOŚĆ</w:t>
            </w:r>
          </w:p>
        </w:tc>
      </w:tr>
      <w:tr w:rsidR="00EB5438" w14:paraId="53B3138F" w14:textId="77777777" w:rsidTr="00B5113B">
        <w:trPr>
          <w:trHeight w:val="152"/>
        </w:trPr>
        <w:tc>
          <w:tcPr>
            <w:tcW w:w="436" w:type="dxa"/>
            <w:tcBorders>
              <w:top w:val="single" w:sz="4" w:space="0" w:color="000000"/>
              <w:left w:val="single" w:sz="4" w:space="0" w:color="000000"/>
              <w:bottom w:val="single" w:sz="4" w:space="0" w:color="000000"/>
              <w:right w:val="nil"/>
            </w:tcBorders>
            <w:shd w:val="clear" w:color="auto" w:fill="F2F2F2"/>
            <w:vAlign w:val="center"/>
            <w:hideMark/>
          </w:tcPr>
          <w:p w14:paraId="4946BC6E" w14:textId="77777777" w:rsidR="00EB5438" w:rsidRDefault="00EB5438">
            <w:pPr>
              <w:suppressAutoHyphens/>
              <w:jc w:val="center"/>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1</w:t>
            </w:r>
          </w:p>
        </w:tc>
        <w:tc>
          <w:tcPr>
            <w:tcW w:w="8909" w:type="dxa"/>
            <w:gridSpan w:val="5"/>
            <w:tcBorders>
              <w:top w:val="single" w:sz="4" w:space="0" w:color="000000"/>
              <w:left w:val="single" w:sz="4" w:space="0" w:color="000000"/>
              <w:bottom w:val="single" w:sz="4" w:space="0" w:color="000000"/>
              <w:right w:val="single" w:sz="4" w:space="0" w:color="000000"/>
            </w:tcBorders>
            <w:vAlign w:val="center"/>
            <w:hideMark/>
          </w:tcPr>
          <w:p w14:paraId="39B79A9C" w14:textId="77777777" w:rsidR="00EB5438" w:rsidRDefault="00EB5438">
            <w:pPr>
              <w:suppressAutoHyphens/>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 xml:space="preserve">Mechaniczne rozgarnięcie 1 Mg tłucznia </w:t>
            </w:r>
            <w:proofErr w:type="spellStart"/>
            <w:r>
              <w:rPr>
                <w:rFonts w:ascii="Arial" w:eastAsia="Calibri" w:hAnsi="Arial" w:cs="Arial"/>
                <w:b/>
                <w:color w:val="000000" w:themeColor="text1"/>
                <w:sz w:val="20"/>
                <w:szCs w:val="20"/>
                <w:lang w:eastAsia="zh-CN"/>
              </w:rPr>
              <w:t>betonowo-ceglanego</w:t>
            </w:r>
            <w:proofErr w:type="spellEnd"/>
            <w:r>
              <w:rPr>
                <w:rFonts w:ascii="Arial" w:eastAsia="Calibri" w:hAnsi="Arial" w:cs="Arial"/>
                <w:b/>
                <w:color w:val="000000" w:themeColor="text1"/>
                <w:sz w:val="20"/>
                <w:szCs w:val="20"/>
                <w:lang w:eastAsia="zh-CN"/>
              </w:rPr>
              <w:t xml:space="preserve">   </w:t>
            </w:r>
            <w:r>
              <w:rPr>
                <w:rFonts w:ascii="Arial" w:eastAsia="Calibri" w:hAnsi="Arial" w:cs="Arial"/>
                <w:color w:val="000000" w:themeColor="text1"/>
                <w:sz w:val="20"/>
                <w:szCs w:val="20"/>
                <w:lang w:eastAsia="zh-CN"/>
              </w:rPr>
              <w:t>z użyciem</w:t>
            </w:r>
            <w:r>
              <w:rPr>
                <w:rFonts w:ascii="Arial" w:eastAsia="Calibri" w:hAnsi="Arial" w:cs="Arial"/>
                <w:b/>
                <w:color w:val="000000" w:themeColor="text1"/>
                <w:sz w:val="20"/>
                <w:szCs w:val="20"/>
                <w:lang w:eastAsia="zh-CN"/>
              </w:rPr>
              <w:t>:</w:t>
            </w:r>
          </w:p>
        </w:tc>
      </w:tr>
      <w:tr w:rsidR="00156CAD" w14:paraId="78082589" w14:textId="77777777" w:rsidTr="000D369F">
        <w:trPr>
          <w:trHeight w:val="152"/>
        </w:trPr>
        <w:tc>
          <w:tcPr>
            <w:tcW w:w="436" w:type="dxa"/>
            <w:vMerge w:val="restart"/>
            <w:tcBorders>
              <w:top w:val="single" w:sz="4" w:space="0" w:color="000000"/>
              <w:left w:val="single" w:sz="4" w:space="0" w:color="000000"/>
              <w:bottom w:val="single" w:sz="4" w:space="0" w:color="000000"/>
              <w:right w:val="nil"/>
            </w:tcBorders>
            <w:shd w:val="clear" w:color="auto" w:fill="F2F2F2"/>
            <w:vAlign w:val="center"/>
            <w:hideMark/>
          </w:tcPr>
          <w:p w14:paraId="18023A54" w14:textId="77777777" w:rsidR="00156CAD" w:rsidRDefault="00156CAD" w:rsidP="00156CAD">
            <w:pPr>
              <w:suppressAutoHyphens/>
              <w:jc w:val="center"/>
              <w:rPr>
                <w:rFonts w:ascii="Arial" w:eastAsia="Calibri" w:hAnsi="Arial" w:cs="Arial"/>
                <w:color w:val="000000" w:themeColor="text1"/>
                <w:sz w:val="20"/>
                <w:szCs w:val="20"/>
                <w:lang w:eastAsia="zh-CN"/>
              </w:rPr>
            </w:pPr>
            <w:r>
              <w:rPr>
                <w:rFonts w:ascii="Arial" w:eastAsia="Calibri" w:hAnsi="Arial" w:cs="Arial"/>
                <w:color w:val="000000" w:themeColor="text1"/>
                <w:sz w:val="20"/>
                <w:szCs w:val="20"/>
                <w:lang w:eastAsia="zh-CN"/>
              </w:rPr>
              <w:t>a</w:t>
            </w:r>
          </w:p>
        </w:tc>
        <w:tc>
          <w:tcPr>
            <w:tcW w:w="3356" w:type="dxa"/>
            <w:vMerge w:val="restart"/>
            <w:tcBorders>
              <w:top w:val="single" w:sz="4" w:space="0" w:color="000000"/>
              <w:left w:val="single" w:sz="4" w:space="0" w:color="000000"/>
              <w:bottom w:val="single" w:sz="4" w:space="0" w:color="000000"/>
              <w:right w:val="nil"/>
            </w:tcBorders>
            <w:vAlign w:val="center"/>
            <w:hideMark/>
          </w:tcPr>
          <w:p w14:paraId="28847924" w14:textId="77777777" w:rsidR="00156CAD" w:rsidRDefault="00156CAD" w:rsidP="00156CAD">
            <w:pPr>
              <w:suppressAutoHyphens/>
              <w:jc w:val="right"/>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 xml:space="preserve">tłuczeń </w:t>
            </w:r>
            <w:proofErr w:type="spellStart"/>
            <w:r>
              <w:rPr>
                <w:rFonts w:ascii="Arial" w:eastAsia="Calibri" w:hAnsi="Arial" w:cs="Arial"/>
                <w:b/>
                <w:color w:val="000000" w:themeColor="text1"/>
                <w:sz w:val="20"/>
                <w:szCs w:val="20"/>
                <w:lang w:eastAsia="zh-CN"/>
              </w:rPr>
              <w:t>betonowo-ceglany</w:t>
            </w:r>
            <w:proofErr w:type="spellEnd"/>
          </w:p>
        </w:tc>
        <w:tc>
          <w:tcPr>
            <w:tcW w:w="850" w:type="dxa"/>
            <w:tcBorders>
              <w:top w:val="single" w:sz="4" w:space="0" w:color="000000"/>
              <w:left w:val="single" w:sz="4" w:space="0" w:color="000000"/>
              <w:bottom w:val="single" w:sz="4" w:space="0" w:color="000000"/>
              <w:right w:val="nil"/>
            </w:tcBorders>
            <w:vAlign w:val="center"/>
            <w:hideMark/>
          </w:tcPr>
          <w:p w14:paraId="7D281EA2" w14:textId="77777777" w:rsidR="00156CAD" w:rsidRDefault="00156CAD" w:rsidP="00156CAD">
            <w:pPr>
              <w:suppressAutoHyphens/>
              <w:jc w:val="center"/>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A</w:t>
            </w:r>
          </w:p>
        </w:tc>
        <w:tc>
          <w:tcPr>
            <w:tcW w:w="2184" w:type="dxa"/>
            <w:tcBorders>
              <w:top w:val="single" w:sz="4" w:space="0" w:color="000000"/>
              <w:left w:val="single" w:sz="4" w:space="0" w:color="000000"/>
              <w:bottom w:val="single" w:sz="4" w:space="0" w:color="000000"/>
              <w:right w:val="nil"/>
            </w:tcBorders>
            <w:vAlign w:val="center"/>
            <w:hideMark/>
          </w:tcPr>
          <w:p w14:paraId="072C34C6" w14:textId="77777777" w:rsidR="00156CAD" w:rsidRDefault="00156CAD" w:rsidP="00156CAD">
            <w:pPr>
              <w:suppressAutoHyphens/>
              <w:jc w:val="center"/>
              <w:rPr>
                <w:rFonts w:ascii="Arial" w:eastAsia="Calibri" w:hAnsi="Arial" w:cs="Arial"/>
                <w:color w:val="000000" w:themeColor="text1"/>
                <w:sz w:val="20"/>
                <w:szCs w:val="20"/>
                <w:lang w:eastAsia="zh-CN"/>
              </w:rPr>
            </w:pPr>
            <w:r>
              <w:rPr>
                <w:rFonts w:ascii="Arial" w:eastAsia="Calibri" w:hAnsi="Arial" w:cs="Arial"/>
                <w:color w:val="000000" w:themeColor="text1"/>
                <w:sz w:val="20"/>
                <w:szCs w:val="20"/>
                <w:lang w:eastAsia="zh-CN"/>
              </w:rPr>
              <w:t>31-80mm</w:t>
            </w:r>
          </w:p>
        </w:tc>
        <w:tc>
          <w:tcPr>
            <w:tcW w:w="567" w:type="dxa"/>
            <w:vMerge w:val="restart"/>
            <w:tcBorders>
              <w:top w:val="single" w:sz="4" w:space="0" w:color="000000"/>
              <w:left w:val="single" w:sz="4" w:space="0" w:color="000000"/>
              <w:bottom w:val="single" w:sz="4" w:space="0" w:color="000000"/>
              <w:right w:val="nil"/>
            </w:tcBorders>
            <w:vAlign w:val="center"/>
            <w:hideMark/>
          </w:tcPr>
          <w:p w14:paraId="45F15696" w14:textId="77777777" w:rsidR="00156CAD" w:rsidRDefault="00156CAD" w:rsidP="00156CAD">
            <w:pPr>
              <w:suppressAutoHyphens/>
              <w:jc w:val="center"/>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Mg</w:t>
            </w:r>
          </w:p>
        </w:tc>
        <w:tc>
          <w:tcPr>
            <w:tcW w:w="1952" w:type="dxa"/>
            <w:tcBorders>
              <w:top w:val="single" w:sz="4" w:space="0" w:color="000000"/>
              <w:left w:val="single" w:sz="4" w:space="0" w:color="000000"/>
              <w:bottom w:val="single" w:sz="4" w:space="0" w:color="000000"/>
              <w:right w:val="single" w:sz="4" w:space="0" w:color="000000"/>
            </w:tcBorders>
            <w:hideMark/>
          </w:tcPr>
          <w:p w14:paraId="56939D58" w14:textId="148E182A" w:rsidR="00156CAD" w:rsidRPr="00B5113B" w:rsidRDefault="00156CAD" w:rsidP="00156CAD">
            <w:pPr>
              <w:suppressAutoHyphens/>
              <w:jc w:val="right"/>
              <w:rPr>
                <w:rFonts w:ascii="Arial" w:eastAsia="Calibri" w:hAnsi="Arial" w:cs="Arial"/>
                <w:color w:val="000000" w:themeColor="text1"/>
                <w:sz w:val="20"/>
                <w:szCs w:val="20"/>
                <w:lang w:eastAsia="zh-CN"/>
              </w:rPr>
            </w:pPr>
            <w:r w:rsidRPr="001C5D68">
              <w:t>500</w:t>
            </w:r>
          </w:p>
        </w:tc>
      </w:tr>
      <w:tr w:rsidR="00156CAD" w14:paraId="12D75B00" w14:textId="77777777" w:rsidTr="000D369F">
        <w:tc>
          <w:tcPr>
            <w:tcW w:w="436" w:type="dxa"/>
            <w:vMerge/>
            <w:tcBorders>
              <w:top w:val="single" w:sz="4" w:space="0" w:color="000000"/>
              <w:left w:val="single" w:sz="4" w:space="0" w:color="000000"/>
              <w:bottom w:val="single" w:sz="4" w:space="0" w:color="000000"/>
              <w:right w:val="nil"/>
            </w:tcBorders>
            <w:vAlign w:val="center"/>
            <w:hideMark/>
          </w:tcPr>
          <w:p w14:paraId="6B95008A" w14:textId="77777777" w:rsidR="00156CAD" w:rsidRDefault="00156CAD" w:rsidP="00156CAD">
            <w:pPr>
              <w:rPr>
                <w:rFonts w:ascii="Arial" w:eastAsia="Calibri" w:hAnsi="Arial" w:cs="Arial"/>
                <w:color w:val="000000" w:themeColor="text1"/>
                <w:sz w:val="20"/>
                <w:szCs w:val="20"/>
                <w:lang w:eastAsia="zh-CN"/>
              </w:rPr>
            </w:pPr>
          </w:p>
        </w:tc>
        <w:tc>
          <w:tcPr>
            <w:tcW w:w="3356" w:type="dxa"/>
            <w:vMerge/>
            <w:tcBorders>
              <w:top w:val="single" w:sz="4" w:space="0" w:color="000000"/>
              <w:left w:val="single" w:sz="4" w:space="0" w:color="000000"/>
              <w:bottom w:val="single" w:sz="4" w:space="0" w:color="000000"/>
              <w:right w:val="nil"/>
            </w:tcBorders>
            <w:vAlign w:val="center"/>
            <w:hideMark/>
          </w:tcPr>
          <w:p w14:paraId="4E428D11" w14:textId="77777777" w:rsidR="00156CAD" w:rsidRDefault="00156CAD" w:rsidP="00156CAD">
            <w:pPr>
              <w:rPr>
                <w:rFonts w:ascii="Arial" w:eastAsia="Calibri" w:hAnsi="Arial" w:cs="Arial"/>
                <w:color w:val="000000" w:themeColor="text1"/>
                <w:sz w:val="20"/>
                <w:szCs w:val="20"/>
                <w:lang w:eastAsia="zh-CN"/>
              </w:rPr>
            </w:pPr>
          </w:p>
        </w:tc>
        <w:tc>
          <w:tcPr>
            <w:tcW w:w="850" w:type="dxa"/>
            <w:tcBorders>
              <w:top w:val="single" w:sz="4" w:space="0" w:color="000000"/>
              <w:left w:val="single" w:sz="4" w:space="0" w:color="000000"/>
              <w:bottom w:val="single" w:sz="4" w:space="0" w:color="000000"/>
              <w:right w:val="nil"/>
            </w:tcBorders>
            <w:vAlign w:val="center"/>
            <w:hideMark/>
          </w:tcPr>
          <w:p w14:paraId="6A2AA468" w14:textId="77777777" w:rsidR="00156CAD" w:rsidRDefault="00156CAD" w:rsidP="00156CAD">
            <w:pPr>
              <w:suppressAutoHyphens/>
              <w:jc w:val="center"/>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B</w:t>
            </w:r>
          </w:p>
        </w:tc>
        <w:tc>
          <w:tcPr>
            <w:tcW w:w="2184" w:type="dxa"/>
            <w:tcBorders>
              <w:top w:val="single" w:sz="4" w:space="0" w:color="000000"/>
              <w:left w:val="single" w:sz="4" w:space="0" w:color="000000"/>
              <w:bottom w:val="single" w:sz="4" w:space="0" w:color="000000"/>
              <w:right w:val="nil"/>
            </w:tcBorders>
            <w:vAlign w:val="center"/>
            <w:hideMark/>
          </w:tcPr>
          <w:p w14:paraId="00F224D1" w14:textId="77777777" w:rsidR="00156CAD" w:rsidRDefault="00156CAD" w:rsidP="00156CAD">
            <w:pPr>
              <w:suppressAutoHyphens/>
              <w:jc w:val="center"/>
              <w:rPr>
                <w:rFonts w:ascii="Arial" w:eastAsia="Calibri" w:hAnsi="Arial" w:cs="Arial"/>
                <w:color w:val="000000" w:themeColor="text1"/>
                <w:sz w:val="20"/>
                <w:szCs w:val="20"/>
                <w:lang w:eastAsia="zh-CN"/>
              </w:rPr>
            </w:pPr>
            <w:r>
              <w:rPr>
                <w:rFonts w:ascii="Arial" w:eastAsia="Calibri" w:hAnsi="Arial" w:cs="Arial"/>
                <w:color w:val="000000" w:themeColor="text1"/>
                <w:sz w:val="20"/>
                <w:szCs w:val="20"/>
                <w:lang w:eastAsia="zh-CN"/>
              </w:rPr>
              <w:t>11-30mm</w:t>
            </w:r>
          </w:p>
        </w:tc>
        <w:tc>
          <w:tcPr>
            <w:tcW w:w="567" w:type="dxa"/>
            <w:vMerge/>
            <w:tcBorders>
              <w:top w:val="single" w:sz="4" w:space="0" w:color="000000"/>
              <w:left w:val="single" w:sz="4" w:space="0" w:color="000000"/>
              <w:bottom w:val="single" w:sz="4" w:space="0" w:color="000000"/>
              <w:right w:val="nil"/>
            </w:tcBorders>
            <w:vAlign w:val="center"/>
            <w:hideMark/>
          </w:tcPr>
          <w:p w14:paraId="647B2324" w14:textId="77777777" w:rsidR="00156CAD" w:rsidRDefault="00156CAD" w:rsidP="00156CAD">
            <w:pPr>
              <w:rPr>
                <w:rFonts w:ascii="Arial" w:eastAsia="Calibri" w:hAnsi="Arial" w:cs="Arial"/>
                <w:color w:val="000000" w:themeColor="text1"/>
                <w:sz w:val="20"/>
                <w:szCs w:val="20"/>
                <w:lang w:eastAsia="zh-CN"/>
              </w:rPr>
            </w:pPr>
          </w:p>
        </w:tc>
        <w:tc>
          <w:tcPr>
            <w:tcW w:w="1952" w:type="dxa"/>
            <w:tcBorders>
              <w:top w:val="single" w:sz="4" w:space="0" w:color="000000"/>
              <w:left w:val="single" w:sz="4" w:space="0" w:color="000000"/>
              <w:bottom w:val="single" w:sz="4" w:space="0" w:color="000000"/>
              <w:right w:val="single" w:sz="4" w:space="0" w:color="000000"/>
            </w:tcBorders>
            <w:hideMark/>
          </w:tcPr>
          <w:p w14:paraId="63000547" w14:textId="369EB560" w:rsidR="00156CAD" w:rsidRPr="00B5113B" w:rsidRDefault="00156CAD" w:rsidP="00156CAD">
            <w:pPr>
              <w:suppressAutoHyphens/>
              <w:jc w:val="right"/>
              <w:rPr>
                <w:rFonts w:ascii="Arial" w:eastAsia="Calibri" w:hAnsi="Arial" w:cs="Arial"/>
                <w:color w:val="000000" w:themeColor="text1"/>
                <w:sz w:val="20"/>
                <w:szCs w:val="20"/>
                <w:lang w:eastAsia="zh-CN"/>
              </w:rPr>
            </w:pPr>
            <w:r w:rsidRPr="001C5D68">
              <w:t>3000</w:t>
            </w:r>
          </w:p>
        </w:tc>
      </w:tr>
      <w:tr w:rsidR="00156CAD" w14:paraId="79CC7BD6" w14:textId="77777777" w:rsidTr="000D369F">
        <w:trPr>
          <w:trHeight w:val="332"/>
        </w:trPr>
        <w:tc>
          <w:tcPr>
            <w:tcW w:w="436" w:type="dxa"/>
            <w:vMerge/>
            <w:tcBorders>
              <w:top w:val="single" w:sz="4" w:space="0" w:color="000000"/>
              <w:left w:val="single" w:sz="4" w:space="0" w:color="000000"/>
              <w:bottom w:val="single" w:sz="4" w:space="0" w:color="000000"/>
              <w:right w:val="nil"/>
            </w:tcBorders>
            <w:vAlign w:val="center"/>
            <w:hideMark/>
          </w:tcPr>
          <w:p w14:paraId="6ACAB92F" w14:textId="77777777" w:rsidR="00156CAD" w:rsidRDefault="00156CAD" w:rsidP="00156CAD">
            <w:pPr>
              <w:rPr>
                <w:rFonts w:ascii="Arial" w:eastAsia="Calibri" w:hAnsi="Arial" w:cs="Arial"/>
                <w:color w:val="000000" w:themeColor="text1"/>
                <w:sz w:val="20"/>
                <w:szCs w:val="20"/>
                <w:lang w:eastAsia="zh-CN"/>
              </w:rPr>
            </w:pPr>
          </w:p>
        </w:tc>
        <w:tc>
          <w:tcPr>
            <w:tcW w:w="3356" w:type="dxa"/>
            <w:vMerge/>
            <w:tcBorders>
              <w:top w:val="single" w:sz="4" w:space="0" w:color="000000"/>
              <w:left w:val="single" w:sz="4" w:space="0" w:color="000000"/>
              <w:bottom w:val="single" w:sz="4" w:space="0" w:color="000000"/>
              <w:right w:val="nil"/>
            </w:tcBorders>
            <w:vAlign w:val="center"/>
            <w:hideMark/>
          </w:tcPr>
          <w:p w14:paraId="7E2F2406" w14:textId="77777777" w:rsidR="00156CAD" w:rsidRDefault="00156CAD" w:rsidP="00156CAD">
            <w:pPr>
              <w:rPr>
                <w:rFonts w:ascii="Arial" w:eastAsia="Calibri" w:hAnsi="Arial" w:cs="Arial"/>
                <w:color w:val="000000" w:themeColor="text1"/>
                <w:sz w:val="20"/>
                <w:szCs w:val="20"/>
                <w:lang w:eastAsia="zh-CN"/>
              </w:rPr>
            </w:pPr>
          </w:p>
        </w:tc>
        <w:tc>
          <w:tcPr>
            <w:tcW w:w="850" w:type="dxa"/>
            <w:tcBorders>
              <w:top w:val="single" w:sz="4" w:space="0" w:color="000000"/>
              <w:left w:val="single" w:sz="4" w:space="0" w:color="000000"/>
              <w:bottom w:val="single" w:sz="4" w:space="0" w:color="000000"/>
              <w:right w:val="nil"/>
            </w:tcBorders>
            <w:vAlign w:val="center"/>
            <w:hideMark/>
          </w:tcPr>
          <w:p w14:paraId="7186065E" w14:textId="77777777" w:rsidR="00156CAD" w:rsidRDefault="00156CAD" w:rsidP="00156CAD">
            <w:pPr>
              <w:suppressAutoHyphens/>
              <w:jc w:val="center"/>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C</w:t>
            </w:r>
          </w:p>
        </w:tc>
        <w:tc>
          <w:tcPr>
            <w:tcW w:w="2184" w:type="dxa"/>
            <w:tcBorders>
              <w:top w:val="single" w:sz="4" w:space="0" w:color="000000"/>
              <w:left w:val="single" w:sz="4" w:space="0" w:color="000000"/>
              <w:bottom w:val="single" w:sz="4" w:space="0" w:color="000000"/>
              <w:right w:val="nil"/>
            </w:tcBorders>
            <w:vAlign w:val="center"/>
            <w:hideMark/>
          </w:tcPr>
          <w:p w14:paraId="3DAF3EA8" w14:textId="77777777" w:rsidR="00156CAD" w:rsidRDefault="00156CAD" w:rsidP="00156CAD">
            <w:pPr>
              <w:suppressAutoHyphens/>
              <w:jc w:val="center"/>
              <w:rPr>
                <w:rFonts w:ascii="Arial" w:eastAsia="Calibri" w:hAnsi="Arial" w:cs="Arial"/>
                <w:color w:val="000000" w:themeColor="text1"/>
                <w:sz w:val="20"/>
                <w:szCs w:val="20"/>
                <w:lang w:eastAsia="zh-CN"/>
              </w:rPr>
            </w:pPr>
            <w:r>
              <w:rPr>
                <w:rFonts w:ascii="Arial" w:eastAsia="Calibri" w:hAnsi="Arial" w:cs="Arial"/>
                <w:color w:val="000000" w:themeColor="text1"/>
                <w:sz w:val="20"/>
                <w:szCs w:val="20"/>
                <w:lang w:eastAsia="zh-CN"/>
              </w:rPr>
              <w:t>0-10mm</w:t>
            </w:r>
          </w:p>
        </w:tc>
        <w:tc>
          <w:tcPr>
            <w:tcW w:w="567" w:type="dxa"/>
            <w:vMerge/>
            <w:tcBorders>
              <w:top w:val="single" w:sz="4" w:space="0" w:color="000000"/>
              <w:left w:val="single" w:sz="4" w:space="0" w:color="000000"/>
              <w:bottom w:val="single" w:sz="4" w:space="0" w:color="000000"/>
              <w:right w:val="nil"/>
            </w:tcBorders>
            <w:vAlign w:val="center"/>
            <w:hideMark/>
          </w:tcPr>
          <w:p w14:paraId="07038C46" w14:textId="77777777" w:rsidR="00156CAD" w:rsidRDefault="00156CAD" w:rsidP="00156CAD">
            <w:pPr>
              <w:rPr>
                <w:rFonts w:ascii="Arial" w:eastAsia="Calibri" w:hAnsi="Arial" w:cs="Arial"/>
                <w:color w:val="000000" w:themeColor="text1"/>
                <w:sz w:val="20"/>
                <w:szCs w:val="20"/>
                <w:lang w:eastAsia="zh-CN"/>
              </w:rPr>
            </w:pPr>
          </w:p>
        </w:tc>
        <w:tc>
          <w:tcPr>
            <w:tcW w:w="1952" w:type="dxa"/>
            <w:tcBorders>
              <w:top w:val="single" w:sz="4" w:space="0" w:color="000000"/>
              <w:left w:val="single" w:sz="4" w:space="0" w:color="000000"/>
              <w:bottom w:val="single" w:sz="4" w:space="0" w:color="000000"/>
              <w:right w:val="single" w:sz="4" w:space="0" w:color="000000"/>
            </w:tcBorders>
            <w:hideMark/>
          </w:tcPr>
          <w:p w14:paraId="2E2919B8" w14:textId="1560A79E" w:rsidR="00156CAD" w:rsidRPr="00B5113B" w:rsidRDefault="00156CAD" w:rsidP="00156CAD">
            <w:pPr>
              <w:suppressAutoHyphens/>
              <w:jc w:val="right"/>
              <w:rPr>
                <w:rFonts w:ascii="Arial" w:eastAsia="Calibri" w:hAnsi="Arial" w:cs="Arial"/>
                <w:color w:val="000000" w:themeColor="text1"/>
                <w:sz w:val="20"/>
                <w:szCs w:val="20"/>
                <w:lang w:eastAsia="zh-CN"/>
              </w:rPr>
            </w:pPr>
            <w:r w:rsidRPr="001C5D68">
              <w:t>50</w:t>
            </w:r>
          </w:p>
        </w:tc>
      </w:tr>
      <w:tr w:rsidR="00156CAD" w14:paraId="737521C2" w14:textId="77777777" w:rsidTr="000D369F">
        <w:tc>
          <w:tcPr>
            <w:tcW w:w="436" w:type="dxa"/>
            <w:tcBorders>
              <w:top w:val="single" w:sz="4" w:space="0" w:color="000000"/>
              <w:left w:val="single" w:sz="4" w:space="0" w:color="000000"/>
              <w:bottom w:val="single" w:sz="4" w:space="0" w:color="000000"/>
              <w:right w:val="nil"/>
            </w:tcBorders>
            <w:shd w:val="clear" w:color="auto" w:fill="F2F2F2"/>
            <w:vAlign w:val="center"/>
            <w:hideMark/>
          </w:tcPr>
          <w:p w14:paraId="34B7B256" w14:textId="77777777" w:rsidR="00156CAD" w:rsidRDefault="00156CAD" w:rsidP="00156CAD">
            <w:pPr>
              <w:suppressAutoHyphens/>
              <w:jc w:val="center"/>
              <w:rPr>
                <w:rFonts w:ascii="Arial" w:eastAsia="Calibri" w:hAnsi="Arial" w:cs="Arial"/>
                <w:color w:val="000000" w:themeColor="text1"/>
                <w:sz w:val="20"/>
                <w:szCs w:val="20"/>
                <w:lang w:eastAsia="zh-CN"/>
              </w:rPr>
            </w:pPr>
            <w:r>
              <w:rPr>
                <w:rFonts w:ascii="Arial" w:eastAsia="Calibri" w:hAnsi="Arial" w:cs="Arial"/>
                <w:color w:val="000000" w:themeColor="text1"/>
                <w:sz w:val="20"/>
                <w:szCs w:val="20"/>
                <w:lang w:eastAsia="zh-CN"/>
              </w:rPr>
              <w:t>b</w:t>
            </w:r>
          </w:p>
        </w:tc>
        <w:tc>
          <w:tcPr>
            <w:tcW w:w="3356" w:type="dxa"/>
            <w:tcBorders>
              <w:top w:val="single" w:sz="4" w:space="0" w:color="000000"/>
              <w:left w:val="single" w:sz="4" w:space="0" w:color="000000"/>
              <w:bottom w:val="single" w:sz="4" w:space="0" w:color="000000"/>
              <w:right w:val="nil"/>
            </w:tcBorders>
            <w:vAlign w:val="center"/>
            <w:hideMark/>
          </w:tcPr>
          <w:p w14:paraId="06414ECF" w14:textId="77777777" w:rsidR="00156CAD" w:rsidRDefault="00156CAD" w:rsidP="00156CAD">
            <w:pPr>
              <w:suppressAutoHyphens/>
              <w:jc w:val="right"/>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koparko-ładowarka</w:t>
            </w:r>
          </w:p>
        </w:tc>
        <w:tc>
          <w:tcPr>
            <w:tcW w:w="850" w:type="dxa"/>
            <w:tcBorders>
              <w:top w:val="single" w:sz="4" w:space="0" w:color="000000"/>
              <w:left w:val="single" w:sz="4" w:space="0" w:color="000000"/>
              <w:bottom w:val="single" w:sz="4" w:space="0" w:color="000000"/>
              <w:right w:val="nil"/>
            </w:tcBorders>
            <w:vAlign w:val="center"/>
            <w:hideMark/>
          </w:tcPr>
          <w:p w14:paraId="12790C35" w14:textId="77777777" w:rsidR="00156CAD" w:rsidRDefault="00156CAD" w:rsidP="00156CAD">
            <w:pPr>
              <w:suppressAutoHyphens/>
              <w:jc w:val="center"/>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K</w:t>
            </w:r>
          </w:p>
        </w:tc>
        <w:tc>
          <w:tcPr>
            <w:tcW w:w="2184" w:type="dxa"/>
            <w:tcBorders>
              <w:top w:val="single" w:sz="4" w:space="0" w:color="000000"/>
              <w:left w:val="single" w:sz="4" w:space="0" w:color="000000"/>
              <w:bottom w:val="single" w:sz="4" w:space="0" w:color="000000"/>
              <w:right w:val="nil"/>
            </w:tcBorders>
            <w:vAlign w:val="center"/>
            <w:hideMark/>
          </w:tcPr>
          <w:p w14:paraId="48D5F8C9" w14:textId="77777777" w:rsidR="00156CAD" w:rsidRDefault="00156CAD" w:rsidP="00156CAD">
            <w:pPr>
              <w:suppressAutoHyphens/>
              <w:jc w:val="center"/>
              <w:rPr>
                <w:rFonts w:ascii="Arial" w:eastAsia="Calibri" w:hAnsi="Arial" w:cs="Arial"/>
                <w:color w:val="000000" w:themeColor="text1"/>
                <w:sz w:val="20"/>
                <w:szCs w:val="20"/>
                <w:lang w:eastAsia="zh-CN"/>
              </w:rPr>
            </w:pPr>
            <w:r>
              <w:rPr>
                <w:rFonts w:ascii="Arial" w:eastAsia="Calibri" w:hAnsi="Arial" w:cs="Arial"/>
                <w:color w:val="000000" w:themeColor="text1"/>
                <w:sz w:val="20"/>
                <w:szCs w:val="20"/>
                <w:lang w:eastAsia="zh-CN"/>
              </w:rPr>
              <w:t>wszystkie</w:t>
            </w:r>
          </w:p>
        </w:tc>
        <w:tc>
          <w:tcPr>
            <w:tcW w:w="567" w:type="dxa"/>
            <w:vMerge/>
            <w:tcBorders>
              <w:top w:val="single" w:sz="4" w:space="0" w:color="000000"/>
              <w:left w:val="single" w:sz="4" w:space="0" w:color="000000"/>
              <w:bottom w:val="single" w:sz="4" w:space="0" w:color="000000"/>
              <w:right w:val="nil"/>
            </w:tcBorders>
            <w:vAlign w:val="center"/>
            <w:hideMark/>
          </w:tcPr>
          <w:p w14:paraId="53B62550" w14:textId="77777777" w:rsidR="00156CAD" w:rsidRDefault="00156CAD" w:rsidP="00156CAD">
            <w:pPr>
              <w:rPr>
                <w:rFonts w:ascii="Arial" w:eastAsia="Calibri" w:hAnsi="Arial" w:cs="Arial"/>
                <w:color w:val="000000" w:themeColor="text1"/>
                <w:sz w:val="20"/>
                <w:szCs w:val="20"/>
                <w:lang w:eastAsia="zh-CN"/>
              </w:rPr>
            </w:pPr>
          </w:p>
        </w:tc>
        <w:tc>
          <w:tcPr>
            <w:tcW w:w="1952" w:type="dxa"/>
            <w:tcBorders>
              <w:top w:val="single" w:sz="4" w:space="0" w:color="000000"/>
              <w:left w:val="single" w:sz="4" w:space="0" w:color="000000"/>
              <w:bottom w:val="single" w:sz="4" w:space="0" w:color="000000"/>
              <w:right w:val="single" w:sz="4" w:space="0" w:color="000000"/>
            </w:tcBorders>
            <w:hideMark/>
          </w:tcPr>
          <w:p w14:paraId="0DC2564B" w14:textId="1A8B90C9" w:rsidR="00156CAD" w:rsidRPr="00B5113B" w:rsidRDefault="00156CAD" w:rsidP="00156CAD">
            <w:pPr>
              <w:suppressAutoHyphens/>
              <w:jc w:val="right"/>
              <w:rPr>
                <w:rFonts w:ascii="Arial" w:eastAsia="Calibri" w:hAnsi="Arial" w:cs="Arial"/>
                <w:color w:val="000000" w:themeColor="text1"/>
                <w:sz w:val="20"/>
                <w:szCs w:val="20"/>
                <w:lang w:eastAsia="zh-CN"/>
              </w:rPr>
            </w:pPr>
            <w:r w:rsidRPr="001C5D68">
              <w:t>100</w:t>
            </w:r>
          </w:p>
        </w:tc>
      </w:tr>
    </w:tbl>
    <w:p w14:paraId="6F9CF740" w14:textId="77777777" w:rsidR="00EB5438" w:rsidRDefault="00EB5438" w:rsidP="00EB5438">
      <w:pPr>
        <w:suppressAutoHyphens/>
        <w:rPr>
          <w:rFonts w:ascii="Arial" w:eastAsia="Calibri" w:hAnsi="Arial" w:cs="Arial"/>
          <w:b/>
          <w:color w:val="000000" w:themeColor="text1"/>
          <w:sz w:val="20"/>
          <w:szCs w:val="20"/>
          <w:lang w:eastAsia="zh-CN"/>
        </w:rPr>
      </w:pPr>
    </w:p>
    <w:p w14:paraId="73C6421D" w14:textId="77777777" w:rsidR="00EB5438" w:rsidRDefault="00EB5438" w:rsidP="00EB5438">
      <w:pPr>
        <w:suppressAutoHyphens/>
        <w:spacing w:line="360" w:lineRule="auto"/>
        <w:jc w:val="both"/>
        <w:rPr>
          <w:rFonts w:ascii="Arial" w:eastAsia="Calibri" w:hAnsi="Arial" w:cs="Arial"/>
          <w:color w:val="000000" w:themeColor="text1"/>
          <w:sz w:val="20"/>
          <w:szCs w:val="20"/>
          <w:lang w:eastAsia="zh-CN"/>
        </w:rPr>
      </w:pPr>
      <w:r>
        <w:rPr>
          <w:rFonts w:ascii="Arial" w:eastAsia="Calibri" w:hAnsi="Arial" w:cs="Arial"/>
          <w:b/>
          <w:color w:val="000000" w:themeColor="text1"/>
          <w:sz w:val="20"/>
          <w:szCs w:val="20"/>
          <w:lang w:eastAsia="zh-CN"/>
        </w:rPr>
        <w:t>UWAGA:</w:t>
      </w:r>
    </w:p>
    <w:p w14:paraId="17E35A15" w14:textId="77777777" w:rsidR="00EB5438" w:rsidRDefault="00EB5438" w:rsidP="00D15E65">
      <w:pPr>
        <w:numPr>
          <w:ilvl w:val="0"/>
          <w:numId w:val="41"/>
        </w:numPr>
        <w:tabs>
          <w:tab w:val="left" w:pos="142"/>
        </w:tabs>
        <w:suppressAutoHyphens/>
        <w:spacing w:line="360" w:lineRule="auto"/>
        <w:ind w:left="142" w:hanging="142"/>
        <w:jc w:val="both"/>
        <w:rPr>
          <w:rFonts w:ascii="Arial" w:eastAsia="Calibri" w:hAnsi="Arial" w:cs="Arial"/>
          <w:color w:val="000000" w:themeColor="text1"/>
          <w:sz w:val="20"/>
          <w:szCs w:val="20"/>
          <w:lang w:eastAsia="zh-CN"/>
        </w:rPr>
      </w:pPr>
      <w:r>
        <w:rPr>
          <w:rFonts w:ascii="Arial" w:eastAsia="Calibri" w:hAnsi="Arial" w:cs="Arial"/>
          <w:color w:val="000000" w:themeColor="text1"/>
          <w:sz w:val="20"/>
          <w:szCs w:val="20"/>
          <w:lang w:eastAsia="zh-CN"/>
        </w:rPr>
        <w:t>zamówienie obejmuje roboty drogowe w ramach zadań remontowo-modernizacyjnych na drogach gminnych i powiatowych,</w:t>
      </w:r>
    </w:p>
    <w:p w14:paraId="0803A1BD" w14:textId="77777777" w:rsidR="00EB5438" w:rsidRDefault="00EB5438" w:rsidP="00D15E65">
      <w:pPr>
        <w:numPr>
          <w:ilvl w:val="0"/>
          <w:numId w:val="41"/>
        </w:numPr>
        <w:tabs>
          <w:tab w:val="left" w:pos="142"/>
        </w:tabs>
        <w:suppressAutoHyphens/>
        <w:spacing w:line="360" w:lineRule="auto"/>
        <w:ind w:left="142" w:hanging="142"/>
        <w:jc w:val="both"/>
        <w:rPr>
          <w:rFonts w:ascii="Arial" w:eastAsia="Calibri" w:hAnsi="Arial" w:cs="Arial"/>
          <w:color w:val="000000" w:themeColor="text1"/>
          <w:sz w:val="20"/>
          <w:szCs w:val="20"/>
          <w:lang w:eastAsia="zh-CN"/>
        </w:rPr>
      </w:pPr>
      <w:r>
        <w:rPr>
          <w:rFonts w:ascii="Arial" w:eastAsia="Calibri" w:hAnsi="Arial" w:cs="Arial"/>
          <w:color w:val="000000" w:themeColor="text1"/>
          <w:sz w:val="20"/>
          <w:szCs w:val="20"/>
          <w:lang w:eastAsia="zh-CN"/>
        </w:rPr>
        <w:t>podstawową jednostką rozliczeniową przewidywanych robót drogowych jest 1 Mg tłucznia betonowego, przy czym każda pozycja określona tą jednostką obejmuje komplet usługi remontowo-modernizacyjnej, tj. wszystkie elementy towarzyszące niezbędne do wykonania określonego rodzaju robót drogowych według opisu,</w:t>
      </w:r>
    </w:p>
    <w:p w14:paraId="0E60756D" w14:textId="77777777" w:rsidR="00EB5438" w:rsidRDefault="00EB5438" w:rsidP="00D15E65">
      <w:pPr>
        <w:numPr>
          <w:ilvl w:val="0"/>
          <w:numId w:val="41"/>
        </w:numPr>
        <w:tabs>
          <w:tab w:val="left" w:pos="142"/>
        </w:tabs>
        <w:suppressAutoHyphens/>
        <w:spacing w:line="360" w:lineRule="auto"/>
        <w:ind w:left="142" w:hanging="142"/>
        <w:jc w:val="both"/>
        <w:rPr>
          <w:rFonts w:ascii="Arial" w:eastAsia="Calibri" w:hAnsi="Arial" w:cs="Arial"/>
          <w:color w:val="000000" w:themeColor="text1"/>
          <w:sz w:val="20"/>
          <w:szCs w:val="20"/>
          <w:lang w:eastAsia="zh-CN"/>
        </w:rPr>
      </w:pPr>
      <w:r>
        <w:rPr>
          <w:rFonts w:ascii="Arial" w:eastAsia="Calibri" w:hAnsi="Arial" w:cs="Arial"/>
          <w:color w:val="000000" w:themeColor="text1"/>
          <w:sz w:val="20"/>
          <w:szCs w:val="20"/>
          <w:lang w:eastAsia="zh-CN"/>
        </w:rPr>
        <w:t>wszystkie pozycje zawierają 100% wszelkich kosztów materiałowych według rodzaju robót oraz wszelkich kosztów pośrednich,</w:t>
      </w:r>
    </w:p>
    <w:p w14:paraId="25859F0E" w14:textId="77777777" w:rsidR="00EB5438" w:rsidRDefault="00EB5438" w:rsidP="00D15E65">
      <w:pPr>
        <w:numPr>
          <w:ilvl w:val="0"/>
          <w:numId w:val="41"/>
        </w:numPr>
        <w:tabs>
          <w:tab w:val="left" w:pos="142"/>
        </w:tabs>
        <w:suppressAutoHyphens/>
        <w:spacing w:line="360" w:lineRule="auto"/>
        <w:ind w:left="142" w:hanging="142"/>
        <w:jc w:val="both"/>
        <w:rPr>
          <w:rFonts w:ascii="Arial" w:eastAsia="Calibri" w:hAnsi="Arial" w:cs="Arial"/>
          <w:color w:val="000000" w:themeColor="text1"/>
          <w:sz w:val="20"/>
          <w:szCs w:val="20"/>
          <w:lang w:eastAsia="zh-CN"/>
        </w:rPr>
      </w:pPr>
      <w:r>
        <w:rPr>
          <w:rFonts w:ascii="Arial" w:eastAsia="Calibri" w:hAnsi="Arial" w:cs="Arial"/>
          <w:color w:val="000000" w:themeColor="text1"/>
          <w:sz w:val="20"/>
          <w:szCs w:val="20"/>
          <w:lang w:eastAsia="zh-CN"/>
        </w:rPr>
        <w:t>zakres ilościowy podany  w poszczególnych pozycjach może ulegać zmianom w miarę bieżących potrzeb poprzez dokonywanie przesunięć środków finansowych pomiędzy poszczególnymi pozycjami,</w:t>
      </w:r>
    </w:p>
    <w:p w14:paraId="1233A85E" w14:textId="77777777" w:rsidR="00EB5438" w:rsidRDefault="00EB5438" w:rsidP="00D15E65">
      <w:pPr>
        <w:numPr>
          <w:ilvl w:val="0"/>
          <w:numId w:val="41"/>
        </w:numPr>
        <w:tabs>
          <w:tab w:val="left" w:pos="142"/>
        </w:tabs>
        <w:suppressAutoHyphens/>
        <w:spacing w:line="360" w:lineRule="auto"/>
        <w:ind w:left="142" w:hanging="142"/>
        <w:jc w:val="both"/>
        <w:rPr>
          <w:rFonts w:ascii="Arial" w:eastAsia="Calibri" w:hAnsi="Arial" w:cs="Arial"/>
          <w:color w:val="000000" w:themeColor="text1"/>
          <w:sz w:val="20"/>
          <w:szCs w:val="20"/>
          <w:lang w:eastAsia="zh-CN"/>
        </w:rPr>
      </w:pPr>
      <w:r>
        <w:rPr>
          <w:rFonts w:ascii="Arial" w:eastAsia="Calibri" w:hAnsi="Arial" w:cs="Arial"/>
          <w:color w:val="000000" w:themeColor="text1"/>
          <w:sz w:val="20"/>
          <w:szCs w:val="20"/>
          <w:lang w:eastAsia="zh-CN"/>
        </w:rPr>
        <w:t>zastrzega się możliwość zrealizowania mniejszego zakresu robót od przewidywanego.</w:t>
      </w:r>
    </w:p>
    <w:p w14:paraId="5ACB8115" w14:textId="77777777" w:rsidR="00D077AB" w:rsidRDefault="00D077AB" w:rsidP="00EB5438">
      <w:pPr>
        <w:tabs>
          <w:tab w:val="left" w:pos="142"/>
        </w:tabs>
        <w:suppressAutoHyphens/>
        <w:spacing w:line="360" w:lineRule="auto"/>
        <w:jc w:val="both"/>
        <w:rPr>
          <w:rFonts w:ascii="Arial" w:eastAsia="Calibri" w:hAnsi="Arial" w:cs="Arial"/>
          <w:color w:val="000000" w:themeColor="text1"/>
          <w:sz w:val="20"/>
          <w:szCs w:val="20"/>
          <w:lang w:eastAsia="en-US"/>
          <w14:ligatures w14:val="standardContextual"/>
        </w:rPr>
      </w:pPr>
    </w:p>
    <w:p w14:paraId="32C87EBF" w14:textId="43EF9F9F" w:rsidR="00EB5438" w:rsidRDefault="00EB5438" w:rsidP="00EB5438">
      <w:pPr>
        <w:tabs>
          <w:tab w:val="left" w:pos="142"/>
        </w:tabs>
        <w:suppressAutoHyphens/>
        <w:spacing w:line="360" w:lineRule="auto"/>
        <w:jc w:val="both"/>
        <w:rPr>
          <w:rFonts w:ascii="Arial" w:eastAsia="Calibri" w:hAnsi="Arial" w:cs="Arial"/>
          <w:color w:val="000000" w:themeColor="text1"/>
          <w:sz w:val="20"/>
          <w:szCs w:val="20"/>
          <w:lang w:eastAsia="en-US"/>
          <w14:ligatures w14:val="standardContextual"/>
        </w:rPr>
      </w:pPr>
      <w:r>
        <w:rPr>
          <w:rFonts w:ascii="Arial" w:eastAsia="Calibri" w:hAnsi="Arial" w:cs="Arial"/>
          <w:color w:val="000000" w:themeColor="text1"/>
          <w:sz w:val="20"/>
          <w:szCs w:val="20"/>
          <w:lang w:eastAsia="en-US"/>
          <w14:ligatures w14:val="standardContextual"/>
        </w:rPr>
        <w:t xml:space="preserve">Na Wykonawcy spoczywa obowiązek odpowiedniego zabezpieczenia oraz oznakowania miejsca w którym będą wykonywane określone prace. </w:t>
      </w:r>
    </w:p>
    <w:p w14:paraId="17A7F63C" w14:textId="33517876" w:rsidR="008048E6" w:rsidRDefault="00D077AB" w:rsidP="00EB5438">
      <w:pPr>
        <w:tabs>
          <w:tab w:val="left" w:pos="142"/>
        </w:tabs>
        <w:suppressAutoHyphens/>
        <w:spacing w:line="360" w:lineRule="auto"/>
        <w:jc w:val="both"/>
        <w:rPr>
          <w:rFonts w:ascii="Arial" w:eastAsia="Calibri" w:hAnsi="Arial" w:cs="Arial"/>
          <w:color w:val="000000" w:themeColor="text1"/>
          <w:sz w:val="20"/>
          <w:szCs w:val="20"/>
          <w:lang w:eastAsia="en-US"/>
          <w14:ligatures w14:val="standardContextual"/>
        </w:rPr>
      </w:pPr>
      <w:r w:rsidRPr="00D077AB">
        <w:rPr>
          <w:rFonts w:ascii="Arial" w:eastAsia="Calibri" w:hAnsi="Arial" w:cs="Arial"/>
          <w:color w:val="000000" w:themeColor="text1"/>
          <w:sz w:val="20"/>
          <w:szCs w:val="20"/>
          <w:lang w:eastAsia="en-US"/>
          <w14:ligatures w14:val="standardContextual"/>
        </w:rPr>
        <w:t xml:space="preserve">Wykonawca zobowiązuje się dostarczać w określone miejsce zamówiony materiał i sprzęt (w zależności od rodzaju zamówienia), na każde wezwanie zgodnie z potrzebami Zamawiającego, w formie zamówień </w:t>
      </w:r>
      <w:r w:rsidRPr="00D077AB">
        <w:rPr>
          <w:rFonts w:ascii="Arial" w:eastAsia="Calibri" w:hAnsi="Arial" w:cs="Arial"/>
          <w:color w:val="000000" w:themeColor="text1"/>
          <w:sz w:val="20"/>
          <w:szCs w:val="20"/>
          <w:lang w:eastAsia="en-US"/>
          <w14:ligatures w14:val="standardContextual"/>
        </w:rPr>
        <w:lastRenderedPageBreak/>
        <w:t>jednostkowych z co najmniej 3-dniowym wyprzedzeniem/ 5–dniowym wyprzedzeniem/ 7-dniowym wyprzedzeniem (zależnie od deklaracji Wykonawcy w ofercie), z podaniem osoby odbierającej, lokalizacji, terminu rozpoczęcia prac i ilości zamawianego tłucznia betonowego/betonowo - ceglanego z rozgarnięciem (lub bez).</w:t>
      </w:r>
    </w:p>
    <w:p w14:paraId="5125806F" w14:textId="77777777" w:rsidR="00EB5438" w:rsidRDefault="00EB5438" w:rsidP="00EB5438">
      <w:pPr>
        <w:tabs>
          <w:tab w:val="left" w:pos="142"/>
        </w:tabs>
        <w:suppressAutoHyphens/>
        <w:spacing w:line="360" w:lineRule="auto"/>
        <w:jc w:val="both"/>
        <w:rPr>
          <w:rFonts w:ascii="Arial" w:eastAsia="Calibri" w:hAnsi="Arial" w:cs="Arial"/>
          <w:color w:val="000000" w:themeColor="text1"/>
          <w:sz w:val="20"/>
          <w:szCs w:val="20"/>
          <w:lang w:eastAsia="en-US"/>
          <w14:ligatures w14:val="standardContextual"/>
        </w:rPr>
      </w:pPr>
      <w:r>
        <w:rPr>
          <w:rFonts w:ascii="Arial" w:eastAsia="Calibri" w:hAnsi="Arial" w:cs="Arial"/>
          <w:color w:val="000000" w:themeColor="text1"/>
          <w:sz w:val="20"/>
          <w:szCs w:val="20"/>
          <w:lang w:eastAsia="en-US"/>
          <w14:ligatures w14:val="standardContextual"/>
        </w:rPr>
        <w:t xml:space="preserve">Wykonawca musi dysponować następującym sprzętem: </w:t>
      </w:r>
    </w:p>
    <w:p w14:paraId="26BCF9C4" w14:textId="77777777" w:rsidR="00EB5438" w:rsidRDefault="00EB5438" w:rsidP="00EB5438">
      <w:pPr>
        <w:tabs>
          <w:tab w:val="left" w:pos="142"/>
        </w:tabs>
        <w:suppressAutoHyphens/>
        <w:spacing w:line="360" w:lineRule="auto"/>
        <w:jc w:val="both"/>
        <w:rPr>
          <w:rFonts w:ascii="Arial" w:eastAsia="Calibri" w:hAnsi="Arial" w:cs="Arial"/>
          <w:color w:val="000000" w:themeColor="text1"/>
          <w:sz w:val="20"/>
          <w:szCs w:val="20"/>
          <w:lang w:eastAsia="en-US"/>
          <w14:ligatures w14:val="standardContextual"/>
        </w:rPr>
      </w:pPr>
      <w:r>
        <w:rPr>
          <w:rFonts w:ascii="Arial" w:eastAsia="Calibri" w:hAnsi="Arial" w:cs="Arial"/>
          <w:color w:val="000000" w:themeColor="text1"/>
          <w:sz w:val="20"/>
          <w:szCs w:val="20"/>
          <w:lang w:eastAsia="en-US"/>
          <w14:ligatures w14:val="standardContextual"/>
        </w:rPr>
        <w:t>- spycharko-koparka lub koparko-ładowarka.</w:t>
      </w:r>
    </w:p>
    <w:p w14:paraId="6716A76E" w14:textId="6B221388" w:rsidR="00EB5438" w:rsidRDefault="00EB5438" w:rsidP="001B5EC1">
      <w:pPr>
        <w:tabs>
          <w:tab w:val="left" w:pos="142"/>
        </w:tabs>
        <w:suppressAutoHyphens/>
        <w:spacing w:line="360" w:lineRule="auto"/>
        <w:jc w:val="both"/>
        <w:rPr>
          <w:rFonts w:ascii="Arial" w:eastAsia="Calibri" w:hAnsi="Arial" w:cs="Arial"/>
          <w:color w:val="000000" w:themeColor="text1"/>
          <w:sz w:val="20"/>
          <w:szCs w:val="20"/>
          <w:lang w:eastAsia="zh-CN"/>
        </w:rPr>
      </w:pPr>
    </w:p>
    <w:p w14:paraId="6FC470B8" w14:textId="0DAC9F9E" w:rsidR="000635D0" w:rsidRPr="00317F8A" w:rsidRDefault="006A3CB5" w:rsidP="00137745">
      <w:pPr>
        <w:tabs>
          <w:tab w:val="left" w:pos="142"/>
          <w:tab w:val="left" w:pos="5143"/>
        </w:tabs>
        <w:suppressAutoHyphens/>
        <w:spacing w:line="360" w:lineRule="auto"/>
        <w:jc w:val="both"/>
        <w:rPr>
          <w:rFonts w:ascii="Arial" w:hAnsi="Arial" w:cs="Arial"/>
          <w:color w:val="000000" w:themeColor="text1"/>
          <w:sz w:val="20"/>
          <w:szCs w:val="20"/>
        </w:rPr>
      </w:pPr>
      <w:r w:rsidRPr="00317F8A">
        <w:rPr>
          <w:rFonts w:ascii="Arial" w:hAnsi="Arial" w:cs="Arial"/>
          <w:b/>
          <w:bCs/>
          <w:color w:val="000000" w:themeColor="text1"/>
          <w:sz w:val="20"/>
          <w:szCs w:val="20"/>
        </w:rPr>
        <w:t>Wspólny Słownik Zamówień</w:t>
      </w:r>
      <w:r w:rsidRPr="00317F8A">
        <w:rPr>
          <w:rFonts w:ascii="Arial" w:hAnsi="Arial" w:cs="Arial"/>
          <w:color w:val="000000" w:themeColor="text1"/>
          <w:sz w:val="20"/>
          <w:szCs w:val="20"/>
        </w:rPr>
        <w:t xml:space="preserve"> </w:t>
      </w:r>
      <w:r w:rsidR="00744ED5" w:rsidRPr="00317F8A">
        <w:rPr>
          <w:rFonts w:ascii="Arial" w:hAnsi="Arial" w:cs="Arial"/>
          <w:color w:val="000000" w:themeColor="text1"/>
          <w:sz w:val="20"/>
          <w:szCs w:val="20"/>
        </w:rPr>
        <w:t>(CPV(</w:t>
      </w:r>
      <w:r w:rsidR="00137745">
        <w:rPr>
          <w:rFonts w:ascii="Arial" w:hAnsi="Arial" w:cs="Arial"/>
          <w:color w:val="000000" w:themeColor="text1"/>
          <w:sz w:val="20"/>
          <w:szCs w:val="20"/>
        </w:rPr>
        <w:tab/>
      </w:r>
    </w:p>
    <w:p w14:paraId="0BFA6692" w14:textId="0985D9BF" w:rsidR="006559A4" w:rsidRDefault="00EB5438" w:rsidP="000635D0">
      <w:pPr>
        <w:tabs>
          <w:tab w:val="left" w:pos="142"/>
        </w:tabs>
        <w:suppressAutoHyphens/>
        <w:spacing w:line="360" w:lineRule="auto"/>
        <w:jc w:val="both"/>
        <w:rPr>
          <w:rFonts w:ascii="Arial" w:hAnsi="Arial" w:cs="Arial"/>
          <w:color w:val="000000" w:themeColor="text1"/>
          <w:sz w:val="20"/>
          <w:szCs w:val="20"/>
        </w:rPr>
      </w:pPr>
      <w:r>
        <w:rPr>
          <w:rFonts w:ascii="Arial" w:hAnsi="Arial" w:cs="Arial"/>
          <w:color w:val="000000" w:themeColor="text1"/>
          <w:sz w:val="20"/>
          <w:szCs w:val="20"/>
        </w:rPr>
        <w:t>CPV: 14212200-2 Kruszywo.</w:t>
      </w:r>
    </w:p>
    <w:p w14:paraId="1BEF6BE1" w14:textId="77777777" w:rsidR="008E37F3" w:rsidRDefault="008E37F3" w:rsidP="000635D0">
      <w:pPr>
        <w:tabs>
          <w:tab w:val="left" w:pos="142"/>
        </w:tabs>
        <w:suppressAutoHyphens/>
        <w:spacing w:line="360" w:lineRule="auto"/>
        <w:jc w:val="both"/>
        <w:rPr>
          <w:rFonts w:ascii="Arial" w:hAnsi="Arial" w:cs="Arial"/>
          <w:color w:val="000000" w:themeColor="text1"/>
          <w:sz w:val="20"/>
          <w:szCs w:val="20"/>
        </w:rPr>
      </w:pPr>
    </w:p>
    <w:p w14:paraId="255B1716" w14:textId="26017E22" w:rsidR="00221B8F" w:rsidRPr="00317F8A" w:rsidRDefault="00C1770E" w:rsidP="00221B8F">
      <w:pPr>
        <w:pStyle w:val="pkt"/>
        <w:numPr>
          <w:ilvl w:val="0"/>
          <w:numId w:val="18"/>
        </w:numPr>
        <w:tabs>
          <w:tab w:val="clear" w:pos="595"/>
        </w:tabs>
        <w:spacing w:before="0" w:after="0" w:line="360" w:lineRule="auto"/>
        <w:ind w:left="434" w:hanging="434"/>
        <w:rPr>
          <w:rFonts w:ascii="Arial" w:hAnsi="Arial" w:cs="Arial"/>
          <w:color w:val="000000" w:themeColor="text1"/>
          <w:sz w:val="20"/>
        </w:rPr>
      </w:pPr>
      <w:r w:rsidRPr="00C65E9E">
        <w:rPr>
          <w:rFonts w:ascii="Arial" w:hAnsi="Arial" w:cs="Arial"/>
          <w:color w:val="000000" w:themeColor="text1"/>
          <w:sz w:val="20"/>
        </w:rPr>
        <w:tab/>
      </w:r>
      <w:r w:rsidR="00221B8F" w:rsidRPr="00317F8A">
        <w:rPr>
          <w:rFonts w:ascii="Arial" w:hAnsi="Arial" w:cs="Arial"/>
          <w:color w:val="000000" w:themeColor="text1"/>
          <w:sz w:val="20"/>
        </w:rPr>
        <w:t>Zamawiający nie dokonuje podziału zamówienia na części. Tym samym Zamawiający nie dopuszcza składania ofert częściowych.</w:t>
      </w:r>
    </w:p>
    <w:p w14:paraId="07078F0D" w14:textId="237B2D9C" w:rsidR="00EB5438" w:rsidRDefault="00EB5438" w:rsidP="00D15E65">
      <w:pPr>
        <w:pStyle w:val="pkt"/>
        <w:numPr>
          <w:ilvl w:val="0"/>
          <w:numId w:val="42"/>
        </w:numPr>
        <w:spacing w:line="360" w:lineRule="auto"/>
        <w:ind w:left="710" w:hanging="284"/>
        <w:rPr>
          <w:rFonts w:ascii="Arial" w:hAnsi="Arial" w:cs="Arial"/>
          <w:color w:val="000000" w:themeColor="text1"/>
          <w:sz w:val="20"/>
        </w:rPr>
      </w:pPr>
      <w:r>
        <w:rPr>
          <w:rFonts w:ascii="Arial" w:hAnsi="Arial" w:cs="Arial"/>
          <w:color w:val="000000" w:themeColor="text1"/>
          <w:sz w:val="20"/>
        </w:rPr>
        <w:t xml:space="preserve">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w:t>
      </w:r>
    </w:p>
    <w:p w14:paraId="48078C16" w14:textId="77777777" w:rsidR="00EB5438" w:rsidRDefault="00EB5438" w:rsidP="00D15E65">
      <w:pPr>
        <w:pStyle w:val="pkt"/>
        <w:numPr>
          <w:ilvl w:val="0"/>
          <w:numId w:val="42"/>
        </w:numPr>
        <w:spacing w:line="360" w:lineRule="auto"/>
        <w:ind w:left="710" w:hanging="284"/>
        <w:rPr>
          <w:rFonts w:ascii="Arial" w:hAnsi="Arial" w:cs="Arial"/>
          <w:color w:val="000000" w:themeColor="text1"/>
          <w:sz w:val="20"/>
        </w:rPr>
      </w:pPr>
      <w:r>
        <w:rPr>
          <w:rFonts w:ascii="Arial" w:hAnsi="Arial" w:cs="Arial"/>
          <w:color w:val="000000" w:themeColor="text1"/>
          <w:sz w:val="20"/>
        </w:rPr>
        <w:t xml:space="preserve">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w:t>
      </w:r>
    </w:p>
    <w:p w14:paraId="649601D4" w14:textId="77777777" w:rsidR="00EB5438" w:rsidRDefault="00EB5438" w:rsidP="00D15E65">
      <w:pPr>
        <w:pStyle w:val="pkt"/>
        <w:numPr>
          <w:ilvl w:val="0"/>
          <w:numId w:val="42"/>
        </w:numPr>
        <w:spacing w:line="360" w:lineRule="auto"/>
        <w:ind w:left="710" w:hanging="284"/>
        <w:rPr>
          <w:rFonts w:ascii="Arial" w:hAnsi="Arial" w:cs="Arial"/>
          <w:color w:val="000000" w:themeColor="text1"/>
          <w:sz w:val="20"/>
        </w:rPr>
      </w:pPr>
      <w:r>
        <w:rPr>
          <w:rFonts w:ascii="Arial" w:hAnsi="Arial" w:cs="Arial"/>
          <w:color w:val="000000" w:themeColor="text1"/>
          <w:sz w:val="20"/>
        </w:rPr>
        <w:t>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5C6C59C7" w14:textId="77777777" w:rsidR="0054168E" w:rsidRPr="00E770AA" w:rsidRDefault="00C1770E">
      <w:pPr>
        <w:pStyle w:val="pkt"/>
        <w:numPr>
          <w:ilvl w:val="0"/>
          <w:numId w:val="18"/>
        </w:numPr>
        <w:tabs>
          <w:tab w:val="clear" w:pos="595"/>
        </w:tabs>
        <w:spacing w:before="0" w:after="0" w:line="360" w:lineRule="auto"/>
        <w:ind w:left="434" w:hanging="434"/>
        <w:rPr>
          <w:rFonts w:ascii="Arial" w:hAnsi="Arial" w:cs="Arial"/>
          <w:color w:val="000000" w:themeColor="text1"/>
          <w:sz w:val="20"/>
        </w:rPr>
      </w:pPr>
      <w:r w:rsidRPr="00E770AA">
        <w:rPr>
          <w:rFonts w:ascii="Arial" w:hAnsi="Arial" w:cs="Arial"/>
          <w:color w:val="000000" w:themeColor="text1"/>
          <w:sz w:val="20"/>
        </w:rPr>
        <w:tab/>
      </w:r>
      <w:r w:rsidR="00312428" w:rsidRPr="00E770AA">
        <w:rPr>
          <w:rFonts w:ascii="Arial" w:hAnsi="Arial" w:cs="Arial"/>
          <w:color w:val="000000" w:themeColor="text1"/>
          <w:sz w:val="20"/>
        </w:rPr>
        <w:t xml:space="preserve">Zamawiający nie dopuszcza składania ofert </w:t>
      </w:r>
      <w:r w:rsidR="00E011C2" w:rsidRPr="00E770AA">
        <w:rPr>
          <w:rFonts w:ascii="Arial" w:hAnsi="Arial" w:cs="Arial"/>
          <w:color w:val="000000" w:themeColor="text1"/>
          <w:sz w:val="20"/>
        </w:rPr>
        <w:t>wariantowych oraz w postaci katalogów elektronicznych.</w:t>
      </w:r>
    </w:p>
    <w:p w14:paraId="2A11901B" w14:textId="4CA3F4A2" w:rsidR="00FC5986" w:rsidRPr="00E770AA" w:rsidRDefault="00A52ED6" w:rsidP="003D6850">
      <w:pPr>
        <w:pStyle w:val="Akapitzlist"/>
        <w:numPr>
          <w:ilvl w:val="0"/>
          <w:numId w:val="18"/>
        </w:numPr>
        <w:tabs>
          <w:tab w:val="clear" w:pos="595"/>
        </w:tabs>
        <w:spacing w:line="360" w:lineRule="auto"/>
        <w:ind w:left="462" w:hanging="462"/>
        <w:jc w:val="both"/>
        <w:rPr>
          <w:rFonts w:ascii="Arial" w:hAnsi="Arial" w:cs="Arial"/>
          <w:color w:val="000000" w:themeColor="text1"/>
          <w:sz w:val="20"/>
          <w:szCs w:val="20"/>
        </w:rPr>
      </w:pPr>
      <w:r w:rsidRPr="00E770AA">
        <w:rPr>
          <w:rFonts w:ascii="Arial" w:hAnsi="Arial" w:cs="Arial"/>
          <w:color w:val="000000" w:themeColor="text1"/>
          <w:sz w:val="20"/>
          <w:szCs w:val="20"/>
        </w:rPr>
        <w:t>Zamawiający</w:t>
      </w:r>
      <w:r w:rsidR="0087701F" w:rsidRPr="00E770AA">
        <w:rPr>
          <w:rFonts w:ascii="Arial" w:hAnsi="Arial" w:cs="Arial"/>
          <w:color w:val="000000" w:themeColor="text1"/>
          <w:sz w:val="20"/>
          <w:szCs w:val="20"/>
        </w:rPr>
        <w:t xml:space="preserve"> </w:t>
      </w:r>
      <w:r w:rsidR="00AC2B33" w:rsidRPr="00E770AA">
        <w:rPr>
          <w:rFonts w:ascii="Arial" w:hAnsi="Arial" w:cs="Arial"/>
          <w:color w:val="000000" w:themeColor="text1"/>
          <w:sz w:val="20"/>
          <w:szCs w:val="20"/>
        </w:rPr>
        <w:t xml:space="preserve">nie </w:t>
      </w:r>
      <w:r w:rsidR="0087701F" w:rsidRPr="00E770AA">
        <w:rPr>
          <w:rFonts w:ascii="Arial" w:hAnsi="Arial" w:cs="Arial"/>
          <w:color w:val="000000" w:themeColor="text1"/>
          <w:sz w:val="20"/>
          <w:szCs w:val="20"/>
        </w:rPr>
        <w:t>przewiduje</w:t>
      </w:r>
      <w:r w:rsidR="00BA4A71" w:rsidRPr="00E770AA">
        <w:rPr>
          <w:rFonts w:ascii="Arial" w:hAnsi="Arial" w:cs="Arial"/>
          <w:color w:val="000000" w:themeColor="text1"/>
          <w:sz w:val="20"/>
          <w:szCs w:val="20"/>
        </w:rPr>
        <w:t xml:space="preserve"> udziela</w:t>
      </w:r>
      <w:r w:rsidR="0087701F" w:rsidRPr="00E770AA">
        <w:rPr>
          <w:rFonts w:ascii="Arial" w:hAnsi="Arial" w:cs="Arial"/>
          <w:color w:val="000000" w:themeColor="text1"/>
          <w:sz w:val="20"/>
          <w:szCs w:val="20"/>
        </w:rPr>
        <w:t>nia</w:t>
      </w:r>
      <w:r w:rsidRPr="00E770AA">
        <w:rPr>
          <w:rFonts w:ascii="Arial" w:hAnsi="Arial" w:cs="Arial"/>
          <w:color w:val="000000" w:themeColor="text1"/>
          <w:sz w:val="20"/>
          <w:szCs w:val="20"/>
        </w:rPr>
        <w:t xml:space="preserve"> zamówień, o których mowa w </w:t>
      </w:r>
      <w:r w:rsidR="00046642">
        <w:rPr>
          <w:rFonts w:ascii="Arial" w:hAnsi="Arial" w:cs="Arial"/>
          <w:color w:val="000000" w:themeColor="text1"/>
          <w:sz w:val="20"/>
          <w:szCs w:val="20"/>
        </w:rPr>
        <w:t>art</w:t>
      </w:r>
      <w:r w:rsidRPr="00E770AA">
        <w:rPr>
          <w:rFonts w:ascii="Arial" w:hAnsi="Arial" w:cs="Arial"/>
          <w:color w:val="000000" w:themeColor="text1"/>
          <w:sz w:val="20"/>
          <w:szCs w:val="20"/>
        </w:rPr>
        <w:t xml:space="preserve">. </w:t>
      </w:r>
      <w:r w:rsidR="006204E8" w:rsidRPr="00E770AA">
        <w:rPr>
          <w:rFonts w:ascii="Arial" w:hAnsi="Arial" w:cs="Arial"/>
          <w:color w:val="000000" w:themeColor="text1"/>
          <w:sz w:val="20"/>
          <w:szCs w:val="20"/>
        </w:rPr>
        <w:t>214 ust. 1 pkt 7 i 8</w:t>
      </w:r>
      <w:r w:rsidR="00942411" w:rsidRPr="00E770AA">
        <w:rPr>
          <w:rFonts w:ascii="Arial" w:hAnsi="Arial" w:cs="Arial"/>
          <w:color w:val="000000" w:themeColor="text1"/>
          <w:szCs w:val="20"/>
        </w:rPr>
        <w:t>.</w:t>
      </w:r>
    </w:p>
    <w:p w14:paraId="38E380C6" w14:textId="67E496A7" w:rsidR="003D5B74" w:rsidRDefault="003D5B74" w:rsidP="003D6850">
      <w:pPr>
        <w:pStyle w:val="Akapitzlist"/>
        <w:numPr>
          <w:ilvl w:val="0"/>
          <w:numId w:val="18"/>
        </w:numPr>
        <w:tabs>
          <w:tab w:val="clear" w:pos="595"/>
        </w:tabs>
        <w:spacing w:line="360" w:lineRule="auto"/>
        <w:ind w:left="462" w:hanging="462"/>
        <w:jc w:val="both"/>
        <w:rPr>
          <w:rFonts w:ascii="Arial" w:hAnsi="Arial" w:cs="Arial"/>
          <w:color w:val="000000" w:themeColor="text1"/>
          <w:sz w:val="20"/>
          <w:szCs w:val="20"/>
          <w:u w:val="single"/>
        </w:rPr>
      </w:pPr>
      <w:r w:rsidRPr="00660781">
        <w:rPr>
          <w:rFonts w:ascii="Arial" w:hAnsi="Arial" w:cs="Arial"/>
          <w:color w:val="000000" w:themeColor="text1"/>
          <w:sz w:val="20"/>
          <w:szCs w:val="20"/>
          <w:u w:val="single"/>
        </w:rPr>
        <w:t>Zamawiający nie przewiduje składania przedmiotowych środków dowodowych.</w:t>
      </w:r>
    </w:p>
    <w:p w14:paraId="6066F19B" w14:textId="6E6AB333" w:rsidR="00460C9D" w:rsidRPr="00E770AA" w:rsidRDefault="00460C9D" w:rsidP="00460C9D">
      <w:pPr>
        <w:pBdr>
          <w:bottom w:val="double" w:sz="4" w:space="1" w:color="auto"/>
        </w:pBdr>
        <w:shd w:val="clear" w:color="auto" w:fill="DAEEF3"/>
        <w:suppressAutoHyphens/>
        <w:spacing w:before="360" w:after="40" w:line="360" w:lineRule="auto"/>
        <w:jc w:val="both"/>
        <w:rPr>
          <w:rFonts w:ascii="Arial" w:hAnsi="Arial" w:cs="Arial"/>
          <w:b/>
          <w:bCs/>
          <w:color w:val="000000" w:themeColor="text1"/>
          <w:sz w:val="20"/>
          <w:szCs w:val="20"/>
        </w:rPr>
      </w:pPr>
      <w:r w:rsidRPr="00E770AA">
        <w:rPr>
          <w:rFonts w:ascii="Arial" w:hAnsi="Arial" w:cs="Arial"/>
          <w:b/>
          <w:color w:val="000000" w:themeColor="text1"/>
          <w:sz w:val="20"/>
        </w:rPr>
        <w:t>ROZWIĄZANIA RÓWNOWAŻNE</w:t>
      </w:r>
    </w:p>
    <w:p w14:paraId="684FA737" w14:textId="77777777" w:rsidR="00460C9D" w:rsidRPr="00C65E9E" w:rsidRDefault="00460C9D" w:rsidP="00460C9D">
      <w:pPr>
        <w:spacing w:line="360" w:lineRule="auto"/>
        <w:jc w:val="both"/>
        <w:rPr>
          <w:rFonts w:ascii="Arial" w:hAnsi="Arial" w:cs="Arial"/>
          <w:color w:val="000000" w:themeColor="text1"/>
          <w:sz w:val="20"/>
          <w:szCs w:val="20"/>
        </w:rPr>
      </w:pPr>
    </w:p>
    <w:p w14:paraId="50BB88F6" w14:textId="0A78188E" w:rsidR="00EB5438" w:rsidRPr="00EB5438" w:rsidRDefault="00EB5438" w:rsidP="00EB5438">
      <w:pPr>
        <w:pStyle w:val="Akapitzlist"/>
        <w:numPr>
          <w:ilvl w:val="1"/>
          <w:numId w:val="17"/>
        </w:numPr>
        <w:spacing w:line="360" w:lineRule="auto"/>
        <w:ind w:left="426" w:hanging="426"/>
        <w:jc w:val="both"/>
        <w:rPr>
          <w:rFonts w:ascii="Arial" w:hAnsi="Arial" w:cs="Arial"/>
          <w:color w:val="000000" w:themeColor="text1"/>
          <w:sz w:val="20"/>
          <w:szCs w:val="20"/>
        </w:rPr>
      </w:pPr>
      <w:r w:rsidRPr="00EB5438">
        <w:rPr>
          <w:rFonts w:ascii="Arial" w:hAnsi="Arial" w:cs="Arial"/>
          <w:color w:val="000000" w:themeColor="text1"/>
          <w:sz w:val="20"/>
          <w:szCs w:val="20"/>
        </w:rPr>
        <w:t>Opisując przedmiot zamówienia przez odniesienie do norm, ocen technicznych, specyfikacji technicznych i systemów referencji technicznych, o których mowa w art. 101 ust. 1 pkt 2 oraz ust. 3 PZP, Zamawiający dopuszcza rozwiązania równoważne opisywanym, a odniesieniu takiemu towarzyszą wyrazy „lub równoważne”.</w:t>
      </w:r>
    </w:p>
    <w:p w14:paraId="4995B0D6" w14:textId="77777777" w:rsidR="00764C20" w:rsidRPr="00E770AA" w:rsidRDefault="00764C20" w:rsidP="00764C20">
      <w:pPr>
        <w:pBdr>
          <w:bottom w:val="double" w:sz="4" w:space="1" w:color="auto"/>
        </w:pBdr>
        <w:shd w:val="clear" w:color="auto" w:fill="DAEEF3"/>
        <w:suppressAutoHyphens/>
        <w:spacing w:before="360" w:after="40" w:line="360" w:lineRule="auto"/>
        <w:jc w:val="both"/>
        <w:rPr>
          <w:rFonts w:ascii="Arial" w:hAnsi="Arial" w:cs="Arial"/>
          <w:b/>
          <w:bCs/>
          <w:color w:val="000000" w:themeColor="text1"/>
          <w:sz w:val="20"/>
          <w:szCs w:val="20"/>
        </w:rPr>
      </w:pPr>
      <w:r w:rsidRPr="00E770AA">
        <w:rPr>
          <w:rFonts w:ascii="Arial" w:hAnsi="Arial" w:cs="Arial"/>
          <w:b/>
          <w:color w:val="000000" w:themeColor="text1"/>
          <w:sz w:val="20"/>
        </w:rPr>
        <w:lastRenderedPageBreak/>
        <w:t xml:space="preserve">ZATRUDNIENIE NA PODSTAWIE STOSUNKU PRACY </w:t>
      </w:r>
    </w:p>
    <w:p w14:paraId="0EADDAC3" w14:textId="77777777" w:rsidR="00764C20" w:rsidRPr="00E770AA" w:rsidRDefault="00764C20" w:rsidP="00764C20">
      <w:pPr>
        <w:spacing w:line="360" w:lineRule="auto"/>
        <w:jc w:val="both"/>
        <w:rPr>
          <w:rFonts w:ascii="Arial" w:hAnsi="Arial" w:cs="Arial"/>
          <w:color w:val="000000" w:themeColor="text1"/>
          <w:sz w:val="20"/>
          <w:szCs w:val="20"/>
        </w:rPr>
      </w:pPr>
    </w:p>
    <w:p w14:paraId="2BCF0CB1" w14:textId="42609F05" w:rsidR="00E2726B" w:rsidRPr="00970ACF" w:rsidRDefault="006B2195" w:rsidP="00512999">
      <w:pPr>
        <w:spacing w:line="360" w:lineRule="auto"/>
        <w:ind w:left="426" w:hanging="426"/>
        <w:jc w:val="both"/>
        <w:rPr>
          <w:rFonts w:ascii="Arial" w:hAnsi="Arial" w:cs="Arial"/>
          <w:color w:val="000000" w:themeColor="text1"/>
          <w:sz w:val="20"/>
          <w:szCs w:val="20"/>
        </w:rPr>
      </w:pPr>
      <w:r w:rsidRPr="00E770AA">
        <w:rPr>
          <w:rFonts w:ascii="Arial" w:hAnsi="Arial" w:cs="Arial"/>
          <w:b/>
          <w:bCs/>
          <w:color w:val="000000" w:themeColor="text1"/>
          <w:sz w:val="20"/>
          <w:szCs w:val="20"/>
        </w:rPr>
        <w:t>1.</w:t>
      </w:r>
      <w:r w:rsidRPr="00E770AA">
        <w:rPr>
          <w:rFonts w:ascii="Arial" w:hAnsi="Arial" w:cs="Arial"/>
          <w:color w:val="000000" w:themeColor="text1"/>
          <w:sz w:val="20"/>
          <w:szCs w:val="20"/>
        </w:rPr>
        <w:t xml:space="preserve"> </w:t>
      </w:r>
      <w:r w:rsidR="00E2726B" w:rsidRPr="00E770AA">
        <w:rPr>
          <w:rFonts w:ascii="Arial" w:hAnsi="Arial" w:cs="Arial"/>
          <w:color w:val="000000" w:themeColor="text1"/>
          <w:sz w:val="20"/>
          <w:szCs w:val="20"/>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w:t>
      </w:r>
      <w:r w:rsidR="00E2726B" w:rsidRPr="00970ACF">
        <w:rPr>
          <w:rFonts w:ascii="Arial" w:hAnsi="Arial" w:cs="Arial"/>
          <w:color w:val="000000" w:themeColor="text1"/>
          <w:sz w:val="20"/>
          <w:szCs w:val="20"/>
        </w:rPr>
        <w:t xml:space="preserve">pracy w sposób określony w </w:t>
      </w:r>
      <w:r w:rsidR="00046642" w:rsidRPr="00970ACF">
        <w:rPr>
          <w:rFonts w:ascii="Arial" w:hAnsi="Arial" w:cs="Arial"/>
          <w:color w:val="000000" w:themeColor="text1"/>
          <w:sz w:val="20"/>
          <w:szCs w:val="20"/>
        </w:rPr>
        <w:t>art</w:t>
      </w:r>
      <w:r w:rsidR="00E2726B" w:rsidRPr="00970ACF">
        <w:rPr>
          <w:rFonts w:ascii="Arial" w:hAnsi="Arial" w:cs="Arial"/>
          <w:color w:val="000000" w:themeColor="text1"/>
          <w:sz w:val="20"/>
          <w:szCs w:val="20"/>
        </w:rPr>
        <w:t xml:space="preserve">. 22 § 1 ustawy z dnia 26 czerwca 1974 r. </w:t>
      </w:r>
      <w:r w:rsidR="0077674A" w:rsidRPr="00970ACF">
        <w:rPr>
          <w:rFonts w:ascii="Arial" w:hAnsi="Arial" w:cs="Arial"/>
          <w:color w:val="000000" w:themeColor="text1"/>
          <w:sz w:val="20"/>
          <w:szCs w:val="20"/>
        </w:rPr>
        <w:t>–</w:t>
      </w:r>
      <w:r w:rsidR="00E2726B" w:rsidRPr="00970ACF">
        <w:rPr>
          <w:rFonts w:ascii="Arial" w:hAnsi="Arial" w:cs="Arial"/>
          <w:color w:val="000000" w:themeColor="text1"/>
          <w:sz w:val="20"/>
          <w:szCs w:val="20"/>
        </w:rPr>
        <w:t xml:space="preserve"> Kodeks pracy, obejmują następujące rodzaje czynności:</w:t>
      </w:r>
    </w:p>
    <w:p w14:paraId="2384A8EB" w14:textId="77777777" w:rsidR="002C3FD3" w:rsidRPr="00970ACF" w:rsidRDefault="00E2726B" w:rsidP="00B235CB">
      <w:pPr>
        <w:spacing w:line="360" w:lineRule="auto"/>
        <w:ind w:left="426"/>
        <w:jc w:val="both"/>
        <w:rPr>
          <w:rFonts w:ascii="Arial" w:hAnsi="Arial" w:cs="Arial"/>
          <w:color w:val="000000" w:themeColor="text1"/>
          <w:sz w:val="20"/>
          <w:szCs w:val="20"/>
        </w:rPr>
      </w:pPr>
      <w:r w:rsidRPr="00970ACF">
        <w:rPr>
          <w:rFonts w:ascii="Arial" w:hAnsi="Arial" w:cs="Arial"/>
          <w:color w:val="000000" w:themeColor="text1"/>
          <w:sz w:val="20"/>
          <w:szCs w:val="20"/>
        </w:rPr>
        <w:t xml:space="preserve">1. Zamawiający stosowanie do </w:t>
      </w:r>
      <w:r w:rsidR="00046642" w:rsidRPr="00970ACF">
        <w:rPr>
          <w:rFonts w:ascii="Arial" w:hAnsi="Arial" w:cs="Arial"/>
          <w:color w:val="000000" w:themeColor="text1"/>
          <w:sz w:val="20"/>
          <w:szCs w:val="20"/>
        </w:rPr>
        <w:t>art</w:t>
      </w:r>
      <w:r w:rsidRPr="00970ACF">
        <w:rPr>
          <w:rFonts w:ascii="Arial" w:hAnsi="Arial" w:cs="Arial"/>
          <w:color w:val="000000" w:themeColor="text1"/>
          <w:sz w:val="20"/>
          <w:szCs w:val="20"/>
        </w:rPr>
        <w:t xml:space="preserve">. 95 ust.1 </w:t>
      </w:r>
      <w:proofErr w:type="spellStart"/>
      <w:r w:rsidRPr="00970ACF">
        <w:rPr>
          <w:rFonts w:ascii="Arial" w:hAnsi="Arial" w:cs="Arial"/>
          <w:color w:val="000000" w:themeColor="text1"/>
          <w:sz w:val="20"/>
          <w:szCs w:val="20"/>
        </w:rPr>
        <w:t>Pzp</w:t>
      </w:r>
      <w:proofErr w:type="spellEnd"/>
      <w:r w:rsidRPr="00970ACF">
        <w:rPr>
          <w:rFonts w:ascii="Arial" w:hAnsi="Arial" w:cs="Arial"/>
          <w:color w:val="000000" w:themeColor="text1"/>
          <w:sz w:val="20"/>
          <w:szCs w:val="20"/>
        </w:rPr>
        <w:t xml:space="preserve">, określa obowiązek zatrudnienia na podstawie umowy o pracę osób wykonujących następujące czynności w zakresie realizacji zamówienia: </w:t>
      </w:r>
    </w:p>
    <w:p w14:paraId="4126A55D" w14:textId="6AD5F6F1" w:rsidR="00E2726B" w:rsidRDefault="00EB5438" w:rsidP="00B235CB">
      <w:pPr>
        <w:spacing w:line="360" w:lineRule="auto"/>
        <w:ind w:left="426"/>
        <w:jc w:val="both"/>
        <w:rPr>
          <w:rFonts w:ascii="Arial" w:hAnsi="Arial" w:cs="Arial"/>
          <w:color w:val="000000" w:themeColor="text1"/>
          <w:sz w:val="20"/>
          <w:szCs w:val="20"/>
        </w:rPr>
      </w:pPr>
      <w:r>
        <w:rPr>
          <w:rFonts w:ascii="Arial" w:hAnsi="Arial" w:cs="Arial"/>
          <w:b/>
          <w:bCs/>
          <w:color w:val="000000" w:themeColor="text1"/>
          <w:sz w:val="20"/>
          <w:szCs w:val="20"/>
        </w:rPr>
        <w:t>wykonywanie prac fizycznych przy realizacji robót budowlanych, operatorzy sprzętu i pracownicy drogowi, prace objęte zakresem zamówienia</w:t>
      </w:r>
      <w:r w:rsidRPr="00970ACF">
        <w:rPr>
          <w:rFonts w:ascii="Arial" w:hAnsi="Arial" w:cs="Arial"/>
          <w:color w:val="000000" w:themeColor="text1"/>
          <w:sz w:val="20"/>
          <w:szCs w:val="20"/>
        </w:rPr>
        <w:t xml:space="preserve"> </w:t>
      </w:r>
      <w:r w:rsidR="00E2726B" w:rsidRPr="00970ACF">
        <w:rPr>
          <w:rFonts w:ascii="Arial" w:hAnsi="Arial" w:cs="Arial"/>
          <w:color w:val="000000" w:themeColor="text1"/>
          <w:sz w:val="20"/>
          <w:szCs w:val="20"/>
        </w:rPr>
        <w:t>(</w:t>
      </w:r>
      <w:r w:rsidR="00E2726B" w:rsidRPr="00970ACF">
        <w:rPr>
          <w:rFonts w:ascii="Arial" w:hAnsi="Arial" w:cs="Arial"/>
          <w:i/>
          <w:iCs/>
          <w:color w:val="000000" w:themeColor="text1"/>
          <w:sz w:val="20"/>
          <w:szCs w:val="20"/>
        </w:rPr>
        <w:t>obowiązek ten nie dotyczy sytuacji, gdy prace te będą wykonywane samodzielnie i osobiście przez osoby fizyczne prowadzące działalność gospodarczą</w:t>
      </w:r>
      <w:r w:rsidR="00E2726B" w:rsidRPr="00E54CA5">
        <w:rPr>
          <w:rFonts w:ascii="Arial" w:hAnsi="Arial" w:cs="Arial"/>
          <w:i/>
          <w:iCs/>
          <w:color w:val="000000" w:themeColor="text1"/>
          <w:sz w:val="20"/>
          <w:szCs w:val="20"/>
        </w:rPr>
        <w:t xml:space="preserve"> w postaci tzw. samozatrudnienia, jako </w:t>
      </w:r>
      <w:r w:rsidR="00E2726B" w:rsidRPr="00E770AA">
        <w:rPr>
          <w:rFonts w:ascii="Arial" w:hAnsi="Arial" w:cs="Arial"/>
          <w:i/>
          <w:iCs/>
          <w:color w:val="000000" w:themeColor="text1"/>
          <w:sz w:val="20"/>
          <w:szCs w:val="20"/>
        </w:rPr>
        <w:t>podwykonawcy).</w:t>
      </w:r>
      <w:r w:rsidR="00E2726B" w:rsidRPr="00E770AA">
        <w:rPr>
          <w:rFonts w:ascii="Arial" w:hAnsi="Arial" w:cs="Arial"/>
          <w:color w:val="000000" w:themeColor="text1"/>
          <w:sz w:val="20"/>
          <w:szCs w:val="20"/>
        </w:rPr>
        <w:t xml:space="preserve"> </w:t>
      </w:r>
    </w:p>
    <w:p w14:paraId="02A2AA12" w14:textId="736E7DF3" w:rsidR="00E2726B" w:rsidRPr="00E770AA" w:rsidRDefault="00E2726B" w:rsidP="00512999">
      <w:pPr>
        <w:spacing w:line="360" w:lineRule="auto"/>
        <w:ind w:left="426"/>
        <w:jc w:val="both"/>
        <w:rPr>
          <w:rFonts w:ascii="Arial" w:hAnsi="Arial" w:cs="Arial"/>
          <w:color w:val="000000" w:themeColor="text1"/>
          <w:sz w:val="20"/>
          <w:szCs w:val="20"/>
        </w:rPr>
      </w:pPr>
      <w:r w:rsidRPr="00E770AA">
        <w:rPr>
          <w:rFonts w:ascii="Arial" w:hAnsi="Arial" w:cs="Arial"/>
          <w:color w:val="000000" w:themeColor="text1"/>
          <w:sz w:val="20"/>
          <w:szCs w:val="20"/>
        </w:rPr>
        <w:t xml:space="preserve">2. Szczegółowy sposób dokumentowania zatrudnienia ww. osób, uprawnienia Zamawiającego w zakresie kontroli spełniania przez Wykonawcę wymagań, o których mowa w </w:t>
      </w:r>
      <w:r w:rsidR="00046642">
        <w:rPr>
          <w:rFonts w:ascii="Arial" w:hAnsi="Arial" w:cs="Arial"/>
          <w:color w:val="000000" w:themeColor="text1"/>
          <w:sz w:val="20"/>
          <w:szCs w:val="20"/>
        </w:rPr>
        <w:t>art</w:t>
      </w:r>
      <w:r w:rsidRPr="00E770AA">
        <w:rPr>
          <w:rFonts w:ascii="Arial" w:hAnsi="Arial" w:cs="Arial"/>
          <w:color w:val="000000" w:themeColor="text1"/>
          <w:sz w:val="20"/>
          <w:szCs w:val="20"/>
        </w:rPr>
        <w:t xml:space="preserve">. 95 ust. 1 ustawy </w:t>
      </w:r>
      <w:proofErr w:type="spellStart"/>
      <w:r w:rsidRPr="00E770AA">
        <w:rPr>
          <w:rFonts w:ascii="Arial" w:hAnsi="Arial" w:cs="Arial"/>
          <w:color w:val="000000" w:themeColor="text1"/>
          <w:sz w:val="20"/>
          <w:szCs w:val="20"/>
        </w:rPr>
        <w:t>Pzp</w:t>
      </w:r>
      <w:proofErr w:type="spellEnd"/>
      <w:r w:rsidRPr="00E770AA">
        <w:rPr>
          <w:rFonts w:ascii="Arial" w:hAnsi="Arial" w:cs="Arial"/>
          <w:color w:val="000000" w:themeColor="text1"/>
          <w:sz w:val="20"/>
          <w:szCs w:val="20"/>
        </w:rPr>
        <w:t xml:space="preserve"> oraz sankcji z tytułu niespełnienia tych wymagań, rodzaju czynności niezbędnych do realizacji zamówienia, których dotyczą wymagania zatrudnienia na podstawie umowy o pracę przez Wykonawcę lub podwykonawcę osób wykonujących czynności w trakcie realizacji zamówienia zawarte są w Projekcie Umowy.</w:t>
      </w:r>
    </w:p>
    <w:p w14:paraId="7BD44548" w14:textId="3B212374" w:rsidR="00764C20" w:rsidRPr="00E770AA" w:rsidRDefault="00E2726B" w:rsidP="00512999">
      <w:pPr>
        <w:spacing w:line="360" w:lineRule="auto"/>
        <w:ind w:left="426"/>
        <w:jc w:val="both"/>
        <w:rPr>
          <w:rFonts w:ascii="Arial" w:hAnsi="Arial" w:cs="Arial"/>
          <w:color w:val="000000" w:themeColor="text1"/>
          <w:sz w:val="20"/>
          <w:szCs w:val="20"/>
        </w:rPr>
      </w:pPr>
      <w:r w:rsidRPr="00E770AA">
        <w:rPr>
          <w:rFonts w:ascii="Arial" w:hAnsi="Arial" w:cs="Arial"/>
          <w:color w:val="000000" w:themeColor="text1"/>
          <w:sz w:val="20"/>
          <w:szCs w:val="20"/>
        </w:rPr>
        <w:t xml:space="preserve">3. Zamawiający nie określa dodatkowych wymagań związanych z zatrudnianiem osób, o których mowa w </w:t>
      </w:r>
      <w:r w:rsidR="00046642">
        <w:rPr>
          <w:rFonts w:ascii="Arial" w:hAnsi="Arial" w:cs="Arial"/>
          <w:color w:val="000000" w:themeColor="text1"/>
          <w:sz w:val="20"/>
          <w:szCs w:val="20"/>
        </w:rPr>
        <w:t>art</w:t>
      </w:r>
      <w:r w:rsidRPr="00E770AA">
        <w:rPr>
          <w:rFonts w:ascii="Arial" w:hAnsi="Arial" w:cs="Arial"/>
          <w:color w:val="000000" w:themeColor="text1"/>
          <w:sz w:val="20"/>
          <w:szCs w:val="20"/>
        </w:rPr>
        <w:t xml:space="preserve">. 96 ust. 2 pkt 2 ustawy </w:t>
      </w:r>
      <w:proofErr w:type="spellStart"/>
      <w:r w:rsidRPr="00E770AA">
        <w:rPr>
          <w:rFonts w:ascii="Arial" w:hAnsi="Arial" w:cs="Arial"/>
          <w:color w:val="000000" w:themeColor="text1"/>
          <w:sz w:val="20"/>
          <w:szCs w:val="20"/>
        </w:rPr>
        <w:t>Pzp</w:t>
      </w:r>
      <w:proofErr w:type="spellEnd"/>
      <w:r w:rsidRPr="00E770AA">
        <w:rPr>
          <w:rFonts w:ascii="Arial" w:hAnsi="Arial" w:cs="Arial"/>
          <w:color w:val="000000" w:themeColor="text1"/>
          <w:sz w:val="20"/>
          <w:szCs w:val="20"/>
        </w:rPr>
        <w:t>.</w:t>
      </w:r>
    </w:p>
    <w:p w14:paraId="1972C9FA" w14:textId="77777777" w:rsidR="006204E8" w:rsidRPr="00E770AA" w:rsidRDefault="007B5E10" w:rsidP="00FD37CE">
      <w:pPr>
        <w:pStyle w:val="arimr"/>
        <w:widowControl/>
        <w:pBdr>
          <w:bottom w:val="double" w:sz="4" w:space="1" w:color="auto"/>
        </w:pBdr>
        <w:shd w:val="clear" w:color="auto" w:fill="DAEEF3"/>
        <w:suppressAutoHyphens/>
        <w:snapToGrid/>
        <w:spacing w:before="360" w:after="40"/>
        <w:jc w:val="both"/>
        <w:rPr>
          <w:rFonts w:ascii="Arial" w:hAnsi="Arial" w:cs="Arial"/>
          <w:b/>
          <w:bCs/>
          <w:color w:val="000000" w:themeColor="text1"/>
          <w:sz w:val="20"/>
          <w:lang w:val="pl-PL"/>
        </w:rPr>
      </w:pPr>
      <w:r w:rsidRPr="00E770AA">
        <w:rPr>
          <w:rFonts w:ascii="Arial" w:hAnsi="Arial" w:cs="Arial"/>
          <w:b/>
          <w:bCs/>
          <w:color w:val="000000" w:themeColor="text1"/>
          <w:sz w:val="20"/>
          <w:lang w:val="pl-PL"/>
        </w:rPr>
        <w:t>V</w:t>
      </w:r>
      <w:r w:rsidR="00FD37CE" w:rsidRPr="00E770AA">
        <w:rPr>
          <w:rFonts w:ascii="Arial" w:hAnsi="Arial" w:cs="Arial"/>
          <w:b/>
          <w:bCs/>
          <w:color w:val="000000" w:themeColor="text1"/>
          <w:sz w:val="20"/>
          <w:lang w:val="pl-PL"/>
        </w:rPr>
        <w:t xml:space="preserve">.   </w:t>
      </w:r>
      <w:r w:rsidR="006204E8" w:rsidRPr="00E770AA">
        <w:rPr>
          <w:rFonts w:ascii="Arial" w:hAnsi="Arial" w:cs="Arial"/>
          <w:b/>
          <w:bCs/>
          <w:color w:val="000000" w:themeColor="text1"/>
          <w:sz w:val="20"/>
          <w:lang w:val="pl-PL"/>
        </w:rPr>
        <w:t>WIZJA LOKALNA</w:t>
      </w:r>
    </w:p>
    <w:p w14:paraId="63BB482C" w14:textId="77777777" w:rsidR="006204E8" w:rsidRPr="00E770AA" w:rsidRDefault="007E6247">
      <w:pPr>
        <w:pStyle w:val="arimr"/>
        <w:widowControl/>
        <w:numPr>
          <w:ilvl w:val="0"/>
          <w:numId w:val="33"/>
        </w:numPr>
        <w:suppressAutoHyphens/>
        <w:snapToGrid/>
        <w:spacing w:before="240" w:after="40"/>
        <w:ind w:left="426" w:hanging="426"/>
        <w:jc w:val="both"/>
        <w:rPr>
          <w:rFonts w:ascii="Arial" w:hAnsi="Arial" w:cs="Arial"/>
          <w:color w:val="000000" w:themeColor="text1"/>
          <w:sz w:val="20"/>
          <w:lang w:val="pl-PL"/>
        </w:rPr>
      </w:pPr>
      <w:r w:rsidRPr="00E770AA">
        <w:rPr>
          <w:rFonts w:ascii="Arial" w:hAnsi="Arial" w:cs="Arial"/>
          <w:color w:val="000000" w:themeColor="text1"/>
          <w:sz w:val="20"/>
          <w:lang w:val="pl-PL"/>
        </w:rPr>
        <w:tab/>
      </w:r>
      <w:r w:rsidR="000172AF" w:rsidRPr="00E770AA">
        <w:rPr>
          <w:rFonts w:ascii="Arial" w:hAnsi="Arial" w:cs="Arial"/>
          <w:color w:val="000000" w:themeColor="text1"/>
          <w:sz w:val="20"/>
          <w:lang w:val="pl-PL"/>
        </w:rPr>
        <w:t xml:space="preserve">Zamawiający </w:t>
      </w:r>
      <w:r w:rsidR="000172AF" w:rsidRPr="00E770AA">
        <w:rPr>
          <w:rFonts w:ascii="Arial" w:hAnsi="Arial" w:cs="Arial"/>
          <w:b/>
          <w:bCs/>
          <w:color w:val="000000" w:themeColor="text1"/>
          <w:sz w:val="20"/>
          <w:lang w:val="pl-PL"/>
        </w:rPr>
        <w:t>nie przewiduje</w:t>
      </w:r>
      <w:r w:rsidR="000172AF" w:rsidRPr="00E770AA">
        <w:rPr>
          <w:rFonts w:ascii="Arial" w:hAnsi="Arial" w:cs="Arial"/>
          <w:color w:val="000000" w:themeColor="text1"/>
          <w:sz w:val="20"/>
          <w:lang w:val="pl-PL"/>
        </w:rPr>
        <w:t xml:space="preserve"> </w:t>
      </w:r>
      <w:r w:rsidR="000172AF" w:rsidRPr="00E770AA">
        <w:rPr>
          <w:rFonts w:ascii="Arial" w:hAnsi="Arial" w:cs="Arial"/>
          <w:b/>
          <w:color w:val="000000" w:themeColor="text1"/>
          <w:sz w:val="20"/>
          <w:lang w:val="pl-PL"/>
        </w:rPr>
        <w:t>obowiązku</w:t>
      </w:r>
      <w:r w:rsidR="000172AF" w:rsidRPr="00E770AA">
        <w:rPr>
          <w:rFonts w:ascii="Arial" w:hAnsi="Arial" w:cs="Arial"/>
          <w:color w:val="000000" w:themeColor="text1"/>
          <w:sz w:val="20"/>
          <w:lang w:val="pl-PL"/>
        </w:rPr>
        <w:t xml:space="preserve"> odbycia przez wykonawcę wizji lokalnej oraz sprawdzenia przez wykonawcę dokumentów niezbędnych do realizacji zamówienia dostępnych na miejscu u zamawiającego</w:t>
      </w:r>
      <w:r w:rsidR="00530022" w:rsidRPr="00E770AA">
        <w:rPr>
          <w:rFonts w:ascii="Arial" w:hAnsi="Arial" w:cs="Arial"/>
          <w:color w:val="000000" w:themeColor="text1"/>
          <w:sz w:val="20"/>
          <w:lang w:val="pl-PL"/>
        </w:rPr>
        <w:t>.</w:t>
      </w:r>
    </w:p>
    <w:p w14:paraId="22CC9D59" w14:textId="77777777" w:rsidR="00497A91" w:rsidRPr="00E770AA" w:rsidRDefault="007B5E10" w:rsidP="00FD37CE">
      <w:pPr>
        <w:pStyle w:val="arimr"/>
        <w:widowControl/>
        <w:pBdr>
          <w:bottom w:val="double" w:sz="4" w:space="1" w:color="auto"/>
        </w:pBdr>
        <w:shd w:val="clear" w:color="auto" w:fill="DAEEF3"/>
        <w:suppressAutoHyphens/>
        <w:snapToGrid/>
        <w:spacing w:before="360" w:after="40"/>
        <w:jc w:val="both"/>
        <w:rPr>
          <w:rFonts w:ascii="Arial" w:hAnsi="Arial" w:cs="Arial"/>
          <w:color w:val="000000" w:themeColor="text1"/>
          <w:sz w:val="20"/>
          <w:lang w:val="pl-PL"/>
        </w:rPr>
      </w:pPr>
      <w:r w:rsidRPr="00E770AA">
        <w:rPr>
          <w:rFonts w:ascii="Arial" w:hAnsi="Arial" w:cs="Arial"/>
          <w:b/>
          <w:color w:val="000000" w:themeColor="text1"/>
          <w:sz w:val="20"/>
          <w:lang w:val="pl-PL"/>
        </w:rPr>
        <w:t>VI</w:t>
      </w:r>
      <w:r w:rsidR="00FD37CE" w:rsidRPr="00E770AA">
        <w:rPr>
          <w:rFonts w:ascii="Arial" w:hAnsi="Arial" w:cs="Arial"/>
          <w:b/>
          <w:color w:val="000000" w:themeColor="text1"/>
          <w:sz w:val="20"/>
          <w:lang w:val="pl-PL"/>
        </w:rPr>
        <w:t xml:space="preserve">.  </w:t>
      </w:r>
      <w:r w:rsidR="00E8086A" w:rsidRPr="00E770AA">
        <w:rPr>
          <w:rFonts w:ascii="Arial" w:hAnsi="Arial" w:cs="Arial"/>
          <w:b/>
          <w:color w:val="000000" w:themeColor="text1"/>
          <w:sz w:val="20"/>
          <w:lang w:val="pl-PL"/>
        </w:rPr>
        <w:t>PODWYKO</w:t>
      </w:r>
      <w:r w:rsidR="00CF6AE5" w:rsidRPr="00E770AA">
        <w:rPr>
          <w:rFonts w:ascii="Arial" w:hAnsi="Arial" w:cs="Arial"/>
          <w:b/>
          <w:color w:val="000000" w:themeColor="text1"/>
          <w:sz w:val="20"/>
          <w:lang w:val="pl-PL"/>
        </w:rPr>
        <w:t>NAWSTWO</w:t>
      </w:r>
    </w:p>
    <w:p w14:paraId="1EBD1F40" w14:textId="0B3DFDAC" w:rsidR="00E8086A" w:rsidRPr="00E770AA" w:rsidRDefault="007E6247">
      <w:pPr>
        <w:pStyle w:val="arimr"/>
        <w:widowControl/>
        <w:numPr>
          <w:ilvl w:val="0"/>
          <w:numId w:val="28"/>
        </w:numPr>
        <w:tabs>
          <w:tab w:val="clear" w:pos="453"/>
        </w:tabs>
        <w:suppressAutoHyphens/>
        <w:snapToGrid/>
        <w:spacing w:before="240"/>
        <w:jc w:val="both"/>
        <w:rPr>
          <w:rFonts w:ascii="Arial" w:hAnsi="Arial" w:cs="Arial"/>
          <w:color w:val="000000" w:themeColor="text1"/>
          <w:sz w:val="20"/>
          <w:lang w:val="pl-PL"/>
        </w:rPr>
      </w:pPr>
      <w:r w:rsidRPr="00E770AA">
        <w:rPr>
          <w:rFonts w:ascii="Arial" w:hAnsi="Arial" w:cs="Arial"/>
          <w:color w:val="000000" w:themeColor="text1"/>
          <w:sz w:val="20"/>
          <w:lang w:val="pl-PL"/>
        </w:rPr>
        <w:tab/>
      </w:r>
      <w:r w:rsidR="00582C38" w:rsidRPr="00E770AA">
        <w:rPr>
          <w:rFonts w:ascii="Arial" w:hAnsi="Arial" w:cs="Arial"/>
          <w:color w:val="000000" w:themeColor="text1"/>
          <w:sz w:val="20"/>
          <w:lang w:val="pl-PL"/>
        </w:rPr>
        <w:t xml:space="preserve">Wykonawca może powierzyć wykonanie części zamówienia podwykonawcy (podwykonawcom). </w:t>
      </w:r>
      <w:r w:rsidR="00DA4071" w:rsidRPr="00DA4071">
        <w:rPr>
          <w:rFonts w:ascii="Arial" w:hAnsi="Arial" w:cs="Arial"/>
          <w:color w:val="000000" w:themeColor="text1"/>
          <w:sz w:val="20"/>
          <w:lang w:val="pl-PL"/>
        </w:rPr>
        <w:t>Przez umowę o podwykonawstwo rozumie się umowę, o której mowa w art. 7 pkt. 27 PZP.</w:t>
      </w:r>
    </w:p>
    <w:p w14:paraId="58648B67" w14:textId="77777777" w:rsidR="00E8086A" w:rsidRPr="00E770AA" w:rsidRDefault="007E6247">
      <w:pPr>
        <w:pStyle w:val="arimr"/>
        <w:widowControl/>
        <w:numPr>
          <w:ilvl w:val="0"/>
          <w:numId w:val="28"/>
        </w:numPr>
        <w:tabs>
          <w:tab w:val="clear" w:pos="453"/>
        </w:tabs>
        <w:suppressAutoHyphens/>
        <w:snapToGrid/>
        <w:jc w:val="both"/>
        <w:rPr>
          <w:rFonts w:ascii="Arial" w:hAnsi="Arial" w:cs="Arial"/>
          <w:color w:val="000000" w:themeColor="text1"/>
          <w:sz w:val="20"/>
          <w:lang w:val="pl-PL"/>
        </w:rPr>
      </w:pPr>
      <w:r w:rsidRPr="00E770AA">
        <w:rPr>
          <w:rFonts w:ascii="Arial" w:hAnsi="Arial" w:cs="Arial"/>
          <w:color w:val="000000" w:themeColor="text1"/>
          <w:sz w:val="20"/>
          <w:lang w:val="pl-PL"/>
        </w:rPr>
        <w:tab/>
      </w:r>
      <w:r w:rsidR="00582C38" w:rsidRPr="00E770AA">
        <w:rPr>
          <w:rFonts w:ascii="Arial" w:hAnsi="Arial" w:cs="Arial"/>
          <w:color w:val="000000" w:themeColor="text1"/>
          <w:sz w:val="20"/>
          <w:lang w:val="pl-PL"/>
        </w:rPr>
        <w:t xml:space="preserve">Zamawiający </w:t>
      </w:r>
      <w:r w:rsidR="00582C38" w:rsidRPr="00E770AA">
        <w:rPr>
          <w:rFonts w:ascii="Arial" w:hAnsi="Arial" w:cs="Arial"/>
          <w:b/>
          <w:color w:val="000000" w:themeColor="text1"/>
          <w:sz w:val="20"/>
          <w:lang w:val="pl-PL"/>
        </w:rPr>
        <w:t>nie zastrzega</w:t>
      </w:r>
      <w:r w:rsidR="00582C38" w:rsidRPr="00E770AA">
        <w:rPr>
          <w:rFonts w:ascii="Arial" w:hAnsi="Arial" w:cs="Arial"/>
          <w:color w:val="000000" w:themeColor="text1"/>
          <w:sz w:val="20"/>
          <w:lang w:val="pl-PL"/>
        </w:rPr>
        <w:t xml:space="preserve"> obowiązku osobistego wykonania przez Wykonawcę kluczowych części zamówienia</w:t>
      </w:r>
      <w:r w:rsidR="00942411" w:rsidRPr="00E770AA">
        <w:rPr>
          <w:rFonts w:ascii="Arial" w:hAnsi="Arial" w:cs="Arial"/>
          <w:color w:val="000000" w:themeColor="text1"/>
          <w:lang w:val="pl-PL"/>
        </w:rPr>
        <w:t>.</w:t>
      </w:r>
    </w:p>
    <w:p w14:paraId="2444CE41" w14:textId="6439619C" w:rsidR="00AE7641" w:rsidRDefault="007E6247">
      <w:pPr>
        <w:pStyle w:val="arimr"/>
        <w:widowControl/>
        <w:numPr>
          <w:ilvl w:val="0"/>
          <w:numId w:val="28"/>
        </w:numPr>
        <w:tabs>
          <w:tab w:val="clear" w:pos="453"/>
        </w:tabs>
        <w:suppressAutoHyphens/>
        <w:snapToGrid/>
        <w:jc w:val="both"/>
        <w:rPr>
          <w:rFonts w:ascii="Arial" w:hAnsi="Arial" w:cs="Arial"/>
          <w:color w:val="000000" w:themeColor="text1"/>
          <w:sz w:val="20"/>
          <w:lang w:val="pl-PL"/>
        </w:rPr>
      </w:pPr>
      <w:r w:rsidRPr="00E770AA">
        <w:rPr>
          <w:rFonts w:ascii="Arial" w:hAnsi="Arial" w:cs="Arial"/>
          <w:color w:val="000000" w:themeColor="text1"/>
          <w:sz w:val="20"/>
          <w:lang w:val="pl-PL"/>
        </w:rPr>
        <w:tab/>
      </w:r>
      <w:r w:rsidR="00582C38" w:rsidRPr="00E770AA">
        <w:rPr>
          <w:rFonts w:ascii="Arial" w:hAnsi="Arial" w:cs="Arial"/>
          <w:color w:val="000000" w:themeColor="text1"/>
          <w:sz w:val="20"/>
          <w:lang w:val="pl-PL"/>
        </w:rPr>
        <w:t>Zamawiający wymaga, aby w przypadku powierzenia części zamówienia podwykonawcom, Wykonawca wskazał w ofercie części zamówienia, których wykonanie zamierza powierzyć po</w:t>
      </w:r>
      <w:r w:rsidR="008E59D7" w:rsidRPr="00E770AA">
        <w:rPr>
          <w:rFonts w:ascii="Arial" w:hAnsi="Arial" w:cs="Arial"/>
          <w:color w:val="000000" w:themeColor="text1"/>
          <w:sz w:val="20"/>
          <w:lang w:val="pl-PL"/>
        </w:rPr>
        <w:t>dwykonawcom oraz podał (o ile są</w:t>
      </w:r>
      <w:r w:rsidR="00582C38" w:rsidRPr="00E770AA">
        <w:rPr>
          <w:rFonts w:ascii="Arial" w:hAnsi="Arial" w:cs="Arial"/>
          <w:color w:val="000000" w:themeColor="text1"/>
          <w:sz w:val="20"/>
          <w:lang w:val="pl-PL"/>
        </w:rPr>
        <w:t xml:space="preserve"> mu wiadome na tym etapie) nazwy (firmy) tych podwykonawców.</w:t>
      </w:r>
    </w:p>
    <w:p w14:paraId="08628B5F" w14:textId="4871731A" w:rsidR="00DA4071" w:rsidRPr="00E770AA" w:rsidRDefault="00DA4071">
      <w:pPr>
        <w:pStyle w:val="arimr"/>
        <w:widowControl/>
        <w:numPr>
          <w:ilvl w:val="0"/>
          <w:numId w:val="28"/>
        </w:numPr>
        <w:tabs>
          <w:tab w:val="clear" w:pos="453"/>
        </w:tabs>
        <w:suppressAutoHyphens/>
        <w:snapToGrid/>
        <w:jc w:val="both"/>
        <w:rPr>
          <w:rFonts w:ascii="Arial" w:hAnsi="Arial" w:cs="Arial"/>
          <w:color w:val="000000" w:themeColor="text1"/>
          <w:sz w:val="20"/>
          <w:lang w:val="pl-PL"/>
        </w:rPr>
      </w:pPr>
      <w:r w:rsidRPr="00DA4071">
        <w:rPr>
          <w:rFonts w:ascii="Arial" w:hAnsi="Arial" w:cs="Arial"/>
          <w:color w:val="000000" w:themeColor="text1"/>
          <w:sz w:val="20"/>
          <w:lang w:val="pl-PL"/>
        </w:rPr>
        <w:lastRenderedPageBreak/>
        <w:t>Powierzenie wykonania części zamówienia podwykonawcy nie zwalnia wykonawcy z odpowiedzialności za należyte wykonanie zamówienia.</w:t>
      </w:r>
    </w:p>
    <w:p w14:paraId="53A7613A" w14:textId="0E50E03A" w:rsidR="00D84B6F" w:rsidRPr="00E770AA" w:rsidRDefault="00D84B6F">
      <w:pPr>
        <w:pStyle w:val="arimr"/>
        <w:widowControl/>
        <w:numPr>
          <w:ilvl w:val="0"/>
          <w:numId w:val="28"/>
        </w:numPr>
        <w:tabs>
          <w:tab w:val="clear" w:pos="453"/>
        </w:tabs>
        <w:suppressAutoHyphens/>
        <w:snapToGrid/>
        <w:jc w:val="both"/>
        <w:rPr>
          <w:rFonts w:ascii="Arial" w:hAnsi="Arial" w:cs="Arial"/>
          <w:color w:val="000000" w:themeColor="text1"/>
          <w:sz w:val="20"/>
          <w:lang w:val="pl-PL"/>
        </w:rPr>
      </w:pPr>
      <w:r w:rsidRPr="00E770AA">
        <w:rPr>
          <w:rFonts w:ascii="Arial" w:hAnsi="Arial" w:cs="Arial"/>
          <w:color w:val="000000" w:themeColor="text1"/>
          <w:sz w:val="20"/>
          <w:lang w:val="pl-PL"/>
        </w:rPr>
        <w:t xml:space="preserve">Zgodnie z </w:t>
      </w:r>
      <w:r w:rsidR="001E44D7">
        <w:rPr>
          <w:rFonts w:ascii="Arial" w:hAnsi="Arial" w:cs="Arial"/>
          <w:color w:val="000000" w:themeColor="text1"/>
          <w:sz w:val="20"/>
          <w:lang w:val="pl-PL"/>
        </w:rPr>
        <w:t>art</w:t>
      </w:r>
      <w:r w:rsidRPr="00E770AA">
        <w:rPr>
          <w:rFonts w:ascii="Arial" w:hAnsi="Arial" w:cs="Arial"/>
          <w:color w:val="000000" w:themeColor="text1"/>
          <w:sz w:val="20"/>
          <w:lang w:val="pl-PL"/>
        </w:rPr>
        <w:t xml:space="preserve">. 462 ust. 5 ustawy </w:t>
      </w:r>
      <w:proofErr w:type="spellStart"/>
      <w:r w:rsidRPr="00E770AA">
        <w:rPr>
          <w:rFonts w:ascii="Arial" w:hAnsi="Arial" w:cs="Arial"/>
          <w:color w:val="000000" w:themeColor="text1"/>
          <w:sz w:val="20"/>
          <w:lang w:val="pl-PL"/>
        </w:rPr>
        <w:t>p.z.p</w:t>
      </w:r>
      <w:proofErr w:type="spellEnd"/>
      <w:r w:rsidRPr="00E770AA">
        <w:rPr>
          <w:rFonts w:ascii="Arial" w:hAnsi="Arial" w:cs="Arial"/>
          <w:color w:val="000000" w:themeColor="text1"/>
          <w:sz w:val="20"/>
          <w:lang w:val="pl-PL"/>
        </w:rPr>
        <w:t>., Zamawiający odstępuje od badania podstaw wykluczenia</w:t>
      </w:r>
      <w:r w:rsidR="00BF099E" w:rsidRPr="00E770AA">
        <w:rPr>
          <w:rFonts w:ascii="Arial" w:hAnsi="Arial" w:cs="Arial"/>
          <w:color w:val="000000" w:themeColor="text1"/>
          <w:sz w:val="20"/>
          <w:lang w:val="pl-PL"/>
        </w:rPr>
        <w:t xml:space="preserve"> (o których mowa w </w:t>
      </w:r>
      <w:r w:rsidR="00AA5BD4">
        <w:rPr>
          <w:rFonts w:ascii="Arial" w:hAnsi="Arial" w:cs="Arial"/>
          <w:color w:val="000000" w:themeColor="text1"/>
          <w:sz w:val="20"/>
          <w:lang w:val="pl-PL"/>
        </w:rPr>
        <w:t>art</w:t>
      </w:r>
      <w:r w:rsidR="00BF099E" w:rsidRPr="00E770AA">
        <w:rPr>
          <w:rFonts w:ascii="Arial" w:hAnsi="Arial" w:cs="Arial"/>
          <w:color w:val="000000" w:themeColor="text1"/>
          <w:sz w:val="20"/>
          <w:lang w:val="pl-PL"/>
        </w:rPr>
        <w:t xml:space="preserve">. 108 ust. 1 i 109 ust. 1 pkt 4 </w:t>
      </w:r>
      <w:proofErr w:type="spellStart"/>
      <w:r w:rsidR="00BF099E" w:rsidRPr="00E770AA">
        <w:rPr>
          <w:rFonts w:ascii="Arial" w:hAnsi="Arial" w:cs="Arial"/>
          <w:color w:val="000000" w:themeColor="text1"/>
          <w:sz w:val="20"/>
          <w:lang w:val="pl-PL"/>
        </w:rPr>
        <w:t>p.z.p</w:t>
      </w:r>
      <w:proofErr w:type="spellEnd"/>
      <w:r w:rsidR="00BF099E" w:rsidRPr="00E770AA">
        <w:rPr>
          <w:rFonts w:ascii="Arial" w:hAnsi="Arial" w:cs="Arial"/>
          <w:color w:val="000000" w:themeColor="text1"/>
          <w:sz w:val="20"/>
          <w:lang w:val="pl-PL"/>
        </w:rPr>
        <w:t>.)</w:t>
      </w:r>
      <w:r w:rsidRPr="00E770AA">
        <w:rPr>
          <w:rFonts w:ascii="Arial" w:hAnsi="Arial" w:cs="Arial"/>
          <w:color w:val="000000" w:themeColor="text1"/>
          <w:sz w:val="20"/>
          <w:lang w:val="pl-PL"/>
        </w:rPr>
        <w:t xml:space="preserve"> wobec podwykonawcy, z uwagi na to, iż nie jest ono obowiązkowe.</w:t>
      </w:r>
    </w:p>
    <w:p w14:paraId="7EA9534D" w14:textId="77777777" w:rsidR="00E8086A" w:rsidRPr="00E770AA" w:rsidRDefault="007B5E10" w:rsidP="00CC5087">
      <w:pPr>
        <w:pStyle w:val="arimr"/>
        <w:widowControl/>
        <w:pBdr>
          <w:bottom w:val="double" w:sz="4" w:space="1" w:color="auto"/>
        </w:pBdr>
        <w:shd w:val="clear" w:color="auto" w:fill="DAEEF3"/>
        <w:suppressAutoHyphens/>
        <w:snapToGrid/>
        <w:spacing w:before="360" w:after="40"/>
        <w:jc w:val="both"/>
        <w:rPr>
          <w:rFonts w:ascii="Arial" w:hAnsi="Arial" w:cs="Arial"/>
          <w:color w:val="000000" w:themeColor="text1"/>
          <w:sz w:val="20"/>
          <w:lang w:val="pl-PL"/>
        </w:rPr>
      </w:pPr>
      <w:r w:rsidRPr="00E770AA">
        <w:rPr>
          <w:rFonts w:ascii="Arial" w:hAnsi="Arial" w:cs="Arial"/>
          <w:b/>
          <w:color w:val="000000" w:themeColor="text1"/>
          <w:sz w:val="20"/>
          <w:lang w:val="pl-PL"/>
        </w:rPr>
        <w:t>VI</w:t>
      </w:r>
      <w:r w:rsidR="00CC5087" w:rsidRPr="00E770AA">
        <w:rPr>
          <w:rFonts w:ascii="Arial" w:hAnsi="Arial" w:cs="Arial"/>
          <w:b/>
          <w:color w:val="000000" w:themeColor="text1"/>
          <w:sz w:val="20"/>
          <w:lang w:val="pl-PL"/>
        </w:rPr>
        <w:t xml:space="preserve">I. </w:t>
      </w:r>
      <w:r w:rsidR="00E8086A" w:rsidRPr="00E770AA">
        <w:rPr>
          <w:rFonts w:ascii="Arial" w:hAnsi="Arial" w:cs="Arial"/>
          <w:b/>
          <w:color w:val="000000" w:themeColor="text1"/>
          <w:sz w:val="20"/>
          <w:lang w:val="pl-PL"/>
        </w:rPr>
        <w:t>TERMIN WYKONANIA ZAMÓWIENIA</w:t>
      </w:r>
    </w:p>
    <w:p w14:paraId="40ED99F3" w14:textId="6CF90444" w:rsidR="003725A0" w:rsidRPr="00317F8A" w:rsidRDefault="007E6247">
      <w:pPr>
        <w:pStyle w:val="pkt"/>
        <w:numPr>
          <w:ilvl w:val="0"/>
          <w:numId w:val="32"/>
        </w:numPr>
        <w:spacing w:before="240"/>
        <w:ind w:left="426" w:hanging="426"/>
        <w:rPr>
          <w:rFonts w:ascii="Arial" w:hAnsi="Arial" w:cs="Arial"/>
          <w:bCs/>
          <w:color w:val="000000" w:themeColor="text1"/>
          <w:sz w:val="20"/>
        </w:rPr>
      </w:pPr>
      <w:r w:rsidRPr="00E770AA">
        <w:rPr>
          <w:rFonts w:ascii="Arial" w:hAnsi="Arial" w:cs="Arial"/>
          <w:color w:val="000000" w:themeColor="text1"/>
          <w:sz w:val="20"/>
        </w:rPr>
        <w:tab/>
      </w:r>
      <w:r w:rsidR="00CC047F" w:rsidRPr="00317F8A">
        <w:rPr>
          <w:rFonts w:ascii="Arial" w:hAnsi="Arial" w:cs="Arial"/>
          <w:color w:val="000000" w:themeColor="text1"/>
          <w:sz w:val="20"/>
        </w:rPr>
        <w:t xml:space="preserve">Termin </w:t>
      </w:r>
      <w:r w:rsidR="00CA06FA" w:rsidRPr="00317F8A">
        <w:rPr>
          <w:rFonts w:ascii="Arial" w:hAnsi="Arial" w:cs="Arial"/>
          <w:color w:val="000000" w:themeColor="text1"/>
          <w:sz w:val="20"/>
        </w:rPr>
        <w:t>realizacji</w:t>
      </w:r>
      <w:r w:rsidR="00CC047F" w:rsidRPr="00317F8A">
        <w:rPr>
          <w:rFonts w:ascii="Arial" w:hAnsi="Arial" w:cs="Arial"/>
          <w:color w:val="000000" w:themeColor="text1"/>
          <w:sz w:val="20"/>
        </w:rPr>
        <w:t xml:space="preserve"> zamówienia</w:t>
      </w:r>
      <w:r w:rsidR="00EF3AFC" w:rsidRPr="00317F8A">
        <w:rPr>
          <w:rFonts w:ascii="Arial" w:hAnsi="Arial" w:cs="Arial"/>
          <w:color w:val="000000" w:themeColor="text1"/>
          <w:sz w:val="20"/>
        </w:rPr>
        <w:t xml:space="preserve">: </w:t>
      </w:r>
      <w:r w:rsidR="00AA76B1" w:rsidRPr="00317F8A">
        <w:rPr>
          <w:rFonts w:ascii="Arial" w:hAnsi="Arial" w:cs="Arial"/>
          <w:b/>
          <w:bCs/>
          <w:color w:val="000000" w:themeColor="text1"/>
          <w:sz w:val="20"/>
        </w:rPr>
        <w:t xml:space="preserve">w okresie </w:t>
      </w:r>
      <w:r w:rsidR="007C104A">
        <w:rPr>
          <w:rFonts w:ascii="Arial" w:hAnsi="Arial" w:cs="Arial"/>
          <w:b/>
          <w:bCs/>
          <w:color w:val="000000" w:themeColor="text1"/>
          <w:sz w:val="20"/>
        </w:rPr>
        <w:t xml:space="preserve">od dnia zawarcia/ podpisania umowy </w:t>
      </w:r>
      <w:r w:rsidR="00AA76B1" w:rsidRPr="00317F8A">
        <w:rPr>
          <w:rFonts w:ascii="Arial" w:hAnsi="Arial" w:cs="Arial"/>
          <w:b/>
          <w:bCs/>
          <w:color w:val="000000" w:themeColor="text1"/>
          <w:sz w:val="20"/>
          <w:u w:val="single"/>
        </w:rPr>
        <w:t xml:space="preserve">do </w:t>
      </w:r>
      <w:r w:rsidR="007C104A">
        <w:rPr>
          <w:rFonts w:ascii="Arial" w:hAnsi="Arial" w:cs="Arial"/>
          <w:b/>
          <w:bCs/>
          <w:color w:val="C00000"/>
          <w:sz w:val="20"/>
          <w:u w:val="single"/>
        </w:rPr>
        <w:t>31 grudnia 2026 roku</w:t>
      </w:r>
      <w:r w:rsidR="007C104A">
        <w:rPr>
          <w:rFonts w:ascii="Arial" w:hAnsi="Arial" w:cs="Arial"/>
          <w:b/>
          <w:bCs/>
          <w:color w:val="C00000"/>
          <w:sz w:val="20"/>
        </w:rPr>
        <w:t>.</w:t>
      </w:r>
    </w:p>
    <w:p w14:paraId="7637C52F" w14:textId="435B38D0" w:rsidR="004B7B68" w:rsidRPr="00970ACF" w:rsidRDefault="005B238E">
      <w:pPr>
        <w:pStyle w:val="pkt"/>
        <w:numPr>
          <w:ilvl w:val="0"/>
          <w:numId w:val="32"/>
        </w:numPr>
        <w:spacing w:before="240" w:after="0" w:line="360" w:lineRule="auto"/>
        <w:ind w:left="426" w:hanging="426"/>
        <w:rPr>
          <w:rFonts w:ascii="Arial" w:hAnsi="Arial" w:cs="Arial"/>
          <w:color w:val="000000" w:themeColor="text1"/>
          <w:sz w:val="20"/>
        </w:rPr>
      </w:pPr>
      <w:r w:rsidRPr="00317F8A">
        <w:rPr>
          <w:rFonts w:ascii="Arial" w:hAnsi="Arial" w:cs="Arial"/>
          <w:color w:val="000000" w:themeColor="text1"/>
          <w:sz w:val="20"/>
        </w:rPr>
        <w:t>Szczegółowe zagadnienia</w:t>
      </w:r>
      <w:r w:rsidRPr="00970ACF">
        <w:rPr>
          <w:rFonts w:ascii="Arial" w:hAnsi="Arial" w:cs="Arial"/>
          <w:color w:val="000000" w:themeColor="text1"/>
          <w:sz w:val="20"/>
        </w:rPr>
        <w:t xml:space="preserve"> dotyczące terminu realizacji umowy uregulowane są </w:t>
      </w:r>
      <w:r w:rsidR="00EE52FF" w:rsidRPr="00970ACF">
        <w:rPr>
          <w:rFonts w:ascii="Arial" w:hAnsi="Arial" w:cs="Arial"/>
          <w:color w:val="000000" w:themeColor="text1"/>
          <w:sz w:val="20"/>
        </w:rPr>
        <w:t xml:space="preserve">w </w:t>
      </w:r>
      <w:r w:rsidR="00EE52FF" w:rsidRPr="00970ACF">
        <w:rPr>
          <w:rFonts w:ascii="Arial" w:hAnsi="Arial" w:cs="Arial"/>
          <w:b/>
          <w:bCs/>
          <w:color w:val="000000" w:themeColor="text1"/>
          <w:sz w:val="20"/>
        </w:rPr>
        <w:t>Z</w:t>
      </w:r>
      <w:r w:rsidRPr="00970ACF">
        <w:rPr>
          <w:rFonts w:ascii="Arial" w:hAnsi="Arial" w:cs="Arial"/>
          <w:b/>
          <w:bCs/>
          <w:color w:val="000000" w:themeColor="text1"/>
          <w:sz w:val="20"/>
        </w:rPr>
        <w:t>ałącznik</w:t>
      </w:r>
      <w:r w:rsidR="00EE52FF" w:rsidRPr="00970ACF">
        <w:rPr>
          <w:rFonts w:ascii="Arial" w:hAnsi="Arial" w:cs="Arial"/>
          <w:b/>
          <w:bCs/>
          <w:color w:val="000000" w:themeColor="text1"/>
          <w:sz w:val="20"/>
        </w:rPr>
        <w:t>u</w:t>
      </w:r>
      <w:r w:rsidRPr="00970ACF">
        <w:rPr>
          <w:rFonts w:ascii="Arial" w:hAnsi="Arial" w:cs="Arial"/>
          <w:b/>
          <w:bCs/>
          <w:color w:val="000000" w:themeColor="text1"/>
          <w:sz w:val="20"/>
        </w:rPr>
        <w:t xml:space="preserve"> nr </w:t>
      </w:r>
      <w:r w:rsidR="00CB179E" w:rsidRPr="00970ACF">
        <w:rPr>
          <w:rFonts w:ascii="Arial" w:hAnsi="Arial" w:cs="Arial"/>
          <w:b/>
          <w:bCs/>
          <w:color w:val="000000" w:themeColor="text1"/>
          <w:sz w:val="20"/>
        </w:rPr>
        <w:t>4</w:t>
      </w:r>
      <w:r w:rsidR="004F5413" w:rsidRPr="00970ACF">
        <w:rPr>
          <w:rFonts w:ascii="Arial" w:hAnsi="Arial" w:cs="Arial"/>
          <w:b/>
          <w:bCs/>
          <w:color w:val="000000" w:themeColor="text1"/>
          <w:sz w:val="20"/>
        </w:rPr>
        <w:t xml:space="preserve"> </w:t>
      </w:r>
      <w:r w:rsidR="007B72CF" w:rsidRPr="00970ACF">
        <w:rPr>
          <w:rFonts w:ascii="Arial" w:hAnsi="Arial" w:cs="Arial"/>
          <w:b/>
          <w:bCs/>
          <w:color w:val="000000" w:themeColor="text1"/>
          <w:sz w:val="20"/>
        </w:rPr>
        <w:t>do SWZ</w:t>
      </w:r>
      <w:r w:rsidR="00EE52FF" w:rsidRPr="00970ACF">
        <w:rPr>
          <w:rFonts w:ascii="Arial" w:hAnsi="Arial" w:cs="Arial"/>
          <w:b/>
          <w:bCs/>
          <w:color w:val="000000" w:themeColor="text1"/>
          <w:sz w:val="20"/>
        </w:rPr>
        <w:t xml:space="preserve"> – </w:t>
      </w:r>
      <w:r w:rsidR="0031791E" w:rsidRPr="00970ACF">
        <w:rPr>
          <w:rFonts w:ascii="Arial" w:hAnsi="Arial" w:cs="Arial"/>
          <w:b/>
          <w:bCs/>
          <w:color w:val="000000" w:themeColor="text1"/>
          <w:sz w:val="20"/>
        </w:rPr>
        <w:t>P</w:t>
      </w:r>
      <w:r w:rsidR="00EE52FF" w:rsidRPr="00970ACF">
        <w:rPr>
          <w:rFonts w:ascii="Arial" w:hAnsi="Arial" w:cs="Arial"/>
          <w:b/>
          <w:bCs/>
          <w:color w:val="000000" w:themeColor="text1"/>
          <w:sz w:val="20"/>
        </w:rPr>
        <w:t>rojektowane postanowienia umowy.</w:t>
      </w:r>
    </w:p>
    <w:p w14:paraId="549487F8" w14:textId="77777777" w:rsidR="0081466F" w:rsidRPr="00E770AA" w:rsidRDefault="007B5E10" w:rsidP="000A51FE">
      <w:pPr>
        <w:pStyle w:val="pkt"/>
        <w:pBdr>
          <w:bottom w:val="double" w:sz="4" w:space="1" w:color="auto"/>
        </w:pBdr>
        <w:shd w:val="clear" w:color="auto" w:fill="DAEEF3"/>
        <w:tabs>
          <w:tab w:val="left" w:pos="0"/>
        </w:tabs>
        <w:spacing w:before="360" w:after="40" w:line="360" w:lineRule="auto"/>
        <w:ind w:left="0" w:firstLine="0"/>
        <w:rPr>
          <w:rFonts w:ascii="Arial" w:hAnsi="Arial" w:cs="Arial"/>
          <w:b/>
          <w:color w:val="000000" w:themeColor="text1"/>
          <w:sz w:val="20"/>
        </w:rPr>
      </w:pPr>
      <w:r w:rsidRPr="00970ACF">
        <w:rPr>
          <w:rFonts w:ascii="Arial" w:hAnsi="Arial" w:cs="Arial"/>
          <w:b/>
          <w:color w:val="000000" w:themeColor="text1"/>
          <w:sz w:val="20"/>
        </w:rPr>
        <w:t>VIII</w:t>
      </w:r>
      <w:r w:rsidR="00CC5087" w:rsidRPr="00970ACF">
        <w:rPr>
          <w:rFonts w:ascii="Arial" w:hAnsi="Arial" w:cs="Arial"/>
          <w:b/>
          <w:color w:val="000000" w:themeColor="text1"/>
          <w:sz w:val="20"/>
        </w:rPr>
        <w:t xml:space="preserve">. </w:t>
      </w:r>
      <w:r w:rsidR="005B5095" w:rsidRPr="00970ACF">
        <w:rPr>
          <w:rFonts w:ascii="Arial" w:hAnsi="Arial" w:cs="Arial"/>
          <w:b/>
          <w:color w:val="000000" w:themeColor="text1"/>
          <w:sz w:val="20"/>
        </w:rPr>
        <w:t>WARUNKI UDZIAŁU W POSTĘPOWANIU</w:t>
      </w:r>
      <w:bookmarkStart w:id="2" w:name="bookmark3"/>
    </w:p>
    <w:bookmarkEnd w:id="2"/>
    <w:p w14:paraId="57FBFF7E" w14:textId="77777777" w:rsidR="00BA4C59" w:rsidRPr="00E770AA" w:rsidRDefault="00BA4C59" w:rsidP="00BA4C59">
      <w:pPr>
        <w:pStyle w:val="Teksttreci0"/>
        <w:spacing w:line="360" w:lineRule="auto"/>
        <w:ind w:right="23" w:firstLine="0"/>
        <w:jc w:val="both"/>
        <w:rPr>
          <w:rFonts w:ascii="Arial" w:hAnsi="Arial" w:cs="Arial"/>
          <w:color w:val="000000" w:themeColor="text1"/>
          <w:sz w:val="20"/>
          <w:szCs w:val="20"/>
          <w:lang w:val="pl-PL"/>
        </w:rPr>
      </w:pPr>
    </w:p>
    <w:p w14:paraId="411699C0" w14:textId="09C79B0A" w:rsidR="00BA4C59" w:rsidRPr="00E770AA" w:rsidRDefault="00BA4C59" w:rsidP="00D15E65">
      <w:pPr>
        <w:pStyle w:val="Teksttreci0"/>
        <w:numPr>
          <w:ilvl w:val="0"/>
          <w:numId w:val="38"/>
        </w:numPr>
        <w:spacing w:line="360" w:lineRule="auto"/>
        <w:ind w:left="284" w:right="23"/>
        <w:jc w:val="both"/>
        <w:rPr>
          <w:rFonts w:ascii="Arial" w:hAnsi="Arial" w:cs="Arial"/>
          <w:color w:val="000000" w:themeColor="text1"/>
          <w:sz w:val="20"/>
          <w:szCs w:val="20"/>
          <w:lang w:val="pl-PL"/>
        </w:rPr>
      </w:pPr>
      <w:r w:rsidRPr="00E770AA">
        <w:rPr>
          <w:rFonts w:ascii="Arial" w:hAnsi="Arial" w:cs="Arial"/>
          <w:color w:val="000000" w:themeColor="text1"/>
          <w:sz w:val="20"/>
          <w:szCs w:val="20"/>
          <w:lang w:val="pl-PL"/>
        </w:rPr>
        <w:t xml:space="preserve">Zamawiający </w:t>
      </w:r>
      <w:r w:rsidR="007C104A">
        <w:rPr>
          <w:rFonts w:ascii="Arial" w:hAnsi="Arial" w:cs="Arial"/>
          <w:color w:val="000000" w:themeColor="text1"/>
          <w:sz w:val="20"/>
          <w:szCs w:val="20"/>
          <w:lang w:val="pl-PL"/>
        </w:rPr>
        <w:t xml:space="preserve">nie </w:t>
      </w:r>
      <w:r w:rsidR="00362CD8">
        <w:rPr>
          <w:rFonts w:ascii="Arial" w:hAnsi="Arial" w:cs="Arial"/>
          <w:b/>
          <w:bCs/>
          <w:color w:val="000000" w:themeColor="text1"/>
          <w:sz w:val="20"/>
          <w:szCs w:val="20"/>
          <w:lang w:val="pl-PL"/>
        </w:rPr>
        <w:t>określa</w:t>
      </w:r>
      <w:r w:rsidRPr="00E770AA">
        <w:rPr>
          <w:rFonts w:ascii="Arial" w:hAnsi="Arial" w:cs="Arial"/>
          <w:b/>
          <w:bCs/>
          <w:color w:val="000000" w:themeColor="text1"/>
          <w:sz w:val="20"/>
          <w:szCs w:val="20"/>
          <w:lang w:val="pl-PL"/>
        </w:rPr>
        <w:t xml:space="preserve"> </w:t>
      </w:r>
      <w:r w:rsidR="007C104A">
        <w:rPr>
          <w:rFonts w:ascii="Arial" w:hAnsi="Arial" w:cs="Arial"/>
          <w:color w:val="000000" w:themeColor="text1"/>
          <w:sz w:val="20"/>
          <w:szCs w:val="20"/>
          <w:lang w:val="pl-PL"/>
        </w:rPr>
        <w:t>warunków</w:t>
      </w:r>
      <w:r w:rsidRPr="00E770AA">
        <w:rPr>
          <w:rFonts w:ascii="Arial" w:hAnsi="Arial" w:cs="Arial"/>
          <w:color w:val="000000" w:themeColor="text1"/>
          <w:sz w:val="20"/>
          <w:szCs w:val="20"/>
          <w:lang w:val="pl-PL"/>
        </w:rPr>
        <w:t xml:space="preserve"> udziału w postępowaniu przez Wykonawcę w poniższych zakresach:</w:t>
      </w:r>
    </w:p>
    <w:p w14:paraId="1B1530EC" w14:textId="053B697B" w:rsidR="00BA4C59" w:rsidRPr="008C3695" w:rsidRDefault="00BA4C59">
      <w:pPr>
        <w:numPr>
          <w:ilvl w:val="0"/>
          <w:numId w:val="31"/>
        </w:numPr>
        <w:spacing w:line="360" w:lineRule="auto"/>
        <w:ind w:left="852" w:right="20" w:hanging="426"/>
        <w:jc w:val="both"/>
        <w:rPr>
          <w:rFonts w:ascii="Arial" w:hAnsi="Arial" w:cs="Arial"/>
          <w:color w:val="000000" w:themeColor="text1"/>
          <w:sz w:val="20"/>
          <w:szCs w:val="20"/>
        </w:rPr>
      </w:pPr>
      <w:r w:rsidRPr="00E770AA">
        <w:rPr>
          <w:rFonts w:ascii="Arial" w:hAnsi="Arial" w:cs="Arial"/>
          <w:b/>
          <w:color w:val="000000" w:themeColor="text1"/>
          <w:sz w:val="20"/>
          <w:szCs w:val="20"/>
        </w:rPr>
        <w:tab/>
        <w:t>zdolności do występowania w obrocie gospodarczym.</w:t>
      </w:r>
    </w:p>
    <w:p w14:paraId="17027CDE" w14:textId="677D61E4" w:rsidR="00BA4C59" w:rsidRDefault="00BA4C59">
      <w:pPr>
        <w:numPr>
          <w:ilvl w:val="0"/>
          <w:numId w:val="31"/>
        </w:numPr>
        <w:spacing w:line="360" w:lineRule="auto"/>
        <w:ind w:left="852" w:right="20" w:hanging="426"/>
        <w:jc w:val="both"/>
        <w:rPr>
          <w:rFonts w:ascii="Arial" w:hAnsi="Arial" w:cs="Arial"/>
          <w:b/>
          <w:color w:val="000000" w:themeColor="text1"/>
          <w:sz w:val="20"/>
          <w:szCs w:val="20"/>
        </w:rPr>
      </w:pPr>
      <w:r w:rsidRPr="00E770AA">
        <w:rPr>
          <w:rFonts w:ascii="Arial" w:hAnsi="Arial" w:cs="Arial"/>
          <w:b/>
          <w:color w:val="000000" w:themeColor="text1"/>
          <w:sz w:val="20"/>
          <w:szCs w:val="20"/>
        </w:rPr>
        <w:tab/>
        <w:t>uprawnień do prowadzenia określonej działalności gospodarczej lub zawodowej, o ile wynika to z odrębnych przepisów.</w:t>
      </w:r>
    </w:p>
    <w:p w14:paraId="557D0DCA" w14:textId="7E667584" w:rsidR="00BA4C59" w:rsidRPr="00970ACF" w:rsidRDefault="00BA4C59">
      <w:pPr>
        <w:numPr>
          <w:ilvl w:val="0"/>
          <w:numId w:val="31"/>
        </w:numPr>
        <w:spacing w:line="360" w:lineRule="auto"/>
        <w:ind w:left="852" w:right="20" w:hanging="426"/>
        <w:jc w:val="both"/>
        <w:rPr>
          <w:rFonts w:ascii="Arial" w:hAnsi="Arial" w:cs="Arial"/>
          <w:color w:val="000000" w:themeColor="text1"/>
          <w:sz w:val="20"/>
          <w:szCs w:val="20"/>
        </w:rPr>
      </w:pPr>
      <w:r w:rsidRPr="00E770AA">
        <w:rPr>
          <w:rFonts w:ascii="Arial" w:hAnsi="Arial" w:cs="Arial"/>
          <w:b/>
          <w:color w:val="000000" w:themeColor="text1"/>
          <w:sz w:val="20"/>
          <w:szCs w:val="20"/>
        </w:rPr>
        <w:tab/>
      </w:r>
      <w:r w:rsidRPr="00970ACF">
        <w:rPr>
          <w:rFonts w:ascii="Arial" w:hAnsi="Arial" w:cs="Arial"/>
          <w:b/>
          <w:color w:val="000000" w:themeColor="text1"/>
          <w:sz w:val="20"/>
          <w:szCs w:val="20"/>
        </w:rPr>
        <w:t>sytuacji ekonomicznej lub finansowej.</w:t>
      </w:r>
    </w:p>
    <w:p w14:paraId="31B3BD72" w14:textId="088457DF" w:rsidR="00141FCB" w:rsidRPr="00970ACF" w:rsidRDefault="00BA4C59">
      <w:pPr>
        <w:numPr>
          <w:ilvl w:val="0"/>
          <w:numId w:val="31"/>
        </w:numPr>
        <w:spacing w:line="360" w:lineRule="auto"/>
        <w:ind w:left="852" w:right="20" w:hanging="426"/>
        <w:jc w:val="both"/>
        <w:rPr>
          <w:rFonts w:ascii="Arial" w:hAnsi="Arial" w:cs="Arial"/>
          <w:b/>
          <w:color w:val="000000" w:themeColor="text1"/>
          <w:sz w:val="20"/>
          <w:szCs w:val="20"/>
        </w:rPr>
      </w:pPr>
      <w:r w:rsidRPr="00970ACF">
        <w:rPr>
          <w:rFonts w:ascii="Arial" w:hAnsi="Arial" w:cs="Arial"/>
          <w:b/>
          <w:color w:val="000000" w:themeColor="text1"/>
          <w:sz w:val="20"/>
          <w:szCs w:val="20"/>
        </w:rPr>
        <w:tab/>
        <w:t>zdolności technicznej lub zawodowej</w:t>
      </w:r>
    </w:p>
    <w:p w14:paraId="577779FB" w14:textId="77777777" w:rsidR="0081466F" w:rsidRPr="00E770AA" w:rsidRDefault="007B5E10" w:rsidP="000A51FE">
      <w:pPr>
        <w:pStyle w:val="Akapitzlist"/>
        <w:pBdr>
          <w:bottom w:val="double" w:sz="4" w:space="0" w:color="auto"/>
        </w:pBdr>
        <w:shd w:val="clear" w:color="auto" w:fill="DAEEF3"/>
        <w:tabs>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 w:val="left" w:pos="855"/>
          <w:tab w:val="left" w:pos="912"/>
          <w:tab w:val="left" w:pos="969"/>
          <w:tab w:val="left" w:pos="1026"/>
          <w:tab w:val="left" w:pos="1083"/>
          <w:tab w:val="left" w:pos="1140"/>
          <w:tab w:val="left" w:pos="1197"/>
          <w:tab w:val="left" w:pos="1254"/>
          <w:tab w:val="left" w:pos="1311"/>
          <w:tab w:val="left" w:pos="1368"/>
          <w:tab w:val="left" w:pos="1425"/>
          <w:tab w:val="left" w:pos="1482"/>
          <w:tab w:val="left" w:pos="1539"/>
          <w:tab w:val="left" w:pos="1596"/>
          <w:tab w:val="left" w:pos="1653"/>
          <w:tab w:val="left" w:pos="1710"/>
          <w:tab w:val="left" w:pos="1767"/>
          <w:tab w:val="left" w:pos="1824"/>
          <w:tab w:val="left" w:pos="1881"/>
          <w:tab w:val="left" w:pos="1938"/>
          <w:tab w:val="left" w:pos="1995"/>
          <w:tab w:val="left" w:pos="2052"/>
          <w:tab w:val="left" w:pos="2109"/>
          <w:tab w:val="left" w:pos="2166"/>
          <w:tab w:val="left" w:pos="2223"/>
          <w:tab w:val="left" w:pos="2280"/>
          <w:tab w:val="right" w:pos="9070"/>
        </w:tabs>
        <w:spacing w:before="360" w:after="120" w:line="360" w:lineRule="auto"/>
        <w:ind w:left="0"/>
        <w:jc w:val="both"/>
        <w:rPr>
          <w:rFonts w:ascii="Arial" w:hAnsi="Arial" w:cs="Arial"/>
          <w:b/>
          <w:color w:val="000000" w:themeColor="text1"/>
          <w:sz w:val="20"/>
          <w:szCs w:val="20"/>
        </w:rPr>
      </w:pPr>
      <w:r w:rsidRPr="00E770AA">
        <w:rPr>
          <w:rFonts w:ascii="Arial" w:hAnsi="Arial" w:cs="Arial"/>
          <w:b/>
          <w:color w:val="000000" w:themeColor="text1"/>
          <w:sz w:val="20"/>
          <w:szCs w:val="20"/>
        </w:rPr>
        <w:t>I</w:t>
      </w:r>
      <w:r w:rsidR="00CC5087" w:rsidRPr="00E770AA">
        <w:rPr>
          <w:rFonts w:ascii="Arial" w:hAnsi="Arial" w:cs="Arial"/>
          <w:b/>
          <w:color w:val="000000" w:themeColor="text1"/>
          <w:sz w:val="20"/>
          <w:szCs w:val="20"/>
        </w:rPr>
        <w:t xml:space="preserve">X. </w:t>
      </w:r>
      <w:r w:rsidR="00C54A96" w:rsidRPr="00E770AA">
        <w:rPr>
          <w:rFonts w:ascii="Arial" w:hAnsi="Arial" w:cs="Arial"/>
          <w:b/>
          <w:color w:val="000000" w:themeColor="text1"/>
          <w:sz w:val="20"/>
          <w:szCs w:val="20"/>
        </w:rPr>
        <w:tab/>
      </w:r>
      <w:r w:rsidR="00A76ADE" w:rsidRPr="00E770AA">
        <w:rPr>
          <w:rFonts w:ascii="Arial" w:hAnsi="Arial" w:cs="Arial"/>
          <w:b/>
          <w:color w:val="000000" w:themeColor="text1"/>
          <w:sz w:val="20"/>
          <w:szCs w:val="20"/>
        </w:rPr>
        <w:t>PODSTAWY WYKLUCZENIA Z POSTĘPOWANIA</w:t>
      </w:r>
      <w:r w:rsidR="009F4E77" w:rsidRPr="00E770AA">
        <w:rPr>
          <w:rFonts w:ascii="Arial" w:hAnsi="Arial" w:cs="Arial"/>
          <w:b/>
          <w:color w:val="000000" w:themeColor="text1"/>
          <w:sz w:val="20"/>
          <w:szCs w:val="20"/>
        </w:rPr>
        <w:tab/>
      </w:r>
      <w:r w:rsidR="0081466F" w:rsidRPr="00E770AA">
        <w:rPr>
          <w:rFonts w:ascii="Arial" w:hAnsi="Arial" w:cs="Arial"/>
          <w:color w:val="000000" w:themeColor="text1"/>
          <w:sz w:val="20"/>
          <w:szCs w:val="20"/>
        </w:rPr>
        <w:t xml:space="preserve"> </w:t>
      </w:r>
    </w:p>
    <w:p w14:paraId="287125D5" w14:textId="4555237F" w:rsidR="003C5D59" w:rsidRPr="00E770AA" w:rsidRDefault="003C5D59">
      <w:pPr>
        <w:pStyle w:val="Teksttreci0"/>
        <w:numPr>
          <w:ilvl w:val="0"/>
          <w:numId w:val="19"/>
        </w:numPr>
        <w:shd w:val="clear" w:color="auto" w:fill="auto"/>
        <w:tabs>
          <w:tab w:val="clear" w:pos="1009"/>
        </w:tabs>
        <w:spacing w:line="360" w:lineRule="auto"/>
        <w:ind w:left="425" w:hanging="425"/>
        <w:jc w:val="both"/>
        <w:rPr>
          <w:rFonts w:ascii="Arial" w:hAnsi="Arial" w:cs="Arial"/>
          <w:color w:val="000000" w:themeColor="text1"/>
          <w:sz w:val="20"/>
          <w:szCs w:val="20"/>
          <w:lang w:val="pl-PL"/>
        </w:rPr>
      </w:pPr>
      <w:r w:rsidRPr="00E770AA">
        <w:rPr>
          <w:rFonts w:ascii="Arial" w:hAnsi="Arial" w:cs="Arial"/>
          <w:color w:val="000000" w:themeColor="text1"/>
          <w:sz w:val="20"/>
          <w:szCs w:val="20"/>
          <w:lang w:val="pl-PL"/>
        </w:rPr>
        <w:t>O udzielenie zamówienia mogą się ubiegać Wykonawcy, co do których brak jest podstaw do wykluczenia z postępowania o udzielenie zamówienia. W przypadku Wykonawców wspólnie ubiegających się o udzielenie zamówienia w stosunku do żadnego z Wykonawców nie może być podstaw do wykluczenia</w:t>
      </w:r>
      <w:r w:rsidR="0038536C">
        <w:rPr>
          <w:rStyle w:val="Odwoanieprzypisudolnego"/>
          <w:rFonts w:ascii="Arial" w:hAnsi="Arial"/>
          <w:color w:val="000000" w:themeColor="text1"/>
          <w:szCs w:val="20"/>
          <w:lang w:val="pl-PL"/>
        </w:rPr>
        <w:footnoteReference w:id="1"/>
      </w:r>
      <w:r w:rsidRPr="00E770AA">
        <w:rPr>
          <w:rFonts w:ascii="Arial" w:hAnsi="Arial" w:cs="Arial"/>
          <w:color w:val="000000" w:themeColor="text1"/>
          <w:sz w:val="20"/>
          <w:szCs w:val="20"/>
          <w:lang w:val="pl-PL"/>
        </w:rPr>
        <w:t>.</w:t>
      </w:r>
    </w:p>
    <w:p w14:paraId="1D8F7B89" w14:textId="73268960" w:rsidR="00F4348D" w:rsidRPr="00E770AA" w:rsidRDefault="00FB0A07">
      <w:pPr>
        <w:pStyle w:val="Teksttreci0"/>
        <w:numPr>
          <w:ilvl w:val="0"/>
          <w:numId w:val="19"/>
        </w:numPr>
        <w:shd w:val="clear" w:color="auto" w:fill="auto"/>
        <w:tabs>
          <w:tab w:val="clear" w:pos="1009"/>
        </w:tabs>
        <w:spacing w:line="360" w:lineRule="auto"/>
        <w:ind w:left="425" w:hanging="425"/>
        <w:jc w:val="both"/>
        <w:rPr>
          <w:rFonts w:ascii="Arial" w:hAnsi="Arial" w:cs="Arial"/>
          <w:color w:val="000000" w:themeColor="text1"/>
          <w:sz w:val="20"/>
          <w:szCs w:val="20"/>
          <w:lang w:val="pl-PL"/>
        </w:rPr>
      </w:pPr>
      <w:r w:rsidRPr="00E770AA">
        <w:rPr>
          <w:rFonts w:ascii="Arial" w:hAnsi="Arial" w:cs="Arial"/>
          <w:color w:val="000000" w:themeColor="text1"/>
          <w:sz w:val="20"/>
          <w:szCs w:val="20"/>
          <w:lang w:val="pl-PL"/>
        </w:rPr>
        <w:t>Z postępowania o udzi</w:t>
      </w:r>
      <w:r w:rsidR="00751997" w:rsidRPr="00E770AA">
        <w:rPr>
          <w:rFonts w:ascii="Arial" w:hAnsi="Arial" w:cs="Arial"/>
          <w:color w:val="000000" w:themeColor="text1"/>
          <w:sz w:val="20"/>
          <w:szCs w:val="20"/>
          <w:lang w:val="pl-PL"/>
        </w:rPr>
        <w:t>elenie zamówienia wyklucza się W</w:t>
      </w:r>
      <w:r w:rsidRPr="00E770AA">
        <w:rPr>
          <w:rFonts w:ascii="Arial" w:hAnsi="Arial" w:cs="Arial"/>
          <w:color w:val="000000" w:themeColor="text1"/>
          <w:sz w:val="20"/>
          <w:szCs w:val="20"/>
          <w:lang w:val="pl-PL"/>
        </w:rPr>
        <w:t>ykonawc</w:t>
      </w:r>
      <w:r w:rsidR="001A1386" w:rsidRPr="00E770AA">
        <w:rPr>
          <w:rFonts w:ascii="Arial" w:hAnsi="Arial" w:cs="Arial"/>
          <w:color w:val="000000" w:themeColor="text1"/>
          <w:sz w:val="20"/>
          <w:szCs w:val="20"/>
          <w:lang w:val="pl-PL"/>
        </w:rPr>
        <w:t>ów</w:t>
      </w:r>
      <w:r w:rsidRPr="00E770AA">
        <w:rPr>
          <w:rFonts w:ascii="Arial" w:hAnsi="Arial" w:cs="Arial"/>
          <w:color w:val="000000" w:themeColor="text1"/>
          <w:sz w:val="20"/>
          <w:szCs w:val="20"/>
          <w:lang w:val="pl-PL"/>
        </w:rPr>
        <w:t>, w stosunku do któr</w:t>
      </w:r>
      <w:r w:rsidR="001A1386" w:rsidRPr="00E770AA">
        <w:rPr>
          <w:rFonts w:ascii="Arial" w:hAnsi="Arial" w:cs="Arial"/>
          <w:color w:val="000000" w:themeColor="text1"/>
          <w:sz w:val="20"/>
          <w:szCs w:val="20"/>
          <w:lang w:val="pl-PL"/>
        </w:rPr>
        <w:t>ych</w:t>
      </w:r>
      <w:r w:rsidRPr="00E770AA">
        <w:rPr>
          <w:rFonts w:ascii="Arial" w:hAnsi="Arial" w:cs="Arial"/>
          <w:color w:val="000000" w:themeColor="text1"/>
          <w:sz w:val="20"/>
          <w:szCs w:val="20"/>
          <w:lang w:val="pl-PL"/>
        </w:rPr>
        <w:t xml:space="preserve"> zachodzi którakolwiek z okoliczności</w:t>
      </w:r>
      <w:r w:rsidR="001A1386" w:rsidRPr="00E770AA">
        <w:rPr>
          <w:rFonts w:ascii="Arial" w:hAnsi="Arial" w:cs="Arial"/>
          <w:color w:val="000000" w:themeColor="text1"/>
          <w:sz w:val="20"/>
          <w:szCs w:val="20"/>
          <w:lang w:val="pl-PL"/>
        </w:rPr>
        <w:t xml:space="preserve"> wskazanych:</w:t>
      </w:r>
    </w:p>
    <w:p w14:paraId="2482F915" w14:textId="703E5C87" w:rsidR="00E84975" w:rsidRPr="00E770AA" w:rsidRDefault="002240A5">
      <w:pPr>
        <w:pStyle w:val="Teksttreci0"/>
        <w:numPr>
          <w:ilvl w:val="0"/>
          <w:numId w:val="23"/>
        </w:numPr>
        <w:shd w:val="clear" w:color="auto" w:fill="auto"/>
        <w:spacing w:line="360" w:lineRule="auto"/>
        <w:ind w:left="812" w:hanging="386"/>
        <w:jc w:val="both"/>
        <w:rPr>
          <w:rFonts w:ascii="Arial" w:hAnsi="Arial" w:cs="Arial"/>
          <w:color w:val="000000" w:themeColor="text1"/>
          <w:sz w:val="20"/>
          <w:szCs w:val="20"/>
          <w:lang w:val="pl-PL"/>
        </w:rPr>
      </w:pPr>
      <w:r w:rsidRPr="00E770AA">
        <w:rPr>
          <w:rFonts w:ascii="Arial" w:hAnsi="Arial" w:cs="Arial"/>
          <w:color w:val="000000" w:themeColor="text1"/>
          <w:sz w:val="20"/>
          <w:szCs w:val="20"/>
          <w:lang w:val="pl-PL"/>
        </w:rPr>
        <w:tab/>
      </w:r>
      <w:r w:rsidR="001A1386" w:rsidRPr="00E770AA">
        <w:rPr>
          <w:rFonts w:ascii="Arial" w:hAnsi="Arial" w:cs="Arial"/>
          <w:color w:val="000000" w:themeColor="text1"/>
          <w:sz w:val="20"/>
          <w:szCs w:val="20"/>
          <w:lang w:val="pl-PL"/>
        </w:rPr>
        <w:t xml:space="preserve">w </w:t>
      </w:r>
      <w:r w:rsidR="001E44D7">
        <w:rPr>
          <w:rFonts w:ascii="Arial" w:hAnsi="Arial" w:cs="Arial"/>
          <w:color w:val="000000" w:themeColor="text1"/>
          <w:sz w:val="20"/>
          <w:szCs w:val="20"/>
          <w:lang w:val="pl-PL"/>
        </w:rPr>
        <w:t>art</w:t>
      </w:r>
      <w:r w:rsidR="001A1386" w:rsidRPr="00E770AA">
        <w:rPr>
          <w:rFonts w:ascii="Arial" w:hAnsi="Arial" w:cs="Arial"/>
          <w:color w:val="000000" w:themeColor="text1"/>
          <w:sz w:val="20"/>
          <w:szCs w:val="20"/>
          <w:lang w:val="pl-PL"/>
        </w:rPr>
        <w:t xml:space="preserve">. </w:t>
      </w:r>
      <w:r w:rsidR="007D51E4" w:rsidRPr="00E770AA">
        <w:rPr>
          <w:rFonts w:ascii="Arial" w:hAnsi="Arial" w:cs="Arial"/>
          <w:color w:val="000000" w:themeColor="text1"/>
          <w:sz w:val="20"/>
          <w:szCs w:val="20"/>
          <w:lang w:val="pl-PL"/>
        </w:rPr>
        <w:t xml:space="preserve">108 ust. 1 </w:t>
      </w:r>
      <w:proofErr w:type="spellStart"/>
      <w:r w:rsidR="0022144E" w:rsidRPr="00E770AA">
        <w:rPr>
          <w:rFonts w:ascii="Arial" w:hAnsi="Arial" w:cs="Arial"/>
          <w:color w:val="000000" w:themeColor="text1"/>
          <w:sz w:val="20"/>
          <w:szCs w:val="20"/>
          <w:lang w:val="pl-PL"/>
        </w:rPr>
        <w:t>p.z.p</w:t>
      </w:r>
      <w:proofErr w:type="spellEnd"/>
      <w:r w:rsidR="0022144E" w:rsidRPr="00E770AA">
        <w:rPr>
          <w:rFonts w:ascii="Arial" w:hAnsi="Arial" w:cs="Arial"/>
          <w:color w:val="000000" w:themeColor="text1"/>
          <w:sz w:val="20"/>
          <w:szCs w:val="20"/>
          <w:lang w:val="pl-PL"/>
        </w:rPr>
        <w:t>.</w:t>
      </w:r>
      <w:r w:rsidR="001A1386" w:rsidRPr="00E770AA">
        <w:rPr>
          <w:rFonts w:ascii="Arial" w:hAnsi="Arial" w:cs="Arial"/>
          <w:color w:val="000000" w:themeColor="text1"/>
          <w:sz w:val="20"/>
          <w:szCs w:val="20"/>
          <w:lang w:val="pl-PL"/>
        </w:rPr>
        <w:t>;</w:t>
      </w:r>
    </w:p>
    <w:p w14:paraId="4F9A6AF4" w14:textId="56A9249A" w:rsidR="002C79D5" w:rsidRPr="00E770AA" w:rsidRDefault="002C79D5" w:rsidP="00D15E65">
      <w:pPr>
        <w:pStyle w:val="Teksttreci0"/>
        <w:numPr>
          <w:ilvl w:val="0"/>
          <w:numId w:val="39"/>
        </w:numPr>
        <w:shd w:val="clear" w:color="auto" w:fill="auto"/>
        <w:spacing w:line="360" w:lineRule="auto"/>
        <w:jc w:val="both"/>
        <w:rPr>
          <w:rFonts w:ascii="Arial" w:hAnsi="Arial" w:cs="Arial"/>
          <w:color w:val="000000" w:themeColor="text1"/>
          <w:sz w:val="20"/>
          <w:szCs w:val="20"/>
          <w:lang w:val="pl-PL"/>
        </w:rPr>
      </w:pPr>
      <w:r w:rsidRPr="00E770AA">
        <w:rPr>
          <w:rFonts w:ascii="Arial" w:hAnsi="Arial" w:cs="Arial"/>
          <w:color w:val="000000" w:themeColor="text1"/>
          <w:sz w:val="20"/>
          <w:szCs w:val="20"/>
          <w:lang w:val="pl-PL"/>
        </w:rPr>
        <w:lastRenderedPageBreak/>
        <w:t>będącego osobą fizyczną, którego prawomocnie skazano za przestępstwo:</w:t>
      </w:r>
    </w:p>
    <w:p w14:paraId="7205E1B0" w14:textId="032B7D17" w:rsidR="002C79D5" w:rsidRPr="00E770AA" w:rsidRDefault="002C79D5">
      <w:pPr>
        <w:numPr>
          <w:ilvl w:val="0"/>
          <w:numId w:val="35"/>
        </w:numPr>
        <w:spacing w:line="360" w:lineRule="auto"/>
        <w:jc w:val="both"/>
        <w:rPr>
          <w:rFonts w:ascii="Arial" w:hAnsi="Arial" w:cs="Arial"/>
          <w:color w:val="000000" w:themeColor="text1"/>
          <w:sz w:val="20"/>
          <w:szCs w:val="20"/>
        </w:rPr>
      </w:pPr>
      <w:r w:rsidRPr="00E770AA">
        <w:rPr>
          <w:rFonts w:ascii="Arial" w:hAnsi="Arial" w:cs="Arial"/>
          <w:color w:val="000000" w:themeColor="text1"/>
          <w:sz w:val="20"/>
          <w:szCs w:val="20"/>
        </w:rPr>
        <w:t xml:space="preserve"> udziału w zorganizowanej grupie przestępczej albo związku mającym na celu popełnienie przestępstwa lub przestępstwa skarbowego, o którym mowa w </w:t>
      </w:r>
      <w:r w:rsidR="00AA5BD4">
        <w:rPr>
          <w:rFonts w:ascii="Arial" w:hAnsi="Arial" w:cs="Arial"/>
          <w:color w:val="000000" w:themeColor="text1"/>
          <w:sz w:val="20"/>
          <w:szCs w:val="20"/>
        </w:rPr>
        <w:t>art</w:t>
      </w:r>
      <w:r w:rsidRPr="00E770AA">
        <w:rPr>
          <w:rFonts w:ascii="Arial" w:hAnsi="Arial" w:cs="Arial"/>
          <w:color w:val="000000" w:themeColor="text1"/>
          <w:sz w:val="20"/>
          <w:szCs w:val="20"/>
        </w:rPr>
        <w:t>. 258 Kodeksu karnego,</w:t>
      </w:r>
    </w:p>
    <w:p w14:paraId="66B00EFA" w14:textId="66BF5837" w:rsidR="002C79D5" w:rsidRPr="00E770AA" w:rsidRDefault="002C79D5">
      <w:pPr>
        <w:pStyle w:val="Teksttreci0"/>
        <w:numPr>
          <w:ilvl w:val="0"/>
          <w:numId w:val="35"/>
        </w:numPr>
        <w:shd w:val="clear" w:color="auto" w:fill="auto"/>
        <w:spacing w:line="360" w:lineRule="auto"/>
        <w:jc w:val="both"/>
        <w:rPr>
          <w:rFonts w:ascii="Arial" w:hAnsi="Arial" w:cs="Arial"/>
          <w:color w:val="000000" w:themeColor="text1"/>
          <w:sz w:val="20"/>
          <w:szCs w:val="20"/>
          <w:lang w:val="pl-PL"/>
        </w:rPr>
      </w:pPr>
      <w:r w:rsidRPr="00E770AA">
        <w:rPr>
          <w:rFonts w:ascii="Arial" w:hAnsi="Arial" w:cs="Arial"/>
          <w:color w:val="000000" w:themeColor="text1"/>
          <w:sz w:val="20"/>
          <w:szCs w:val="20"/>
          <w:lang w:val="pl-PL"/>
        </w:rPr>
        <w:t xml:space="preserve"> handlu ludźmi, o którym mowa w</w:t>
      </w:r>
      <w:r w:rsidR="001E44D7">
        <w:rPr>
          <w:rFonts w:ascii="Arial" w:hAnsi="Arial" w:cs="Arial"/>
          <w:color w:val="000000" w:themeColor="text1"/>
          <w:sz w:val="20"/>
          <w:szCs w:val="20"/>
          <w:lang w:val="pl-PL"/>
        </w:rPr>
        <w:t xml:space="preserve"> art</w:t>
      </w:r>
      <w:r w:rsidRPr="00E770AA">
        <w:rPr>
          <w:rFonts w:ascii="Arial" w:hAnsi="Arial" w:cs="Arial"/>
          <w:color w:val="000000" w:themeColor="text1"/>
          <w:sz w:val="20"/>
          <w:szCs w:val="20"/>
          <w:lang w:val="pl-PL"/>
        </w:rPr>
        <w:t>. 189a Kodeksu karnego,</w:t>
      </w:r>
    </w:p>
    <w:p w14:paraId="1B373F59" w14:textId="356E4454" w:rsidR="001634C1" w:rsidRPr="00E770AA" w:rsidRDefault="002C79D5">
      <w:pPr>
        <w:pStyle w:val="Teksttreci0"/>
        <w:numPr>
          <w:ilvl w:val="0"/>
          <w:numId w:val="35"/>
        </w:numPr>
        <w:shd w:val="clear" w:color="auto" w:fill="auto"/>
        <w:spacing w:line="360" w:lineRule="auto"/>
        <w:jc w:val="both"/>
        <w:rPr>
          <w:rFonts w:ascii="Arial" w:hAnsi="Arial" w:cs="Arial"/>
          <w:color w:val="000000" w:themeColor="text1"/>
          <w:sz w:val="20"/>
          <w:szCs w:val="20"/>
        </w:rPr>
      </w:pPr>
      <w:r w:rsidRPr="00E770AA">
        <w:rPr>
          <w:rFonts w:ascii="Arial" w:hAnsi="Arial" w:cs="Arial"/>
          <w:color w:val="000000" w:themeColor="text1"/>
          <w:sz w:val="20"/>
          <w:szCs w:val="20"/>
          <w:lang w:val="pl-PL"/>
        </w:rPr>
        <w:t xml:space="preserve"> o </w:t>
      </w:r>
      <w:r w:rsidR="001634C1" w:rsidRPr="00E770AA">
        <w:rPr>
          <w:rFonts w:ascii="Arial" w:hAnsi="Arial" w:cs="Arial"/>
          <w:color w:val="000000" w:themeColor="text1"/>
          <w:sz w:val="20"/>
          <w:szCs w:val="20"/>
          <w:lang w:val="pl-PL"/>
        </w:rPr>
        <w:t xml:space="preserve">którym mowa w </w:t>
      </w:r>
      <w:r w:rsidR="001E44D7">
        <w:rPr>
          <w:rFonts w:ascii="Arial" w:hAnsi="Arial" w:cs="Arial"/>
          <w:color w:val="000000" w:themeColor="text1"/>
          <w:sz w:val="20"/>
          <w:szCs w:val="20"/>
          <w:lang w:val="pl-PL"/>
        </w:rPr>
        <w:t>art</w:t>
      </w:r>
      <w:r w:rsidR="001634C1" w:rsidRPr="00E770AA">
        <w:rPr>
          <w:rFonts w:ascii="Arial" w:hAnsi="Arial" w:cs="Arial"/>
          <w:color w:val="000000" w:themeColor="text1"/>
          <w:sz w:val="20"/>
          <w:szCs w:val="20"/>
          <w:lang w:val="pl-PL"/>
        </w:rPr>
        <w:t xml:space="preserve">. 228-230a, </w:t>
      </w:r>
      <w:r w:rsidR="001E44D7">
        <w:rPr>
          <w:rFonts w:ascii="Arial" w:hAnsi="Arial" w:cs="Arial"/>
          <w:color w:val="000000" w:themeColor="text1"/>
          <w:sz w:val="20"/>
          <w:szCs w:val="20"/>
          <w:lang w:val="pl-PL"/>
        </w:rPr>
        <w:t>art</w:t>
      </w:r>
      <w:r w:rsidR="001634C1" w:rsidRPr="00E770AA">
        <w:rPr>
          <w:rFonts w:ascii="Arial" w:hAnsi="Arial" w:cs="Arial"/>
          <w:color w:val="000000" w:themeColor="text1"/>
          <w:sz w:val="20"/>
          <w:szCs w:val="20"/>
          <w:lang w:val="pl-PL"/>
        </w:rPr>
        <w:t xml:space="preserve">. 250a Kodeksu karnego, w </w:t>
      </w:r>
      <w:r w:rsidR="00AA5BD4">
        <w:rPr>
          <w:rFonts w:ascii="Arial" w:hAnsi="Arial" w:cs="Arial"/>
          <w:color w:val="000000" w:themeColor="text1"/>
          <w:sz w:val="20"/>
          <w:szCs w:val="20"/>
          <w:lang w:val="pl-PL"/>
        </w:rPr>
        <w:t>art</w:t>
      </w:r>
      <w:r w:rsidR="001634C1" w:rsidRPr="00E770AA">
        <w:rPr>
          <w:rFonts w:ascii="Arial" w:hAnsi="Arial" w:cs="Arial"/>
          <w:color w:val="000000" w:themeColor="text1"/>
          <w:sz w:val="20"/>
          <w:szCs w:val="20"/>
          <w:lang w:val="pl-PL"/>
        </w:rPr>
        <w:t xml:space="preserve">. 46-48 ustawy z dnia 25 czerwca 2010 r. o sporcie lub w </w:t>
      </w:r>
      <w:r w:rsidR="00AA5BD4">
        <w:rPr>
          <w:rFonts w:ascii="Arial" w:hAnsi="Arial" w:cs="Arial"/>
          <w:color w:val="000000" w:themeColor="text1"/>
          <w:sz w:val="20"/>
          <w:szCs w:val="20"/>
          <w:lang w:val="pl-PL"/>
        </w:rPr>
        <w:t>art</w:t>
      </w:r>
      <w:r w:rsidR="001634C1" w:rsidRPr="00E770AA">
        <w:rPr>
          <w:rFonts w:ascii="Arial" w:hAnsi="Arial" w:cs="Arial"/>
          <w:color w:val="000000" w:themeColor="text1"/>
          <w:sz w:val="20"/>
          <w:szCs w:val="20"/>
          <w:lang w:val="pl-PL"/>
        </w:rPr>
        <w:t>. 54 ust. 1-4 ustawy z dnia 12 maja 2011 r. o refundacji leków, środków spożywczych specjalnego przeznaczenia żywieniowego oraz wyrobów medycznych,</w:t>
      </w:r>
    </w:p>
    <w:p w14:paraId="0384948D" w14:textId="5BEFD7D0" w:rsidR="002C79D5" w:rsidRPr="00E770AA" w:rsidRDefault="002C79D5">
      <w:pPr>
        <w:pStyle w:val="Teksttreci0"/>
        <w:numPr>
          <w:ilvl w:val="0"/>
          <w:numId w:val="35"/>
        </w:numPr>
        <w:shd w:val="clear" w:color="auto" w:fill="auto"/>
        <w:spacing w:line="360" w:lineRule="auto"/>
        <w:jc w:val="both"/>
        <w:rPr>
          <w:rFonts w:ascii="Arial" w:hAnsi="Arial" w:cs="Arial"/>
          <w:color w:val="000000" w:themeColor="text1"/>
          <w:sz w:val="20"/>
          <w:szCs w:val="20"/>
        </w:rPr>
      </w:pPr>
      <w:r w:rsidRPr="00E770AA">
        <w:rPr>
          <w:rFonts w:ascii="Arial" w:hAnsi="Arial" w:cs="Arial"/>
          <w:color w:val="000000" w:themeColor="text1"/>
          <w:sz w:val="20"/>
          <w:szCs w:val="20"/>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0438AC4" w14:textId="75ACED1E" w:rsidR="002C79D5" w:rsidRPr="00E770AA" w:rsidRDefault="002C79D5">
      <w:pPr>
        <w:pStyle w:val="Teksttreci0"/>
        <w:numPr>
          <w:ilvl w:val="0"/>
          <w:numId w:val="35"/>
        </w:numPr>
        <w:shd w:val="clear" w:color="auto" w:fill="auto"/>
        <w:spacing w:line="360" w:lineRule="auto"/>
        <w:jc w:val="both"/>
        <w:rPr>
          <w:rFonts w:ascii="Arial" w:hAnsi="Arial" w:cs="Arial"/>
          <w:color w:val="000000" w:themeColor="text1"/>
          <w:sz w:val="20"/>
          <w:szCs w:val="20"/>
          <w:lang w:val="pl-PL"/>
        </w:rPr>
      </w:pPr>
      <w:r w:rsidRPr="00E770AA">
        <w:rPr>
          <w:rFonts w:ascii="Arial" w:hAnsi="Arial" w:cs="Arial"/>
          <w:color w:val="000000" w:themeColor="text1"/>
          <w:sz w:val="20"/>
          <w:szCs w:val="20"/>
          <w:lang w:val="pl-PL"/>
        </w:rPr>
        <w:t xml:space="preserve"> o charakterze terrorystycznym, o którym mowa w </w:t>
      </w:r>
      <w:r w:rsidR="00AA5BD4">
        <w:rPr>
          <w:rFonts w:ascii="Arial" w:hAnsi="Arial" w:cs="Arial"/>
          <w:color w:val="000000" w:themeColor="text1"/>
          <w:sz w:val="20"/>
          <w:szCs w:val="20"/>
          <w:lang w:val="pl-PL"/>
        </w:rPr>
        <w:t>art</w:t>
      </w:r>
      <w:r w:rsidRPr="00E770AA">
        <w:rPr>
          <w:rFonts w:ascii="Arial" w:hAnsi="Arial" w:cs="Arial"/>
          <w:color w:val="000000" w:themeColor="text1"/>
          <w:sz w:val="20"/>
          <w:szCs w:val="20"/>
          <w:lang w:val="pl-PL"/>
        </w:rPr>
        <w:t>. 115 § 20 Kodeksu karnego, lub mające na celu popełnienie tego przestępstwa,</w:t>
      </w:r>
    </w:p>
    <w:p w14:paraId="0A2F34C2" w14:textId="214F5182" w:rsidR="002C79D5" w:rsidRPr="00E770AA" w:rsidRDefault="002C79D5">
      <w:pPr>
        <w:pStyle w:val="Teksttreci0"/>
        <w:numPr>
          <w:ilvl w:val="0"/>
          <w:numId w:val="35"/>
        </w:numPr>
        <w:spacing w:line="360" w:lineRule="auto"/>
        <w:jc w:val="both"/>
        <w:rPr>
          <w:rFonts w:ascii="Arial" w:hAnsi="Arial" w:cs="Arial"/>
          <w:color w:val="000000" w:themeColor="text1"/>
          <w:sz w:val="20"/>
          <w:szCs w:val="20"/>
          <w:lang w:val="pl-PL"/>
        </w:rPr>
      </w:pPr>
      <w:r w:rsidRPr="00E770AA">
        <w:rPr>
          <w:rFonts w:ascii="Arial" w:hAnsi="Arial" w:cs="Arial"/>
          <w:color w:val="000000" w:themeColor="text1"/>
          <w:sz w:val="20"/>
          <w:szCs w:val="20"/>
          <w:lang w:val="pl-PL"/>
        </w:rPr>
        <w:t xml:space="preserve">   powierzenia wykonywania pracy małoletniemu cudzoziemcowi, o którym mowa w </w:t>
      </w:r>
      <w:r w:rsidR="001E44D7">
        <w:rPr>
          <w:rFonts w:ascii="Arial" w:hAnsi="Arial" w:cs="Arial"/>
          <w:color w:val="000000" w:themeColor="text1"/>
          <w:sz w:val="20"/>
          <w:szCs w:val="20"/>
          <w:lang w:val="pl-PL"/>
        </w:rPr>
        <w:t>art</w:t>
      </w:r>
      <w:r w:rsidRPr="00E770AA">
        <w:rPr>
          <w:rFonts w:ascii="Arial" w:hAnsi="Arial" w:cs="Arial"/>
          <w:color w:val="000000" w:themeColor="text1"/>
          <w:sz w:val="20"/>
          <w:szCs w:val="20"/>
          <w:lang w:val="pl-PL"/>
        </w:rPr>
        <w:t>. 9 ust. 2 ustawy z dnia 15 czerwca 2012 r. o skutkach powierzania wykonywania pracy cudzoziemcom przebywającym wbrew przepisom na terytorium Rzeczypospolitej Polskiej,</w:t>
      </w:r>
    </w:p>
    <w:p w14:paraId="5007A8C1" w14:textId="68663273" w:rsidR="002C79D5" w:rsidRPr="00E770AA" w:rsidRDefault="002C79D5">
      <w:pPr>
        <w:numPr>
          <w:ilvl w:val="0"/>
          <w:numId w:val="35"/>
        </w:numPr>
        <w:spacing w:line="360" w:lineRule="auto"/>
        <w:jc w:val="both"/>
        <w:rPr>
          <w:rFonts w:ascii="Arial" w:hAnsi="Arial" w:cs="Arial"/>
          <w:color w:val="000000" w:themeColor="text1"/>
          <w:sz w:val="20"/>
          <w:szCs w:val="20"/>
        </w:rPr>
      </w:pPr>
      <w:r w:rsidRPr="00E770AA">
        <w:rPr>
          <w:rFonts w:ascii="Arial" w:hAnsi="Arial" w:cs="Arial"/>
          <w:color w:val="000000" w:themeColor="text1"/>
          <w:sz w:val="20"/>
          <w:szCs w:val="20"/>
        </w:rPr>
        <w:t xml:space="preserve"> przeciwko obrotowi gospodarczemu, o których mowa w </w:t>
      </w:r>
      <w:r w:rsidR="00AA5BD4">
        <w:rPr>
          <w:rFonts w:ascii="Arial" w:hAnsi="Arial" w:cs="Arial"/>
          <w:color w:val="000000" w:themeColor="text1"/>
          <w:sz w:val="20"/>
          <w:szCs w:val="20"/>
        </w:rPr>
        <w:t>art</w:t>
      </w:r>
      <w:r w:rsidRPr="00E770AA">
        <w:rPr>
          <w:rFonts w:ascii="Arial" w:hAnsi="Arial" w:cs="Arial"/>
          <w:color w:val="000000" w:themeColor="text1"/>
          <w:sz w:val="20"/>
          <w:szCs w:val="20"/>
        </w:rPr>
        <w:t xml:space="preserve">. 296–307 Kodeksu karnego, przestępstwo oszustwa, o którym mowa w </w:t>
      </w:r>
      <w:r w:rsidR="00AA5BD4">
        <w:rPr>
          <w:rFonts w:ascii="Arial" w:hAnsi="Arial" w:cs="Arial"/>
          <w:color w:val="000000" w:themeColor="text1"/>
          <w:sz w:val="20"/>
          <w:szCs w:val="20"/>
        </w:rPr>
        <w:t>art</w:t>
      </w:r>
      <w:r w:rsidRPr="00E770AA">
        <w:rPr>
          <w:rFonts w:ascii="Arial" w:hAnsi="Arial" w:cs="Arial"/>
          <w:color w:val="000000" w:themeColor="text1"/>
          <w:sz w:val="20"/>
          <w:szCs w:val="20"/>
        </w:rPr>
        <w:t xml:space="preserve">.286 Kodeksu karnego, przestępstwo przeciwko wiarygodności dokumentów, o których mowa w </w:t>
      </w:r>
      <w:r w:rsidR="00AA5BD4">
        <w:rPr>
          <w:rFonts w:ascii="Arial" w:hAnsi="Arial" w:cs="Arial"/>
          <w:color w:val="000000" w:themeColor="text1"/>
          <w:sz w:val="20"/>
          <w:szCs w:val="20"/>
        </w:rPr>
        <w:t>art</w:t>
      </w:r>
      <w:r w:rsidRPr="00E770AA">
        <w:rPr>
          <w:rFonts w:ascii="Arial" w:hAnsi="Arial" w:cs="Arial"/>
          <w:color w:val="000000" w:themeColor="text1"/>
          <w:sz w:val="20"/>
          <w:szCs w:val="20"/>
        </w:rPr>
        <w:t>. 270–277d Kodeksu karnego, lub przestępstwo skarbowe,</w:t>
      </w:r>
    </w:p>
    <w:p w14:paraId="7E7ADD96" w14:textId="363B909C" w:rsidR="001634C1" w:rsidRPr="00E770AA" w:rsidRDefault="002C79D5">
      <w:pPr>
        <w:numPr>
          <w:ilvl w:val="0"/>
          <w:numId w:val="35"/>
        </w:numPr>
        <w:spacing w:line="360" w:lineRule="auto"/>
        <w:jc w:val="both"/>
        <w:rPr>
          <w:rFonts w:ascii="Arial" w:hAnsi="Arial" w:cs="Arial"/>
          <w:color w:val="000000" w:themeColor="text1"/>
          <w:sz w:val="20"/>
          <w:szCs w:val="20"/>
        </w:rPr>
      </w:pPr>
      <w:r w:rsidRPr="00E770AA">
        <w:rPr>
          <w:rFonts w:ascii="Arial" w:hAnsi="Arial" w:cs="Arial"/>
          <w:color w:val="000000" w:themeColor="text1"/>
          <w:sz w:val="20"/>
          <w:szCs w:val="20"/>
        </w:rPr>
        <w:t xml:space="preserve"> o którym mowa w </w:t>
      </w:r>
      <w:r w:rsidR="00AA5BD4">
        <w:rPr>
          <w:rFonts w:ascii="Arial" w:hAnsi="Arial" w:cs="Arial"/>
          <w:color w:val="000000" w:themeColor="text1"/>
          <w:sz w:val="20"/>
          <w:szCs w:val="20"/>
        </w:rPr>
        <w:t>art</w:t>
      </w:r>
      <w:r w:rsidRPr="00E770AA">
        <w:rPr>
          <w:rFonts w:ascii="Arial" w:hAnsi="Arial" w:cs="Arial"/>
          <w:color w:val="000000" w:themeColor="text1"/>
          <w:sz w:val="20"/>
          <w:szCs w:val="20"/>
        </w:rPr>
        <w:t xml:space="preserve">. 9 ust. 1 i 3 lub </w:t>
      </w:r>
      <w:r w:rsidR="00AA5BD4">
        <w:rPr>
          <w:rFonts w:ascii="Arial" w:hAnsi="Arial" w:cs="Arial"/>
          <w:color w:val="000000" w:themeColor="text1"/>
          <w:sz w:val="20"/>
          <w:szCs w:val="20"/>
        </w:rPr>
        <w:t>art</w:t>
      </w:r>
      <w:r w:rsidRPr="00E770AA">
        <w:rPr>
          <w:rFonts w:ascii="Arial" w:hAnsi="Arial" w:cs="Arial"/>
          <w:color w:val="000000" w:themeColor="text1"/>
          <w:sz w:val="20"/>
          <w:szCs w:val="20"/>
        </w:rPr>
        <w:t xml:space="preserve">. 10 ustawy z dnia 15 czerwca 2012 r. o skutkach powierzania wykonywania pracy cudzoziemcom przebywającym wbrew przepisom na terytorium Rzeczypospolitej Polskiej </w:t>
      </w:r>
    </w:p>
    <w:p w14:paraId="50E1C962" w14:textId="31860BAE" w:rsidR="002C79D5" w:rsidRPr="00E770AA" w:rsidRDefault="002C79D5" w:rsidP="001634C1">
      <w:pPr>
        <w:spacing w:line="360" w:lineRule="auto"/>
        <w:ind w:left="1172"/>
        <w:jc w:val="both"/>
        <w:rPr>
          <w:rFonts w:ascii="Arial" w:hAnsi="Arial" w:cs="Arial"/>
          <w:color w:val="000000" w:themeColor="text1"/>
          <w:sz w:val="20"/>
          <w:szCs w:val="20"/>
        </w:rPr>
      </w:pPr>
      <w:r w:rsidRPr="00E770AA">
        <w:rPr>
          <w:rFonts w:ascii="Arial" w:hAnsi="Arial" w:cs="Arial"/>
          <w:color w:val="000000" w:themeColor="text1"/>
          <w:sz w:val="20"/>
          <w:szCs w:val="20"/>
        </w:rPr>
        <w:t>– lub za odpowiedni czyn zabroniony określony w przepisach prawa obcego;</w:t>
      </w:r>
    </w:p>
    <w:p w14:paraId="00F78335" w14:textId="31808795" w:rsidR="002C79D5" w:rsidRPr="00E770AA" w:rsidRDefault="002C79D5" w:rsidP="002C79D5">
      <w:pPr>
        <w:spacing w:line="360" w:lineRule="auto"/>
        <w:jc w:val="both"/>
        <w:rPr>
          <w:rFonts w:ascii="Arial" w:hAnsi="Arial" w:cs="Arial"/>
          <w:color w:val="000000" w:themeColor="text1"/>
          <w:sz w:val="20"/>
          <w:szCs w:val="20"/>
        </w:rPr>
      </w:pPr>
      <w:r w:rsidRPr="00E770AA">
        <w:rPr>
          <w:rFonts w:ascii="Arial" w:hAnsi="Arial" w:cs="Arial"/>
          <w:color w:val="000000" w:themeColor="text1"/>
          <w:sz w:val="20"/>
          <w:szCs w:val="20"/>
        </w:rPr>
        <w:t xml:space="preserve">            2) jeżeli </w:t>
      </w:r>
      <w:r w:rsidR="001634C1" w:rsidRPr="00E770AA">
        <w:rPr>
          <w:rFonts w:ascii="Arial" w:hAnsi="Arial" w:cs="Arial"/>
          <w:color w:val="000000" w:themeColor="text1"/>
          <w:sz w:val="20"/>
          <w:szCs w:val="20"/>
        </w:rPr>
        <w:t>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2712A1F" w14:textId="5975B7A5" w:rsidR="002C79D5" w:rsidRPr="00E770AA" w:rsidRDefault="002C79D5" w:rsidP="002C79D5">
      <w:pPr>
        <w:spacing w:line="360" w:lineRule="auto"/>
        <w:jc w:val="both"/>
        <w:rPr>
          <w:rFonts w:ascii="Arial" w:hAnsi="Arial" w:cs="Arial"/>
          <w:color w:val="000000" w:themeColor="text1"/>
          <w:sz w:val="20"/>
          <w:szCs w:val="20"/>
        </w:rPr>
      </w:pPr>
      <w:r w:rsidRPr="00E770AA">
        <w:rPr>
          <w:rFonts w:ascii="Arial" w:hAnsi="Arial" w:cs="Arial"/>
          <w:color w:val="000000" w:themeColor="text1"/>
          <w:sz w:val="20"/>
          <w:szCs w:val="20"/>
        </w:rPr>
        <w:t xml:space="preserve">            3) wobec </w:t>
      </w:r>
      <w:r w:rsidR="001634C1" w:rsidRPr="00E770AA">
        <w:rPr>
          <w:rFonts w:ascii="Arial" w:hAnsi="Arial" w:cs="Arial"/>
          <w:color w:val="000000" w:themeColor="text1"/>
          <w:sz w:val="20"/>
          <w:szCs w:val="20"/>
        </w:rPr>
        <w:t>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A69C500" w14:textId="77777777" w:rsidR="002C79D5" w:rsidRPr="00E770AA" w:rsidRDefault="002C79D5" w:rsidP="002C79D5">
      <w:pPr>
        <w:spacing w:line="360" w:lineRule="auto"/>
        <w:jc w:val="both"/>
        <w:rPr>
          <w:rFonts w:ascii="Arial" w:hAnsi="Arial" w:cs="Arial"/>
          <w:color w:val="000000" w:themeColor="text1"/>
          <w:sz w:val="20"/>
          <w:szCs w:val="20"/>
        </w:rPr>
      </w:pPr>
      <w:r w:rsidRPr="00E770AA">
        <w:rPr>
          <w:rFonts w:ascii="Arial" w:hAnsi="Arial" w:cs="Arial"/>
          <w:color w:val="000000" w:themeColor="text1"/>
          <w:sz w:val="20"/>
          <w:szCs w:val="20"/>
        </w:rPr>
        <w:t xml:space="preserve">             4) </w:t>
      </w:r>
      <w:r w:rsidR="00D81ED3" w:rsidRPr="00E770AA">
        <w:rPr>
          <w:rFonts w:ascii="Arial" w:hAnsi="Arial" w:cs="Arial"/>
          <w:color w:val="000000" w:themeColor="text1"/>
          <w:sz w:val="20"/>
          <w:szCs w:val="20"/>
        </w:rPr>
        <w:t xml:space="preserve">  </w:t>
      </w:r>
      <w:r w:rsidRPr="00E770AA">
        <w:rPr>
          <w:rFonts w:ascii="Arial" w:hAnsi="Arial" w:cs="Arial"/>
          <w:color w:val="000000" w:themeColor="text1"/>
          <w:sz w:val="20"/>
          <w:szCs w:val="20"/>
        </w:rPr>
        <w:t xml:space="preserve">wobec którego </w:t>
      </w:r>
      <w:r w:rsidR="007978E6" w:rsidRPr="00E770AA">
        <w:rPr>
          <w:rFonts w:ascii="Arial" w:hAnsi="Arial" w:cs="Arial"/>
          <w:color w:val="000000" w:themeColor="text1"/>
          <w:sz w:val="20"/>
          <w:szCs w:val="20"/>
        </w:rPr>
        <w:t xml:space="preserve">prawomocnie </w:t>
      </w:r>
      <w:r w:rsidRPr="00E770AA">
        <w:rPr>
          <w:rFonts w:ascii="Arial" w:hAnsi="Arial" w:cs="Arial"/>
          <w:color w:val="000000" w:themeColor="text1"/>
          <w:sz w:val="20"/>
          <w:szCs w:val="20"/>
        </w:rPr>
        <w:t>orzeczono zakaz ubiegania się o zamówienia publiczne;</w:t>
      </w:r>
    </w:p>
    <w:p w14:paraId="06B758E6" w14:textId="68801EB9" w:rsidR="002C79D5" w:rsidRPr="00E770AA" w:rsidRDefault="002C79D5" w:rsidP="002C79D5">
      <w:pPr>
        <w:spacing w:line="360" w:lineRule="auto"/>
        <w:jc w:val="both"/>
        <w:rPr>
          <w:rFonts w:ascii="Arial" w:hAnsi="Arial" w:cs="Arial"/>
          <w:color w:val="000000" w:themeColor="text1"/>
          <w:sz w:val="20"/>
          <w:szCs w:val="20"/>
        </w:rPr>
      </w:pPr>
      <w:r w:rsidRPr="00E770AA">
        <w:rPr>
          <w:rFonts w:ascii="Arial" w:hAnsi="Arial" w:cs="Arial"/>
          <w:color w:val="000000" w:themeColor="text1"/>
          <w:sz w:val="20"/>
          <w:szCs w:val="20"/>
        </w:rPr>
        <w:lastRenderedPageBreak/>
        <w:t xml:space="preserve">             5) jeżeli </w:t>
      </w:r>
      <w:r w:rsidR="001634C1" w:rsidRPr="00E770AA">
        <w:rPr>
          <w:rFonts w:ascii="Arial" w:hAnsi="Arial" w:cs="Arial"/>
          <w:color w:val="000000" w:themeColor="text1"/>
          <w:sz w:val="20"/>
          <w:szCs w:val="20"/>
        </w:rPr>
        <w:t>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2DA1AB7" w14:textId="5CAEC755" w:rsidR="002C79D5" w:rsidRPr="00E770AA" w:rsidRDefault="002C79D5" w:rsidP="002C79D5">
      <w:pPr>
        <w:spacing w:line="360" w:lineRule="auto"/>
        <w:jc w:val="both"/>
        <w:rPr>
          <w:rFonts w:ascii="Arial" w:hAnsi="Arial" w:cs="Arial"/>
          <w:color w:val="000000" w:themeColor="text1"/>
          <w:sz w:val="20"/>
          <w:szCs w:val="20"/>
        </w:rPr>
      </w:pPr>
      <w:r w:rsidRPr="00E770AA">
        <w:rPr>
          <w:rFonts w:ascii="Arial" w:hAnsi="Arial" w:cs="Arial"/>
          <w:color w:val="000000" w:themeColor="text1"/>
          <w:sz w:val="20"/>
          <w:szCs w:val="20"/>
        </w:rPr>
        <w:t xml:space="preserve">              6)  jeżeli, </w:t>
      </w:r>
      <w:r w:rsidR="001634C1" w:rsidRPr="00E770AA">
        <w:rPr>
          <w:rFonts w:ascii="Arial" w:hAnsi="Arial" w:cs="Arial"/>
          <w:color w:val="000000" w:themeColor="text1"/>
          <w:sz w:val="20"/>
          <w:szCs w:val="20"/>
        </w:rPr>
        <w:t xml:space="preserve">w przypadkach, o których mowa w </w:t>
      </w:r>
      <w:r w:rsidR="001E44D7">
        <w:rPr>
          <w:rFonts w:ascii="Arial" w:hAnsi="Arial" w:cs="Arial"/>
          <w:color w:val="000000" w:themeColor="text1"/>
          <w:sz w:val="20"/>
          <w:szCs w:val="20"/>
        </w:rPr>
        <w:t>art</w:t>
      </w:r>
      <w:r w:rsidR="001634C1" w:rsidRPr="00E770AA">
        <w:rPr>
          <w:rFonts w:ascii="Arial" w:hAnsi="Arial" w:cs="Arial"/>
          <w:color w:val="000000" w:themeColor="text1"/>
          <w:sz w:val="20"/>
          <w:szCs w:val="20"/>
        </w:rPr>
        <w: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43FA9EF" w14:textId="1BA51619" w:rsidR="00E84975" w:rsidRPr="00E770AA" w:rsidRDefault="002240A5">
      <w:pPr>
        <w:pStyle w:val="Teksttreci0"/>
        <w:numPr>
          <w:ilvl w:val="0"/>
          <w:numId w:val="23"/>
        </w:numPr>
        <w:shd w:val="clear" w:color="auto" w:fill="auto"/>
        <w:spacing w:line="360" w:lineRule="auto"/>
        <w:ind w:left="812" w:hanging="386"/>
        <w:jc w:val="both"/>
        <w:rPr>
          <w:rFonts w:ascii="Arial" w:hAnsi="Arial" w:cs="Arial"/>
          <w:color w:val="000000" w:themeColor="text1"/>
          <w:sz w:val="20"/>
          <w:szCs w:val="20"/>
          <w:lang w:val="pl-PL"/>
        </w:rPr>
      </w:pPr>
      <w:r w:rsidRPr="00E770AA">
        <w:rPr>
          <w:rFonts w:ascii="Arial" w:hAnsi="Arial" w:cs="Arial"/>
          <w:color w:val="000000" w:themeColor="text1"/>
          <w:sz w:val="20"/>
          <w:szCs w:val="20"/>
          <w:lang w:val="pl-PL"/>
        </w:rPr>
        <w:tab/>
      </w:r>
      <w:r w:rsidR="001A1386" w:rsidRPr="00E770AA">
        <w:rPr>
          <w:rFonts w:ascii="Arial" w:hAnsi="Arial" w:cs="Arial"/>
          <w:color w:val="000000" w:themeColor="text1"/>
          <w:sz w:val="20"/>
          <w:szCs w:val="20"/>
          <w:lang w:val="pl-PL"/>
        </w:rPr>
        <w:t xml:space="preserve">w </w:t>
      </w:r>
      <w:r w:rsidR="001E44D7">
        <w:rPr>
          <w:rFonts w:ascii="Arial" w:hAnsi="Arial" w:cs="Arial"/>
          <w:color w:val="000000" w:themeColor="text1"/>
          <w:sz w:val="20"/>
          <w:szCs w:val="20"/>
          <w:lang w:val="pl-PL"/>
        </w:rPr>
        <w:t>art</w:t>
      </w:r>
      <w:r w:rsidR="001A1386" w:rsidRPr="00E770AA">
        <w:rPr>
          <w:rFonts w:ascii="Arial" w:hAnsi="Arial" w:cs="Arial"/>
          <w:color w:val="000000" w:themeColor="text1"/>
          <w:sz w:val="20"/>
          <w:szCs w:val="20"/>
          <w:lang w:val="pl-PL"/>
        </w:rPr>
        <w:t xml:space="preserve">. </w:t>
      </w:r>
      <w:r w:rsidR="00AD7AEF" w:rsidRPr="00E770AA">
        <w:rPr>
          <w:rFonts w:ascii="Arial" w:hAnsi="Arial" w:cs="Arial"/>
          <w:color w:val="000000" w:themeColor="text1"/>
          <w:sz w:val="20"/>
          <w:szCs w:val="20"/>
          <w:lang w:val="pl-PL"/>
        </w:rPr>
        <w:t xml:space="preserve">109 ust. 1 </w:t>
      </w:r>
      <w:r w:rsidR="004C2999" w:rsidRPr="00E770AA">
        <w:rPr>
          <w:rFonts w:ascii="Arial" w:hAnsi="Arial" w:cs="Arial"/>
          <w:color w:val="000000" w:themeColor="text1"/>
          <w:sz w:val="20"/>
          <w:szCs w:val="20"/>
          <w:lang w:val="pl-PL"/>
        </w:rPr>
        <w:t>pkt. 4</w:t>
      </w:r>
      <w:r w:rsidR="00413BD0" w:rsidRPr="00E770AA">
        <w:rPr>
          <w:rFonts w:ascii="Arial" w:hAnsi="Arial" w:cs="Arial"/>
          <w:color w:val="000000" w:themeColor="text1"/>
          <w:sz w:val="20"/>
          <w:szCs w:val="20"/>
          <w:lang w:val="pl-PL"/>
        </w:rPr>
        <w:t xml:space="preserve"> </w:t>
      </w:r>
      <w:proofErr w:type="spellStart"/>
      <w:r w:rsidR="0022144E" w:rsidRPr="00E770AA">
        <w:rPr>
          <w:rFonts w:ascii="Arial" w:hAnsi="Arial" w:cs="Arial"/>
          <w:color w:val="000000" w:themeColor="text1"/>
          <w:sz w:val="20"/>
          <w:szCs w:val="20"/>
          <w:lang w:val="pl-PL"/>
        </w:rPr>
        <w:t>p.z.p</w:t>
      </w:r>
      <w:proofErr w:type="spellEnd"/>
      <w:r w:rsidR="0022144E" w:rsidRPr="00E770AA">
        <w:rPr>
          <w:rFonts w:ascii="Arial" w:hAnsi="Arial" w:cs="Arial"/>
          <w:color w:val="000000" w:themeColor="text1"/>
          <w:sz w:val="20"/>
          <w:szCs w:val="20"/>
          <w:lang w:val="pl-PL"/>
        </w:rPr>
        <w:t>.,</w:t>
      </w:r>
      <w:r w:rsidR="001A1386" w:rsidRPr="00E770AA">
        <w:rPr>
          <w:rFonts w:ascii="Arial" w:hAnsi="Arial" w:cs="Arial"/>
          <w:color w:val="000000" w:themeColor="text1"/>
          <w:sz w:val="20"/>
          <w:szCs w:val="20"/>
          <w:lang w:val="pl-PL"/>
        </w:rPr>
        <w:t xml:space="preserve"> tj.:</w:t>
      </w:r>
    </w:p>
    <w:p w14:paraId="59670C4A" w14:textId="17017B25" w:rsidR="00413BD0" w:rsidRPr="00E770AA" w:rsidRDefault="002240A5">
      <w:pPr>
        <w:pStyle w:val="pkt"/>
        <w:numPr>
          <w:ilvl w:val="0"/>
          <w:numId w:val="24"/>
        </w:numPr>
        <w:spacing w:line="360" w:lineRule="auto"/>
        <w:ind w:left="1246" w:hanging="434"/>
        <w:rPr>
          <w:rFonts w:ascii="Arial" w:hAnsi="Arial" w:cs="Arial"/>
          <w:bCs/>
          <w:color w:val="000000" w:themeColor="text1"/>
          <w:kern w:val="32"/>
          <w:sz w:val="20"/>
        </w:rPr>
      </w:pPr>
      <w:r w:rsidRPr="00E770AA">
        <w:rPr>
          <w:rFonts w:ascii="Arial" w:hAnsi="Arial" w:cs="Arial"/>
          <w:bCs/>
          <w:color w:val="000000" w:themeColor="text1"/>
          <w:kern w:val="32"/>
          <w:sz w:val="20"/>
        </w:rPr>
        <w:tab/>
      </w:r>
      <w:r w:rsidR="00413BD0" w:rsidRPr="00E770AA">
        <w:rPr>
          <w:rFonts w:ascii="Arial" w:hAnsi="Arial" w:cs="Arial"/>
          <w:bCs/>
          <w:color w:val="000000" w:themeColor="text1"/>
          <w:kern w:val="32"/>
          <w:sz w:val="20"/>
        </w:rPr>
        <w:t xml:space="preserve">w </w:t>
      </w:r>
      <w:r w:rsidR="001634C1" w:rsidRPr="00E770AA">
        <w:rPr>
          <w:rFonts w:ascii="Arial" w:hAnsi="Arial" w:cs="Arial"/>
          <w:bCs/>
          <w:color w:val="000000" w:themeColor="text1"/>
          <w:kern w:val="32"/>
          <w:sz w:val="20"/>
        </w:rPr>
        <w:t>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14F643F" w14:textId="77621687" w:rsidR="00FB0A07" w:rsidRPr="00E770AA" w:rsidRDefault="002240A5">
      <w:pPr>
        <w:pStyle w:val="Teksttreci0"/>
        <w:numPr>
          <w:ilvl w:val="0"/>
          <w:numId w:val="19"/>
        </w:numPr>
        <w:shd w:val="clear" w:color="auto" w:fill="auto"/>
        <w:tabs>
          <w:tab w:val="clear" w:pos="1009"/>
        </w:tabs>
        <w:spacing w:line="360" w:lineRule="auto"/>
        <w:ind w:left="426" w:hanging="426"/>
        <w:jc w:val="both"/>
        <w:rPr>
          <w:rFonts w:ascii="Arial" w:hAnsi="Arial" w:cs="Arial"/>
          <w:color w:val="000000" w:themeColor="text1"/>
          <w:sz w:val="20"/>
          <w:szCs w:val="20"/>
          <w:lang w:val="pl-PL"/>
        </w:rPr>
      </w:pPr>
      <w:r w:rsidRPr="00E770AA">
        <w:rPr>
          <w:rFonts w:ascii="Arial" w:hAnsi="Arial" w:cs="Arial"/>
          <w:color w:val="000000" w:themeColor="text1"/>
          <w:sz w:val="20"/>
          <w:szCs w:val="20"/>
          <w:lang w:val="pl-PL"/>
        </w:rPr>
        <w:tab/>
      </w:r>
      <w:r w:rsidR="003129F5" w:rsidRPr="00E770AA">
        <w:rPr>
          <w:rFonts w:ascii="Arial" w:hAnsi="Arial" w:cs="Arial"/>
          <w:color w:val="000000" w:themeColor="text1"/>
          <w:sz w:val="20"/>
          <w:szCs w:val="20"/>
          <w:lang w:val="pl-PL"/>
        </w:rPr>
        <w:t xml:space="preserve">Zgodnie z </w:t>
      </w:r>
      <w:r w:rsidR="00AA5BD4">
        <w:rPr>
          <w:rFonts w:ascii="Arial" w:hAnsi="Arial" w:cs="Arial"/>
          <w:color w:val="000000" w:themeColor="text1"/>
          <w:sz w:val="20"/>
          <w:szCs w:val="20"/>
          <w:lang w:val="pl-PL"/>
        </w:rPr>
        <w:t>art</w:t>
      </w:r>
      <w:r w:rsidR="003129F5" w:rsidRPr="00E770AA">
        <w:rPr>
          <w:rFonts w:ascii="Arial" w:hAnsi="Arial" w:cs="Arial"/>
          <w:color w:val="000000" w:themeColor="text1"/>
          <w:sz w:val="20"/>
          <w:szCs w:val="20"/>
          <w:lang w:val="pl-PL"/>
        </w:rPr>
        <w:t xml:space="preserve">. 110 ust. 1 ustawy Prawo zamówień publicznych, Wykonawca może zostać wykluczony przez Zamawiającego na każdym etapie postępowania o udzielenia zamówienia, uwzględniając uwarunkowania wynikające z </w:t>
      </w:r>
      <w:r w:rsidR="00AA5BD4">
        <w:rPr>
          <w:rFonts w:ascii="Arial" w:hAnsi="Arial" w:cs="Arial"/>
          <w:color w:val="000000" w:themeColor="text1"/>
          <w:sz w:val="20"/>
          <w:szCs w:val="20"/>
          <w:lang w:val="pl-PL"/>
        </w:rPr>
        <w:t>art</w:t>
      </w:r>
      <w:r w:rsidR="003129F5" w:rsidRPr="00E770AA">
        <w:rPr>
          <w:rFonts w:ascii="Arial" w:hAnsi="Arial" w:cs="Arial"/>
          <w:color w:val="000000" w:themeColor="text1"/>
          <w:sz w:val="20"/>
          <w:szCs w:val="20"/>
          <w:lang w:val="pl-PL"/>
        </w:rPr>
        <w:t xml:space="preserve">. 111 </w:t>
      </w:r>
      <w:proofErr w:type="spellStart"/>
      <w:r w:rsidR="003129F5" w:rsidRPr="00E770AA">
        <w:rPr>
          <w:rFonts w:ascii="Arial" w:hAnsi="Arial" w:cs="Arial"/>
          <w:color w:val="000000" w:themeColor="text1"/>
          <w:sz w:val="20"/>
          <w:szCs w:val="20"/>
          <w:lang w:val="pl-PL"/>
        </w:rPr>
        <w:t>p.z.p</w:t>
      </w:r>
      <w:proofErr w:type="spellEnd"/>
      <w:r w:rsidR="003129F5" w:rsidRPr="00E770AA">
        <w:rPr>
          <w:rFonts w:ascii="Arial" w:hAnsi="Arial" w:cs="Arial"/>
          <w:color w:val="000000" w:themeColor="text1"/>
          <w:sz w:val="20"/>
          <w:szCs w:val="20"/>
          <w:lang w:val="pl-PL"/>
        </w:rPr>
        <w:t>.</w:t>
      </w:r>
    </w:p>
    <w:p w14:paraId="3DC5BE45" w14:textId="753E4400" w:rsidR="00CA40F2" w:rsidRPr="00E770AA" w:rsidRDefault="004B470F" w:rsidP="00CA40F2">
      <w:pPr>
        <w:pStyle w:val="pkt"/>
        <w:spacing w:before="0" w:after="0" w:line="360" w:lineRule="auto"/>
        <w:ind w:left="426" w:hanging="426"/>
        <w:rPr>
          <w:rFonts w:ascii="Arial" w:hAnsi="Arial" w:cs="Arial"/>
          <w:color w:val="000000" w:themeColor="text1"/>
          <w:sz w:val="20"/>
        </w:rPr>
      </w:pPr>
      <w:r w:rsidRPr="00E770AA">
        <w:rPr>
          <w:rFonts w:ascii="Arial" w:hAnsi="Arial" w:cs="Arial"/>
          <w:b/>
          <w:color w:val="000000" w:themeColor="text1"/>
          <w:sz w:val="20"/>
        </w:rPr>
        <w:t>4</w:t>
      </w:r>
      <w:r w:rsidR="00CA40F2" w:rsidRPr="00E770AA">
        <w:rPr>
          <w:rFonts w:ascii="Arial" w:hAnsi="Arial" w:cs="Arial"/>
          <w:b/>
          <w:color w:val="000000" w:themeColor="text1"/>
          <w:sz w:val="20"/>
        </w:rPr>
        <w:t>.</w:t>
      </w:r>
      <w:r w:rsidR="00CA40F2" w:rsidRPr="00E770AA">
        <w:rPr>
          <w:rFonts w:ascii="Arial" w:hAnsi="Arial" w:cs="Arial"/>
          <w:b/>
          <w:color w:val="000000" w:themeColor="text1"/>
          <w:sz w:val="20"/>
        </w:rPr>
        <w:tab/>
      </w:r>
      <w:r w:rsidR="00CA40F2" w:rsidRPr="00E770AA">
        <w:rPr>
          <w:rFonts w:ascii="Arial" w:hAnsi="Arial" w:cs="Arial"/>
          <w:color w:val="000000" w:themeColor="text1"/>
          <w:sz w:val="20"/>
          <w:shd w:val="clear" w:color="auto" w:fill="FFFFFF"/>
        </w:rPr>
        <w:t xml:space="preserve">Wykonawca nie podlega </w:t>
      </w:r>
      <w:r w:rsidR="00CA40F2" w:rsidRPr="00E770AA">
        <w:rPr>
          <w:rFonts w:ascii="Arial" w:hAnsi="Arial" w:cs="Arial"/>
          <w:color w:val="000000" w:themeColor="text1"/>
          <w:sz w:val="20"/>
        </w:rPr>
        <w:t>wykluczeniu</w:t>
      </w:r>
      <w:r w:rsidR="00CA40F2" w:rsidRPr="00E770AA">
        <w:rPr>
          <w:rFonts w:ascii="Arial" w:hAnsi="Arial" w:cs="Arial"/>
          <w:color w:val="000000" w:themeColor="text1"/>
          <w:sz w:val="20"/>
          <w:shd w:val="clear" w:color="auto" w:fill="FFFFFF"/>
        </w:rPr>
        <w:t xml:space="preserve"> w okolicznościach określonych w</w:t>
      </w:r>
      <w:r w:rsidR="00AA5BD4">
        <w:rPr>
          <w:rFonts w:ascii="Arial" w:hAnsi="Arial" w:cs="Arial"/>
          <w:color w:val="000000" w:themeColor="text1"/>
          <w:sz w:val="20"/>
          <w:shd w:val="clear" w:color="auto" w:fill="FFFFFF"/>
        </w:rPr>
        <w:t>art</w:t>
      </w:r>
      <w:r w:rsidR="00CA40F2" w:rsidRPr="00E770AA">
        <w:rPr>
          <w:rFonts w:ascii="Arial" w:hAnsi="Arial" w:cs="Arial"/>
          <w:color w:val="000000" w:themeColor="text1"/>
          <w:sz w:val="20"/>
          <w:shd w:val="clear" w:color="auto" w:fill="FFFFFF"/>
        </w:rPr>
        <w:t xml:space="preserve"> 108 ust. 1 pkt 1, 2, 5 </w:t>
      </w:r>
      <w:r w:rsidR="00B85001" w:rsidRPr="00E770AA">
        <w:rPr>
          <w:rFonts w:ascii="Arial" w:hAnsi="Arial" w:cs="Arial"/>
          <w:color w:val="000000" w:themeColor="text1"/>
          <w:sz w:val="20"/>
          <w:shd w:val="clear" w:color="auto" w:fill="FFFFFF"/>
        </w:rPr>
        <w:t xml:space="preserve">oraz </w:t>
      </w:r>
      <w:r w:rsidR="00AA5BD4">
        <w:rPr>
          <w:rFonts w:ascii="Arial" w:hAnsi="Arial" w:cs="Arial"/>
          <w:color w:val="000000" w:themeColor="text1"/>
          <w:sz w:val="20"/>
          <w:shd w:val="clear" w:color="auto" w:fill="FFFFFF"/>
        </w:rPr>
        <w:t>art</w:t>
      </w:r>
      <w:r w:rsidR="00B85001" w:rsidRPr="00E770AA">
        <w:rPr>
          <w:rFonts w:ascii="Arial" w:hAnsi="Arial" w:cs="Arial"/>
          <w:color w:val="000000" w:themeColor="text1"/>
          <w:sz w:val="20"/>
          <w:shd w:val="clear" w:color="auto" w:fill="FFFFFF"/>
        </w:rPr>
        <w:t xml:space="preserve">. 109 ust. 1 pkt. </w:t>
      </w:r>
      <w:r w:rsidR="00203C4B" w:rsidRPr="00E770AA">
        <w:rPr>
          <w:rFonts w:ascii="Arial" w:hAnsi="Arial" w:cs="Arial"/>
          <w:color w:val="000000" w:themeColor="text1"/>
          <w:sz w:val="20"/>
          <w:shd w:val="clear" w:color="auto" w:fill="FFFFFF"/>
        </w:rPr>
        <w:t>4</w:t>
      </w:r>
      <w:r w:rsidR="00CA40F2" w:rsidRPr="00E770AA">
        <w:rPr>
          <w:rFonts w:ascii="Arial" w:hAnsi="Arial" w:cs="Arial"/>
          <w:color w:val="000000" w:themeColor="text1"/>
          <w:sz w:val="20"/>
          <w:shd w:val="clear" w:color="auto" w:fill="FFFFFF"/>
        </w:rPr>
        <w:t xml:space="preserve"> </w:t>
      </w:r>
      <w:proofErr w:type="spellStart"/>
      <w:r w:rsidR="00CA40F2" w:rsidRPr="00E770AA">
        <w:rPr>
          <w:rFonts w:ascii="Arial" w:hAnsi="Arial" w:cs="Arial"/>
          <w:color w:val="000000" w:themeColor="text1"/>
          <w:sz w:val="20"/>
          <w:shd w:val="clear" w:color="auto" w:fill="FFFFFF"/>
        </w:rPr>
        <w:t>p.z.p</w:t>
      </w:r>
      <w:proofErr w:type="spellEnd"/>
      <w:r w:rsidR="00CA40F2" w:rsidRPr="00E770AA">
        <w:rPr>
          <w:rFonts w:ascii="Arial" w:hAnsi="Arial" w:cs="Arial"/>
          <w:color w:val="000000" w:themeColor="text1"/>
          <w:sz w:val="20"/>
          <w:shd w:val="clear" w:color="auto" w:fill="FFFFFF"/>
        </w:rPr>
        <w:t xml:space="preserve">, jeżeli udowodni zamawiającemu, że spełnił łącznie przesłanki wskazane w </w:t>
      </w:r>
      <w:r w:rsidR="00AA5BD4">
        <w:rPr>
          <w:rFonts w:ascii="Arial" w:hAnsi="Arial" w:cs="Arial"/>
          <w:color w:val="000000" w:themeColor="text1"/>
          <w:sz w:val="20"/>
          <w:shd w:val="clear" w:color="auto" w:fill="FFFFFF"/>
        </w:rPr>
        <w:t>art</w:t>
      </w:r>
      <w:r w:rsidR="00CA40F2" w:rsidRPr="00E770AA">
        <w:rPr>
          <w:rFonts w:ascii="Arial" w:hAnsi="Arial" w:cs="Arial"/>
          <w:color w:val="000000" w:themeColor="text1"/>
          <w:sz w:val="20"/>
          <w:shd w:val="clear" w:color="auto" w:fill="FFFFFF"/>
        </w:rPr>
        <w:t xml:space="preserve">. 110 ust. 2 </w:t>
      </w:r>
      <w:proofErr w:type="spellStart"/>
      <w:r w:rsidR="00CA40F2" w:rsidRPr="00E770AA">
        <w:rPr>
          <w:rFonts w:ascii="Arial" w:hAnsi="Arial" w:cs="Arial"/>
          <w:color w:val="000000" w:themeColor="text1"/>
          <w:sz w:val="20"/>
          <w:shd w:val="clear" w:color="auto" w:fill="FFFFFF"/>
        </w:rPr>
        <w:t>p.z.p</w:t>
      </w:r>
      <w:proofErr w:type="spellEnd"/>
      <w:r w:rsidR="00CA40F2" w:rsidRPr="00E770AA">
        <w:rPr>
          <w:rFonts w:ascii="Arial" w:hAnsi="Arial" w:cs="Arial"/>
          <w:color w:val="000000" w:themeColor="text1"/>
          <w:sz w:val="20"/>
          <w:shd w:val="clear" w:color="auto" w:fill="FFFFFF"/>
        </w:rPr>
        <w:t xml:space="preserve">. </w:t>
      </w:r>
    </w:p>
    <w:p w14:paraId="662140CB" w14:textId="76293C38" w:rsidR="00CA40F2" w:rsidRPr="00E770AA" w:rsidRDefault="004B470F" w:rsidP="00CA40F2">
      <w:pPr>
        <w:pStyle w:val="pkt"/>
        <w:spacing w:before="0" w:after="0" w:line="360" w:lineRule="auto"/>
        <w:ind w:left="426" w:hanging="426"/>
        <w:rPr>
          <w:rFonts w:ascii="Arial" w:hAnsi="Arial" w:cs="Arial"/>
          <w:color w:val="000000" w:themeColor="text1"/>
          <w:sz w:val="20"/>
          <w:shd w:val="clear" w:color="auto" w:fill="FFFFFF"/>
        </w:rPr>
      </w:pPr>
      <w:r w:rsidRPr="00E770AA">
        <w:rPr>
          <w:rFonts w:ascii="Arial" w:hAnsi="Arial" w:cs="Arial"/>
          <w:b/>
          <w:color w:val="000000" w:themeColor="text1"/>
          <w:sz w:val="20"/>
        </w:rPr>
        <w:t>5</w:t>
      </w:r>
      <w:r w:rsidR="00CA40F2" w:rsidRPr="00E770AA">
        <w:rPr>
          <w:rFonts w:ascii="Arial" w:hAnsi="Arial" w:cs="Arial"/>
          <w:b/>
          <w:color w:val="000000" w:themeColor="text1"/>
          <w:sz w:val="20"/>
        </w:rPr>
        <w:t>.</w:t>
      </w:r>
      <w:r w:rsidR="00CA40F2" w:rsidRPr="00E770AA">
        <w:rPr>
          <w:rFonts w:ascii="Arial" w:hAnsi="Arial" w:cs="Arial"/>
          <w:b/>
          <w:color w:val="000000" w:themeColor="text1"/>
          <w:sz w:val="20"/>
        </w:rPr>
        <w:tab/>
      </w:r>
      <w:r w:rsidR="00CA40F2" w:rsidRPr="00E770AA">
        <w:rPr>
          <w:rFonts w:ascii="Arial" w:hAnsi="Arial" w:cs="Arial"/>
          <w:color w:val="000000" w:themeColor="text1"/>
          <w:sz w:val="20"/>
          <w:shd w:val="clear" w:color="auto" w:fill="FFFFFF"/>
        </w:rPr>
        <w:t xml:space="preserve">Zamawiający oceni, czy podjęte przez wykonawcę czynności, o których mowa w </w:t>
      </w:r>
      <w:r w:rsidR="00AA5BD4">
        <w:rPr>
          <w:rFonts w:ascii="Arial" w:hAnsi="Arial" w:cs="Arial"/>
          <w:color w:val="000000" w:themeColor="text1"/>
          <w:sz w:val="20"/>
          <w:shd w:val="clear" w:color="auto" w:fill="FFFFFF"/>
        </w:rPr>
        <w:t>art</w:t>
      </w:r>
      <w:r w:rsidR="00CA40F2" w:rsidRPr="00E770AA">
        <w:rPr>
          <w:rFonts w:ascii="Arial" w:hAnsi="Arial" w:cs="Arial"/>
          <w:color w:val="000000" w:themeColor="text1"/>
          <w:sz w:val="20"/>
          <w:shd w:val="clear" w:color="auto" w:fill="FFFFFF"/>
        </w:rPr>
        <w:t xml:space="preserve">. 110 ust. 2 </w:t>
      </w:r>
      <w:proofErr w:type="spellStart"/>
      <w:r w:rsidR="00CA40F2" w:rsidRPr="00E770AA">
        <w:rPr>
          <w:rFonts w:ascii="Arial" w:hAnsi="Arial" w:cs="Arial"/>
          <w:color w:val="000000" w:themeColor="text1"/>
          <w:sz w:val="20"/>
          <w:shd w:val="clear" w:color="auto" w:fill="FFFFFF"/>
        </w:rPr>
        <w:t>p.z.p</w:t>
      </w:r>
      <w:proofErr w:type="spellEnd"/>
      <w:r w:rsidR="00CA40F2" w:rsidRPr="00E770AA">
        <w:rPr>
          <w:rFonts w:ascii="Arial" w:hAnsi="Arial" w:cs="Arial"/>
          <w:color w:val="000000" w:themeColor="text1"/>
          <w:sz w:val="20"/>
          <w:shd w:val="clear" w:color="auto" w:fill="FFFFFF"/>
        </w:rPr>
        <w:t>., są wystarczające do wykazania jego rzetelności, uwzględniając wagę i szczególne okoliczności czynu wykonawcy. Jeżeli podjęte przez wykonawcę czynności nie są wystarczające do wykazania jego rzetelności, zamawiający wyklucza wykonawcę.</w:t>
      </w:r>
    </w:p>
    <w:p w14:paraId="66D88A98" w14:textId="484EEF4F" w:rsidR="00A620E1" w:rsidRPr="00E770AA" w:rsidRDefault="00C35CAE" w:rsidP="00A620E1">
      <w:pPr>
        <w:pStyle w:val="Teksttreci0"/>
        <w:shd w:val="clear" w:color="auto" w:fill="auto"/>
        <w:spacing w:line="360" w:lineRule="auto"/>
        <w:ind w:firstLine="0"/>
        <w:jc w:val="both"/>
        <w:rPr>
          <w:rFonts w:ascii="Arial" w:hAnsi="Arial" w:cs="Arial"/>
          <w:color w:val="000000" w:themeColor="text1"/>
          <w:sz w:val="20"/>
          <w:szCs w:val="20"/>
          <w:lang w:val="pl-PL"/>
        </w:rPr>
      </w:pPr>
      <w:r w:rsidRPr="00E770AA">
        <w:rPr>
          <w:rFonts w:ascii="Arial" w:hAnsi="Arial" w:cs="Arial"/>
          <w:b/>
          <w:bCs/>
          <w:iCs/>
          <w:color w:val="000000" w:themeColor="text1"/>
          <w:sz w:val="20"/>
          <w:szCs w:val="20"/>
          <w:lang w:val="pl-PL" w:eastAsia="ar-SA"/>
        </w:rPr>
        <w:t>6</w:t>
      </w:r>
      <w:r w:rsidR="00323928" w:rsidRPr="00E770AA">
        <w:rPr>
          <w:rFonts w:ascii="Arial" w:hAnsi="Arial" w:cs="Arial"/>
          <w:b/>
          <w:bCs/>
          <w:iCs/>
          <w:color w:val="000000" w:themeColor="text1"/>
          <w:sz w:val="20"/>
          <w:szCs w:val="20"/>
          <w:lang w:val="pl-PL" w:eastAsia="ar-SA"/>
        </w:rPr>
        <w:t>.</w:t>
      </w:r>
      <w:r w:rsidR="00323928" w:rsidRPr="00E770AA">
        <w:rPr>
          <w:rFonts w:ascii="Arial" w:hAnsi="Arial" w:cs="Arial"/>
          <w:bCs/>
          <w:iCs/>
          <w:color w:val="000000" w:themeColor="text1"/>
          <w:lang w:val="pl-PL" w:eastAsia="ar-SA"/>
        </w:rPr>
        <w:t xml:space="preserve">   </w:t>
      </w:r>
      <w:r w:rsidR="00A620E1" w:rsidRPr="00E770AA">
        <w:rPr>
          <w:rFonts w:ascii="Arial" w:hAnsi="Arial" w:cs="Arial"/>
          <w:bCs/>
          <w:iCs/>
          <w:color w:val="000000" w:themeColor="text1"/>
          <w:sz w:val="20"/>
          <w:szCs w:val="20"/>
          <w:lang w:val="pl-PL" w:eastAsia="ar-SA"/>
        </w:rPr>
        <w:t xml:space="preserve">Zgodnie z </w:t>
      </w:r>
      <w:r w:rsidR="00AA5BD4">
        <w:rPr>
          <w:rFonts w:ascii="Arial" w:hAnsi="Arial" w:cs="Arial"/>
          <w:bCs/>
          <w:iCs/>
          <w:color w:val="000000" w:themeColor="text1"/>
          <w:sz w:val="20"/>
          <w:szCs w:val="20"/>
          <w:lang w:val="pl-PL" w:eastAsia="ar-SA"/>
        </w:rPr>
        <w:t>art</w:t>
      </w:r>
      <w:r w:rsidR="00A620E1" w:rsidRPr="00E770AA">
        <w:rPr>
          <w:rFonts w:ascii="Arial" w:hAnsi="Arial" w:cs="Arial"/>
          <w:bCs/>
          <w:iCs/>
          <w:color w:val="000000" w:themeColor="text1"/>
          <w:sz w:val="20"/>
          <w:szCs w:val="20"/>
          <w:lang w:val="pl-PL" w:eastAsia="ar-SA"/>
        </w:rPr>
        <w:t xml:space="preserve">. 1 pkt 3 ustawy z dnia 13 kwietnia 2022 r. o szczególnych rozwiązaniach w zakresie przeciwdziałania wspieraniu agresji na Ukrainę oraz służących ochronie bezpieczeństwa narodowego, w celu przeciwdziałania wspieraniu agresji Federacji Rosyjskiej na Ukrainę rozpoczętej w dniu 24 lutego 2022 r., wobec osób i podmiotów wpisanych na listę, o której mowa w </w:t>
      </w:r>
      <w:r w:rsidR="00AA5BD4">
        <w:rPr>
          <w:rFonts w:ascii="Arial" w:hAnsi="Arial" w:cs="Arial"/>
          <w:bCs/>
          <w:iCs/>
          <w:color w:val="000000" w:themeColor="text1"/>
          <w:sz w:val="20"/>
          <w:szCs w:val="20"/>
          <w:lang w:val="pl-PL" w:eastAsia="ar-SA"/>
        </w:rPr>
        <w:t>art</w:t>
      </w:r>
      <w:r w:rsidR="00A620E1" w:rsidRPr="00E770AA">
        <w:rPr>
          <w:rFonts w:ascii="Arial" w:hAnsi="Arial" w:cs="Arial"/>
          <w:bCs/>
          <w:iCs/>
          <w:color w:val="000000" w:themeColor="text1"/>
          <w:sz w:val="20"/>
          <w:szCs w:val="20"/>
          <w:lang w:val="pl-PL" w:eastAsia="ar-SA"/>
        </w:rPr>
        <w:t xml:space="preserve">. 2 ustawy, stosuje się sankcje polegające </w:t>
      </w:r>
      <w:r w:rsidR="00AA5BD4">
        <w:rPr>
          <w:rFonts w:ascii="Arial" w:hAnsi="Arial" w:cs="Arial"/>
          <w:bCs/>
          <w:iCs/>
          <w:color w:val="000000" w:themeColor="text1"/>
          <w:sz w:val="20"/>
          <w:szCs w:val="20"/>
          <w:lang w:val="pl-PL" w:eastAsia="ar-SA"/>
        </w:rPr>
        <w:t>m.in</w:t>
      </w:r>
      <w:r w:rsidR="00A620E1" w:rsidRPr="00E770AA">
        <w:rPr>
          <w:rFonts w:ascii="Arial" w:hAnsi="Arial" w:cs="Arial"/>
          <w:bCs/>
          <w:iCs/>
          <w:color w:val="000000" w:themeColor="text1"/>
          <w:sz w:val="20"/>
          <w:szCs w:val="20"/>
          <w:lang w:val="pl-PL" w:eastAsia="ar-SA"/>
        </w:rPr>
        <w:t>. na wykluczeniu z postępowania o udzielenie zamówienia publicznego lub konkursu prowadzonego na podstawie ustawy z dnia 11 września 2019 r. – Prawo zamówień publicznych</w:t>
      </w:r>
      <w:r w:rsidR="00CB2F10" w:rsidRPr="00E770AA">
        <w:rPr>
          <w:rFonts w:ascii="Arial" w:hAnsi="Arial" w:cs="Arial"/>
          <w:bCs/>
          <w:iCs/>
          <w:color w:val="000000" w:themeColor="text1"/>
          <w:sz w:val="20"/>
          <w:szCs w:val="20"/>
          <w:lang w:val="pl-PL" w:eastAsia="ar-SA"/>
        </w:rPr>
        <w:t>:</w:t>
      </w:r>
    </w:p>
    <w:p w14:paraId="1C49E8E6" w14:textId="580486D9" w:rsidR="00A620E1" w:rsidRPr="00E770AA" w:rsidRDefault="00A620E1" w:rsidP="00A620E1">
      <w:pPr>
        <w:spacing w:line="360" w:lineRule="auto"/>
        <w:ind w:left="426"/>
        <w:jc w:val="both"/>
        <w:rPr>
          <w:rFonts w:ascii="Arial" w:hAnsi="Arial" w:cs="Arial"/>
          <w:bCs/>
          <w:iCs/>
          <w:color w:val="000000" w:themeColor="text1"/>
          <w:sz w:val="20"/>
          <w:szCs w:val="20"/>
          <w:lang w:eastAsia="ar-SA"/>
        </w:rPr>
      </w:pPr>
      <w:r w:rsidRPr="00E770AA">
        <w:rPr>
          <w:rFonts w:ascii="Arial" w:hAnsi="Arial" w:cs="Arial"/>
          <w:bCs/>
          <w:iCs/>
          <w:color w:val="000000" w:themeColor="text1"/>
          <w:sz w:val="20"/>
          <w:szCs w:val="20"/>
          <w:lang w:eastAsia="ar-SA"/>
        </w:rPr>
        <w:t xml:space="preserve">1) Na podstawie </w:t>
      </w:r>
      <w:r w:rsidR="00AA5BD4">
        <w:rPr>
          <w:rFonts w:ascii="Arial" w:hAnsi="Arial" w:cs="Arial"/>
          <w:bCs/>
          <w:iCs/>
          <w:color w:val="000000" w:themeColor="text1"/>
          <w:sz w:val="20"/>
          <w:szCs w:val="20"/>
          <w:lang w:eastAsia="ar-SA"/>
        </w:rPr>
        <w:t>art</w:t>
      </w:r>
      <w:r w:rsidRPr="00E770AA">
        <w:rPr>
          <w:rFonts w:ascii="Arial" w:hAnsi="Arial" w:cs="Arial"/>
          <w:bCs/>
          <w:iCs/>
          <w:color w:val="000000" w:themeColor="text1"/>
          <w:sz w:val="20"/>
          <w:szCs w:val="20"/>
          <w:lang w:eastAsia="ar-SA"/>
        </w:rPr>
        <w:t xml:space="preserve">. 7 ust. 1 ustawy z postępowania o udzielenie zamówienia publicznego lub konkursu prowadzonego na podstawie ustawy </w:t>
      </w:r>
      <w:proofErr w:type="spellStart"/>
      <w:r w:rsidRPr="00E770AA">
        <w:rPr>
          <w:rFonts w:ascii="Arial" w:hAnsi="Arial" w:cs="Arial"/>
          <w:bCs/>
          <w:iCs/>
          <w:color w:val="000000" w:themeColor="text1"/>
          <w:sz w:val="20"/>
          <w:szCs w:val="20"/>
          <w:lang w:eastAsia="ar-SA"/>
        </w:rPr>
        <w:t>Pzp</w:t>
      </w:r>
      <w:proofErr w:type="spellEnd"/>
      <w:r w:rsidRPr="00E770AA">
        <w:rPr>
          <w:rFonts w:ascii="Arial" w:hAnsi="Arial" w:cs="Arial"/>
          <w:bCs/>
          <w:iCs/>
          <w:color w:val="000000" w:themeColor="text1"/>
          <w:sz w:val="20"/>
          <w:szCs w:val="20"/>
          <w:lang w:eastAsia="ar-SA"/>
        </w:rPr>
        <w:t xml:space="preserve"> wyklucza się: </w:t>
      </w:r>
    </w:p>
    <w:p w14:paraId="5A7886CF" w14:textId="382C0861" w:rsidR="00A620E1" w:rsidRPr="00E770AA" w:rsidRDefault="00A620E1" w:rsidP="00A620E1">
      <w:pPr>
        <w:spacing w:line="360" w:lineRule="auto"/>
        <w:ind w:left="426"/>
        <w:jc w:val="both"/>
        <w:rPr>
          <w:rFonts w:ascii="Arial" w:hAnsi="Arial" w:cs="Arial"/>
          <w:bCs/>
          <w:iCs/>
          <w:color w:val="000000" w:themeColor="text1"/>
          <w:sz w:val="20"/>
          <w:szCs w:val="20"/>
          <w:lang w:eastAsia="ar-SA"/>
        </w:rPr>
      </w:pPr>
      <w:r w:rsidRPr="00E770AA">
        <w:rPr>
          <w:rFonts w:ascii="Arial" w:hAnsi="Arial" w:cs="Arial"/>
          <w:bCs/>
          <w:iCs/>
          <w:color w:val="000000" w:themeColor="text1"/>
          <w:sz w:val="20"/>
          <w:szCs w:val="20"/>
          <w:lang w:eastAsia="ar-SA"/>
        </w:rPr>
        <w:t xml:space="preserve">a) wykonawcę oraz uczestnika konkursu wymienionego w wykazach określonych w rozporządzeniu 765/2006 i rozporządzeniu 269/2014 albo wpisanego na listę na podstawie decyzji </w:t>
      </w:r>
      <w:r w:rsidRPr="00E770AA">
        <w:rPr>
          <w:rFonts w:ascii="Arial" w:hAnsi="Arial" w:cs="Arial"/>
          <w:bCs/>
          <w:iCs/>
          <w:color w:val="000000" w:themeColor="text1"/>
          <w:sz w:val="20"/>
          <w:szCs w:val="20"/>
          <w:lang w:eastAsia="ar-SA"/>
        </w:rPr>
        <w:lastRenderedPageBreak/>
        <w:t xml:space="preserve">w sprawie wpisu na listę rozstrzygającej o zastosowaniu środka, o którym mowa w </w:t>
      </w:r>
      <w:r w:rsidR="00AA5BD4">
        <w:rPr>
          <w:rFonts w:ascii="Arial" w:hAnsi="Arial" w:cs="Arial"/>
          <w:bCs/>
          <w:iCs/>
          <w:color w:val="000000" w:themeColor="text1"/>
          <w:sz w:val="20"/>
          <w:szCs w:val="20"/>
          <w:lang w:eastAsia="ar-SA"/>
        </w:rPr>
        <w:t>art</w:t>
      </w:r>
      <w:r w:rsidRPr="00E770AA">
        <w:rPr>
          <w:rFonts w:ascii="Arial" w:hAnsi="Arial" w:cs="Arial"/>
          <w:bCs/>
          <w:iCs/>
          <w:color w:val="000000" w:themeColor="text1"/>
          <w:sz w:val="20"/>
          <w:szCs w:val="20"/>
          <w:lang w:eastAsia="ar-SA"/>
        </w:rPr>
        <w:t xml:space="preserve">. 1 pkt 3 ustawy; </w:t>
      </w:r>
    </w:p>
    <w:p w14:paraId="5CD8A96F" w14:textId="360DE6E6" w:rsidR="00A620E1" w:rsidRPr="00E770AA" w:rsidRDefault="00A620E1" w:rsidP="002D5D7E">
      <w:pPr>
        <w:spacing w:line="360" w:lineRule="auto"/>
        <w:ind w:left="426"/>
        <w:jc w:val="both"/>
        <w:rPr>
          <w:rFonts w:ascii="Arial" w:hAnsi="Arial" w:cs="Arial"/>
          <w:bCs/>
          <w:iCs/>
          <w:color w:val="000000" w:themeColor="text1"/>
          <w:sz w:val="20"/>
          <w:szCs w:val="20"/>
          <w:lang w:eastAsia="ar-SA"/>
        </w:rPr>
      </w:pPr>
      <w:r w:rsidRPr="00E770AA">
        <w:rPr>
          <w:rFonts w:ascii="Arial" w:hAnsi="Arial" w:cs="Arial"/>
          <w:bCs/>
          <w:iCs/>
          <w:color w:val="000000" w:themeColor="text1"/>
          <w:sz w:val="20"/>
          <w:szCs w:val="20"/>
          <w:lang w:eastAsia="ar-SA"/>
        </w:rPr>
        <w:t xml:space="preserve">b) </w:t>
      </w:r>
      <w:r w:rsidR="001634C1" w:rsidRPr="00E770AA">
        <w:rPr>
          <w:rFonts w:ascii="Arial" w:hAnsi="Arial" w:cs="Arial"/>
          <w:bCs/>
          <w:iCs/>
          <w:color w:val="000000" w:themeColor="text1"/>
          <w:sz w:val="20"/>
          <w:szCs w:val="20"/>
          <w:lang w:eastAsia="ar-SA"/>
        </w:rPr>
        <w:tab/>
        <w:t xml:space="preserve">wykonawcę </w:t>
      </w:r>
      <w:r w:rsidR="002D5D7E" w:rsidRPr="002D5D7E">
        <w:rPr>
          <w:rFonts w:ascii="Arial" w:hAnsi="Arial" w:cs="Arial"/>
          <w:bCs/>
          <w:iCs/>
          <w:color w:val="000000" w:themeColor="text1"/>
          <w:sz w:val="20"/>
          <w:szCs w:val="20"/>
          <w:lang w:eastAsia="ar-SA"/>
        </w:rPr>
        <w:t>oraz uczestnika konkursu, którego beneficjentem rzeczywistym w rozumieniu ustawy z dnia 1 marca 2018 r.</w:t>
      </w:r>
      <w:r w:rsidR="002D5D7E">
        <w:rPr>
          <w:rFonts w:ascii="Arial" w:hAnsi="Arial" w:cs="Arial"/>
          <w:bCs/>
          <w:iCs/>
          <w:color w:val="000000" w:themeColor="text1"/>
          <w:sz w:val="20"/>
          <w:szCs w:val="20"/>
          <w:lang w:eastAsia="ar-SA"/>
        </w:rPr>
        <w:t xml:space="preserve"> </w:t>
      </w:r>
      <w:r w:rsidR="002D5D7E" w:rsidRPr="002D5D7E">
        <w:rPr>
          <w:rFonts w:ascii="Arial" w:hAnsi="Arial" w:cs="Arial"/>
          <w:bCs/>
          <w:iCs/>
          <w:color w:val="000000" w:themeColor="text1"/>
          <w:sz w:val="20"/>
          <w:szCs w:val="20"/>
          <w:lang w:eastAsia="ar-SA"/>
        </w:rPr>
        <w:t>o przeciwdziałaniu praniu pieniędzy oraz finansowaniu terroryzmu jest</w:t>
      </w:r>
      <w:r w:rsidR="002D5D7E">
        <w:rPr>
          <w:rFonts w:ascii="Arial" w:hAnsi="Arial" w:cs="Arial"/>
          <w:bCs/>
          <w:iCs/>
          <w:color w:val="000000" w:themeColor="text1"/>
          <w:sz w:val="20"/>
          <w:szCs w:val="20"/>
          <w:lang w:eastAsia="ar-SA"/>
        </w:rPr>
        <w:t xml:space="preserve"> </w:t>
      </w:r>
      <w:r w:rsidR="002D5D7E" w:rsidRPr="002D5D7E">
        <w:rPr>
          <w:rFonts w:ascii="Arial" w:hAnsi="Arial" w:cs="Arial"/>
          <w:bCs/>
          <w:iCs/>
          <w:color w:val="000000" w:themeColor="text1"/>
          <w:sz w:val="20"/>
          <w:szCs w:val="20"/>
          <w:lang w:eastAsia="ar-SA"/>
        </w:rPr>
        <w:t>osoba wymieniona w wykazach określonych w rozporządzeniu 765/2006 i rozporządzeniu 269/2014 albo wpisana</w:t>
      </w:r>
      <w:r w:rsidR="002D5D7E">
        <w:rPr>
          <w:rFonts w:ascii="Arial" w:hAnsi="Arial" w:cs="Arial"/>
          <w:bCs/>
          <w:iCs/>
          <w:color w:val="000000" w:themeColor="text1"/>
          <w:sz w:val="20"/>
          <w:szCs w:val="20"/>
          <w:lang w:eastAsia="ar-SA"/>
        </w:rPr>
        <w:t xml:space="preserve"> </w:t>
      </w:r>
      <w:r w:rsidR="002D5D7E" w:rsidRPr="002D5D7E">
        <w:rPr>
          <w:rFonts w:ascii="Arial" w:hAnsi="Arial" w:cs="Arial"/>
          <w:bCs/>
          <w:iCs/>
          <w:color w:val="000000" w:themeColor="text1"/>
          <w:sz w:val="20"/>
          <w:szCs w:val="20"/>
          <w:lang w:eastAsia="ar-SA"/>
        </w:rPr>
        <w:t xml:space="preserve">na listę lub będąca takim beneficjentem rzeczywistym od dnia 24 lutego 2022 r., o ile została wpisana na listę na podstawie decyzji w sprawie wpisu na listę rozstrzygającej o zastosowaniu środka, o którym mowa w art. 1 pkt 3 </w:t>
      </w:r>
      <w:r w:rsidRPr="00E770AA">
        <w:rPr>
          <w:rFonts w:ascii="Arial" w:hAnsi="Arial" w:cs="Arial"/>
          <w:bCs/>
          <w:iCs/>
          <w:color w:val="000000" w:themeColor="text1"/>
          <w:sz w:val="20"/>
          <w:szCs w:val="20"/>
          <w:lang w:eastAsia="ar-SA"/>
        </w:rPr>
        <w:t xml:space="preserve">ustawy; </w:t>
      </w:r>
    </w:p>
    <w:p w14:paraId="7EE8F949" w14:textId="6B987E15" w:rsidR="00A620E1" w:rsidRPr="00E770AA" w:rsidRDefault="00A620E1" w:rsidP="002D5D7E">
      <w:pPr>
        <w:spacing w:line="360" w:lineRule="auto"/>
        <w:ind w:left="426"/>
        <w:jc w:val="both"/>
        <w:rPr>
          <w:rFonts w:ascii="Arial" w:hAnsi="Arial" w:cs="Arial"/>
          <w:bCs/>
          <w:iCs/>
          <w:color w:val="000000" w:themeColor="text1"/>
          <w:sz w:val="20"/>
          <w:szCs w:val="20"/>
          <w:lang w:eastAsia="ar-SA"/>
        </w:rPr>
      </w:pPr>
      <w:r w:rsidRPr="00E770AA">
        <w:rPr>
          <w:rFonts w:ascii="Arial" w:hAnsi="Arial" w:cs="Arial"/>
          <w:bCs/>
          <w:iCs/>
          <w:color w:val="000000" w:themeColor="text1"/>
          <w:sz w:val="20"/>
          <w:szCs w:val="20"/>
          <w:lang w:eastAsia="ar-SA"/>
        </w:rPr>
        <w:t xml:space="preserve">c) </w:t>
      </w:r>
      <w:r w:rsidR="001634C1" w:rsidRPr="00E770AA">
        <w:rPr>
          <w:rFonts w:ascii="Arial" w:hAnsi="Arial" w:cs="Arial"/>
          <w:bCs/>
          <w:iCs/>
          <w:color w:val="000000" w:themeColor="text1"/>
          <w:sz w:val="20"/>
          <w:szCs w:val="20"/>
          <w:lang w:eastAsia="ar-SA"/>
        </w:rPr>
        <w:t xml:space="preserve">wykonawcę </w:t>
      </w:r>
      <w:r w:rsidR="002D5D7E" w:rsidRPr="002D5D7E">
        <w:rPr>
          <w:rFonts w:ascii="Arial" w:hAnsi="Arial" w:cs="Arial"/>
          <w:bCs/>
          <w:iCs/>
          <w:color w:val="000000" w:themeColor="text1"/>
          <w:sz w:val="20"/>
          <w:szCs w:val="20"/>
          <w:lang w:eastAsia="ar-SA"/>
        </w:rPr>
        <w:t>oraz uczestnika konkursu, którego jednostką dominującą w rozumieniu art. 3 ust. 1 pkt 37 ustawy z dnia</w:t>
      </w:r>
      <w:r w:rsidR="002D5D7E">
        <w:rPr>
          <w:rFonts w:ascii="Arial" w:hAnsi="Arial" w:cs="Arial"/>
          <w:bCs/>
          <w:iCs/>
          <w:color w:val="000000" w:themeColor="text1"/>
          <w:sz w:val="20"/>
          <w:szCs w:val="20"/>
          <w:lang w:eastAsia="ar-SA"/>
        </w:rPr>
        <w:t xml:space="preserve"> </w:t>
      </w:r>
      <w:r w:rsidR="002D5D7E" w:rsidRPr="002D5D7E">
        <w:rPr>
          <w:rFonts w:ascii="Arial" w:hAnsi="Arial" w:cs="Arial"/>
          <w:bCs/>
          <w:iCs/>
          <w:color w:val="000000" w:themeColor="text1"/>
          <w:sz w:val="20"/>
          <w:szCs w:val="20"/>
          <w:lang w:eastAsia="ar-SA"/>
        </w:rPr>
        <w:t>29 września 1994 r. o rachunkowości jest</w:t>
      </w:r>
      <w:r w:rsidR="002D5D7E">
        <w:rPr>
          <w:rFonts w:ascii="Arial" w:hAnsi="Arial" w:cs="Arial"/>
          <w:bCs/>
          <w:iCs/>
          <w:color w:val="000000" w:themeColor="text1"/>
          <w:sz w:val="20"/>
          <w:szCs w:val="20"/>
          <w:lang w:eastAsia="ar-SA"/>
        </w:rPr>
        <w:t xml:space="preserve"> </w:t>
      </w:r>
      <w:r w:rsidR="002D5D7E" w:rsidRPr="002D5D7E">
        <w:rPr>
          <w:rFonts w:ascii="Arial" w:hAnsi="Arial" w:cs="Arial"/>
          <w:bCs/>
          <w:iCs/>
          <w:color w:val="000000" w:themeColor="text1"/>
          <w:sz w:val="20"/>
          <w:szCs w:val="20"/>
          <w:lang w:eastAsia="ar-SA"/>
        </w:rPr>
        <w:t>podmiot wymieniony w wykazach określonych w rozporządzeniu 765/2006 i rozporządzeniu 269/2014 albo wpisany</w:t>
      </w:r>
      <w:r w:rsidR="002D5D7E">
        <w:rPr>
          <w:rFonts w:ascii="Arial" w:hAnsi="Arial" w:cs="Arial"/>
          <w:bCs/>
          <w:iCs/>
          <w:color w:val="000000" w:themeColor="text1"/>
          <w:sz w:val="20"/>
          <w:szCs w:val="20"/>
          <w:lang w:eastAsia="ar-SA"/>
        </w:rPr>
        <w:t xml:space="preserve"> </w:t>
      </w:r>
      <w:r w:rsidR="002D5D7E" w:rsidRPr="002D5D7E">
        <w:rPr>
          <w:rFonts w:ascii="Arial" w:hAnsi="Arial" w:cs="Arial"/>
          <w:bCs/>
          <w:iCs/>
          <w:color w:val="000000" w:themeColor="text1"/>
          <w:sz w:val="20"/>
          <w:szCs w:val="20"/>
          <w:lang w:eastAsia="ar-SA"/>
        </w:rPr>
        <w:t>na listę lub będący taką jednostką dominującą od dnia 24 lutego 2022 r., o ile został wpisany na listę na podstawie</w:t>
      </w:r>
      <w:r w:rsidR="002D5D7E">
        <w:rPr>
          <w:rFonts w:ascii="Arial" w:hAnsi="Arial" w:cs="Arial"/>
          <w:bCs/>
          <w:iCs/>
          <w:color w:val="000000" w:themeColor="text1"/>
          <w:sz w:val="20"/>
          <w:szCs w:val="20"/>
          <w:lang w:eastAsia="ar-SA"/>
        </w:rPr>
        <w:t xml:space="preserve"> </w:t>
      </w:r>
      <w:r w:rsidR="002D5D7E" w:rsidRPr="002D5D7E">
        <w:rPr>
          <w:rFonts w:ascii="Arial" w:hAnsi="Arial" w:cs="Arial"/>
          <w:bCs/>
          <w:iCs/>
          <w:color w:val="000000" w:themeColor="text1"/>
          <w:sz w:val="20"/>
          <w:szCs w:val="20"/>
          <w:lang w:eastAsia="ar-SA"/>
        </w:rPr>
        <w:t xml:space="preserve">decyzji w sprawie wpisu na listę rozstrzygającej o zastosowaniu środka, o którym mowa </w:t>
      </w:r>
      <w:r w:rsidR="001634C1" w:rsidRPr="00E770AA">
        <w:rPr>
          <w:rFonts w:ascii="Arial" w:hAnsi="Arial" w:cs="Arial"/>
          <w:bCs/>
          <w:iCs/>
          <w:color w:val="000000" w:themeColor="text1"/>
          <w:sz w:val="20"/>
          <w:szCs w:val="20"/>
          <w:lang w:eastAsia="ar-SA"/>
        </w:rPr>
        <w:t xml:space="preserve">w </w:t>
      </w:r>
      <w:r w:rsidR="00AA5BD4">
        <w:rPr>
          <w:rFonts w:ascii="Arial" w:hAnsi="Arial" w:cs="Arial"/>
          <w:bCs/>
          <w:iCs/>
          <w:color w:val="000000" w:themeColor="text1"/>
          <w:sz w:val="20"/>
          <w:szCs w:val="20"/>
          <w:lang w:eastAsia="ar-SA"/>
        </w:rPr>
        <w:t>art</w:t>
      </w:r>
      <w:r w:rsidR="001634C1" w:rsidRPr="00E770AA">
        <w:rPr>
          <w:rFonts w:ascii="Arial" w:hAnsi="Arial" w:cs="Arial"/>
          <w:bCs/>
          <w:iCs/>
          <w:color w:val="000000" w:themeColor="text1"/>
          <w:sz w:val="20"/>
          <w:szCs w:val="20"/>
          <w:lang w:eastAsia="ar-SA"/>
        </w:rPr>
        <w:t xml:space="preserve">. 1 pkt 3 </w:t>
      </w:r>
      <w:r w:rsidRPr="00E770AA">
        <w:rPr>
          <w:rFonts w:ascii="Arial" w:hAnsi="Arial" w:cs="Arial"/>
          <w:bCs/>
          <w:iCs/>
          <w:color w:val="000000" w:themeColor="text1"/>
          <w:sz w:val="20"/>
          <w:szCs w:val="20"/>
          <w:lang w:eastAsia="ar-SA"/>
        </w:rPr>
        <w:t>ustawy.</w:t>
      </w:r>
    </w:p>
    <w:p w14:paraId="4AB07049" w14:textId="77777777" w:rsidR="00A620E1" w:rsidRPr="00E770AA" w:rsidRDefault="00A620E1" w:rsidP="00A620E1">
      <w:pPr>
        <w:spacing w:line="360" w:lineRule="auto"/>
        <w:ind w:left="426"/>
        <w:jc w:val="both"/>
        <w:rPr>
          <w:rFonts w:ascii="Arial" w:hAnsi="Arial" w:cs="Arial"/>
          <w:bCs/>
          <w:iCs/>
          <w:color w:val="000000" w:themeColor="text1"/>
          <w:sz w:val="20"/>
          <w:szCs w:val="20"/>
          <w:lang w:eastAsia="ar-SA"/>
        </w:rPr>
      </w:pPr>
      <w:r w:rsidRPr="00E770AA">
        <w:rPr>
          <w:rFonts w:ascii="Arial" w:hAnsi="Arial" w:cs="Arial"/>
          <w:bCs/>
          <w:iCs/>
          <w:color w:val="000000" w:themeColor="text1"/>
          <w:sz w:val="20"/>
          <w:szCs w:val="20"/>
          <w:lang w:eastAsia="ar-SA"/>
        </w:rPr>
        <w:t>2) Wykluczenie następuje na okres trwania okoliczności określonych w ust.1.</w:t>
      </w:r>
    </w:p>
    <w:p w14:paraId="6DD089A4" w14:textId="71A1B291" w:rsidR="00323928" w:rsidRDefault="00A620E1" w:rsidP="00A620E1">
      <w:pPr>
        <w:spacing w:line="360" w:lineRule="auto"/>
        <w:ind w:left="426"/>
        <w:jc w:val="both"/>
        <w:rPr>
          <w:rFonts w:ascii="Arial" w:hAnsi="Arial" w:cs="Arial"/>
          <w:bCs/>
          <w:iCs/>
          <w:color w:val="000000" w:themeColor="text1"/>
          <w:sz w:val="20"/>
          <w:szCs w:val="20"/>
          <w:lang w:eastAsia="ar-SA"/>
        </w:rPr>
      </w:pPr>
      <w:r w:rsidRPr="00E770AA">
        <w:rPr>
          <w:rFonts w:ascii="Arial" w:hAnsi="Arial" w:cs="Arial"/>
          <w:bCs/>
          <w:iCs/>
          <w:color w:val="000000" w:themeColor="text1"/>
          <w:sz w:val="20"/>
          <w:szCs w:val="20"/>
          <w:lang w:eastAsia="ar-SA"/>
        </w:rPr>
        <w:t xml:space="preserve">3) W przypadku wykonawcy lub uczestnika konkursu wykluczonego na podstawie </w:t>
      </w:r>
      <w:r w:rsidR="00AA5BD4">
        <w:rPr>
          <w:rFonts w:ascii="Arial" w:hAnsi="Arial" w:cs="Arial"/>
          <w:bCs/>
          <w:iCs/>
          <w:color w:val="000000" w:themeColor="text1"/>
          <w:sz w:val="20"/>
          <w:szCs w:val="20"/>
          <w:lang w:eastAsia="ar-SA"/>
        </w:rPr>
        <w:t>art</w:t>
      </w:r>
      <w:r w:rsidRPr="00E770AA">
        <w:rPr>
          <w:rFonts w:ascii="Arial" w:hAnsi="Arial" w:cs="Arial"/>
          <w:bCs/>
          <w:iCs/>
          <w:color w:val="000000" w:themeColor="text1"/>
          <w:sz w:val="20"/>
          <w:szCs w:val="20"/>
          <w:lang w:eastAsia="ar-SA"/>
        </w:rPr>
        <w:t xml:space="preserve">. 7 ust. 1 ustawy, zamawiający odrzuca ofertę takiego wykonawcy, odpowiednio do trybu stosowanego do udzielenia zamówienia publicznego oraz etapu prowadzonego postępowania o udzielenie zamówienia publicznego. </w:t>
      </w:r>
    </w:p>
    <w:p w14:paraId="743D52B5" w14:textId="77777777" w:rsidR="003B377F" w:rsidRPr="00E770AA" w:rsidRDefault="007B5E10" w:rsidP="00CC5087">
      <w:pPr>
        <w:pStyle w:val="Akapitzlist"/>
        <w:pBdr>
          <w:bottom w:val="double" w:sz="4" w:space="1" w:color="auto"/>
        </w:pBdr>
        <w:shd w:val="clear" w:color="auto" w:fill="DAEEF3"/>
        <w:spacing w:before="360" w:after="40" w:line="360" w:lineRule="auto"/>
        <w:ind w:left="0"/>
        <w:jc w:val="both"/>
        <w:rPr>
          <w:rFonts w:ascii="Arial" w:hAnsi="Arial" w:cs="Arial"/>
          <w:bCs/>
          <w:color w:val="000000" w:themeColor="text1"/>
          <w:sz w:val="20"/>
          <w:szCs w:val="20"/>
        </w:rPr>
      </w:pPr>
      <w:r w:rsidRPr="00E770AA">
        <w:rPr>
          <w:rFonts w:ascii="Arial" w:hAnsi="Arial" w:cs="Arial"/>
          <w:b/>
          <w:color w:val="000000" w:themeColor="text1"/>
          <w:sz w:val="20"/>
          <w:szCs w:val="20"/>
        </w:rPr>
        <w:t>X</w:t>
      </w:r>
      <w:r w:rsidR="00CC5087" w:rsidRPr="00E770AA">
        <w:rPr>
          <w:rFonts w:ascii="Arial" w:hAnsi="Arial" w:cs="Arial"/>
          <w:b/>
          <w:color w:val="000000" w:themeColor="text1"/>
          <w:sz w:val="20"/>
          <w:szCs w:val="20"/>
        </w:rPr>
        <w:t xml:space="preserve">. </w:t>
      </w:r>
      <w:r w:rsidR="00C54A96" w:rsidRPr="00E770AA">
        <w:rPr>
          <w:rFonts w:ascii="Arial" w:hAnsi="Arial" w:cs="Arial"/>
          <w:b/>
          <w:color w:val="000000" w:themeColor="text1"/>
          <w:sz w:val="20"/>
          <w:szCs w:val="20"/>
        </w:rPr>
        <w:tab/>
      </w:r>
      <w:r w:rsidR="00E3032A" w:rsidRPr="00E770AA">
        <w:rPr>
          <w:rFonts w:ascii="Arial" w:hAnsi="Arial" w:cs="Arial"/>
          <w:b/>
          <w:color w:val="000000" w:themeColor="text1"/>
          <w:sz w:val="20"/>
          <w:szCs w:val="20"/>
        </w:rPr>
        <w:t>OŚWIADCZENIA I DOKUMENTY, JAKIE ZOBOWIĄZANI SĄ DOSTAR</w:t>
      </w:r>
      <w:r w:rsidR="00225683" w:rsidRPr="00E770AA">
        <w:rPr>
          <w:rFonts w:ascii="Arial" w:hAnsi="Arial" w:cs="Arial"/>
          <w:b/>
          <w:color w:val="000000" w:themeColor="text1"/>
          <w:sz w:val="20"/>
          <w:szCs w:val="20"/>
        </w:rPr>
        <w:t xml:space="preserve">CZYĆ WYKONAWCY W CELU </w:t>
      </w:r>
      <w:r w:rsidR="00E81B72" w:rsidRPr="00E770AA">
        <w:rPr>
          <w:rFonts w:ascii="Arial" w:hAnsi="Arial" w:cs="Arial"/>
          <w:b/>
          <w:color w:val="000000" w:themeColor="text1"/>
          <w:sz w:val="20"/>
          <w:szCs w:val="20"/>
        </w:rPr>
        <w:t xml:space="preserve">POTWIERDZENIA </w:t>
      </w:r>
      <w:r w:rsidR="00225683" w:rsidRPr="00E770AA">
        <w:rPr>
          <w:rFonts w:ascii="Arial" w:hAnsi="Arial" w:cs="Arial"/>
          <w:b/>
          <w:color w:val="000000" w:themeColor="text1"/>
          <w:sz w:val="20"/>
          <w:szCs w:val="20"/>
        </w:rPr>
        <w:t>WYKAZANIA</w:t>
      </w:r>
      <w:r w:rsidR="00FA7F11" w:rsidRPr="00E770AA">
        <w:rPr>
          <w:rFonts w:ascii="Arial" w:hAnsi="Arial" w:cs="Arial"/>
          <w:b/>
          <w:color w:val="000000" w:themeColor="text1"/>
          <w:sz w:val="20"/>
          <w:szCs w:val="20"/>
        </w:rPr>
        <w:t xml:space="preserve"> </w:t>
      </w:r>
      <w:r w:rsidR="00E3032A" w:rsidRPr="00E770AA">
        <w:rPr>
          <w:rFonts w:ascii="Arial" w:hAnsi="Arial" w:cs="Arial"/>
          <w:b/>
          <w:color w:val="000000" w:themeColor="text1"/>
          <w:sz w:val="20"/>
          <w:szCs w:val="20"/>
        </w:rPr>
        <w:t>BRAKU PODSTAW WYKLUCZENIA</w:t>
      </w:r>
      <w:r w:rsidR="00CF0BA5" w:rsidRPr="00E770AA">
        <w:rPr>
          <w:rFonts w:ascii="Arial" w:hAnsi="Arial" w:cs="Arial"/>
          <w:b/>
          <w:color w:val="000000" w:themeColor="text1"/>
          <w:sz w:val="20"/>
          <w:szCs w:val="20"/>
        </w:rPr>
        <w:t xml:space="preserve"> (PODMIOTOWE ŚRODKI DOWODOWE)</w:t>
      </w:r>
    </w:p>
    <w:p w14:paraId="1476344A" w14:textId="1F4F06DF" w:rsidR="00AC0F5F" w:rsidRDefault="00F448A6" w:rsidP="00AC0F5F">
      <w:pPr>
        <w:pStyle w:val="Akapitzlist"/>
        <w:numPr>
          <w:ilvl w:val="0"/>
          <w:numId w:val="25"/>
        </w:numPr>
        <w:spacing w:line="360" w:lineRule="auto"/>
        <w:ind w:left="284" w:hanging="426"/>
        <w:jc w:val="both"/>
        <w:rPr>
          <w:rFonts w:ascii="Arial" w:hAnsi="Arial" w:cs="Arial"/>
          <w:color w:val="000000" w:themeColor="text1"/>
          <w:sz w:val="20"/>
          <w:szCs w:val="20"/>
        </w:rPr>
      </w:pPr>
      <w:r w:rsidRPr="00E770AA">
        <w:rPr>
          <w:rFonts w:ascii="Arial" w:hAnsi="Arial" w:cs="Arial"/>
          <w:color w:val="000000" w:themeColor="text1"/>
          <w:sz w:val="20"/>
          <w:szCs w:val="20"/>
        </w:rPr>
        <w:tab/>
      </w:r>
      <w:r w:rsidR="00D455CE" w:rsidRPr="00E770AA">
        <w:rPr>
          <w:rFonts w:ascii="Arial" w:hAnsi="Arial" w:cs="Arial"/>
          <w:color w:val="000000" w:themeColor="text1"/>
          <w:sz w:val="20"/>
          <w:szCs w:val="20"/>
        </w:rPr>
        <w:t xml:space="preserve">Do oferty Wykonawca zobowiązany jest dołączyć aktualne na dzień składania ofert </w:t>
      </w:r>
      <w:r w:rsidR="006324D0" w:rsidRPr="001802FD">
        <w:rPr>
          <w:rFonts w:ascii="Arial" w:hAnsi="Arial" w:cs="Arial"/>
          <w:color w:val="000000" w:themeColor="text1"/>
          <w:sz w:val="20"/>
          <w:szCs w:val="20"/>
        </w:rPr>
        <w:t xml:space="preserve">o braku podstaw do wykluczenia z postępowania </w:t>
      </w:r>
      <w:r w:rsidR="00D455CE" w:rsidRPr="001802FD">
        <w:rPr>
          <w:rFonts w:ascii="Arial" w:hAnsi="Arial" w:cs="Arial"/>
          <w:color w:val="000000" w:themeColor="text1"/>
          <w:sz w:val="20"/>
          <w:szCs w:val="20"/>
        </w:rPr>
        <w:t xml:space="preserve">– </w:t>
      </w:r>
      <w:r w:rsidR="00ED1F2B" w:rsidRPr="001802FD">
        <w:rPr>
          <w:rFonts w:ascii="Arial" w:hAnsi="Arial" w:cs="Arial"/>
          <w:color w:val="000000" w:themeColor="text1"/>
          <w:sz w:val="20"/>
          <w:szCs w:val="20"/>
        </w:rPr>
        <w:t xml:space="preserve">wzór oświadczenia stanowi </w:t>
      </w:r>
      <w:r w:rsidR="00ED1F2B" w:rsidRPr="001802FD">
        <w:rPr>
          <w:rFonts w:ascii="Arial" w:hAnsi="Arial" w:cs="Arial"/>
          <w:b/>
          <w:color w:val="000000" w:themeColor="text1"/>
          <w:sz w:val="20"/>
          <w:szCs w:val="20"/>
        </w:rPr>
        <w:t>z</w:t>
      </w:r>
      <w:r w:rsidR="00D455CE" w:rsidRPr="001802FD">
        <w:rPr>
          <w:rFonts w:ascii="Arial" w:hAnsi="Arial" w:cs="Arial"/>
          <w:b/>
          <w:color w:val="000000" w:themeColor="text1"/>
          <w:sz w:val="20"/>
          <w:szCs w:val="20"/>
        </w:rPr>
        <w:t>ałączn</w:t>
      </w:r>
      <w:r w:rsidR="00ED1F2B" w:rsidRPr="001802FD">
        <w:rPr>
          <w:rFonts w:ascii="Arial" w:hAnsi="Arial" w:cs="Arial"/>
          <w:b/>
          <w:color w:val="000000" w:themeColor="text1"/>
          <w:sz w:val="20"/>
          <w:szCs w:val="20"/>
        </w:rPr>
        <w:t>ik</w:t>
      </w:r>
      <w:r w:rsidR="00D455CE" w:rsidRPr="001802FD">
        <w:rPr>
          <w:rFonts w:ascii="Arial" w:hAnsi="Arial" w:cs="Arial"/>
          <w:b/>
          <w:color w:val="000000" w:themeColor="text1"/>
          <w:sz w:val="20"/>
          <w:szCs w:val="20"/>
        </w:rPr>
        <w:t xml:space="preserve"> nr 2 do SWZ</w:t>
      </w:r>
      <w:r w:rsidR="00BD3622" w:rsidRPr="001802FD">
        <w:rPr>
          <w:rFonts w:ascii="Arial" w:hAnsi="Arial" w:cs="Arial"/>
          <w:color w:val="000000" w:themeColor="text1"/>
          <w:sz w:val="20"/>
          <w:szCs w:val="20"/>
        </w:rPr>
        <w:t xml:space="preserve">. </w:t>
      </w:r>
    </w:p>
    <w:p w14:paraId="08315EB8" w14:textId="690B6A38" w:rsidR="00AC0F5F" w:rsidRDefault="00AC0F5F" w:rsidP="00AC0F5F">
      <w:pPr>
        <w:pStyle w:val="Akapitzlist"/>
        <w:numPr>
          <w:ilvl w:val="0"/>
          <w:numId w:val="25"/>
        </w:numPr>
        <w:spacing w:line="360" w:lineRule="auto"/>
        <w:ind w:left="284" w:hanging="426"/>
        <w:jc w:val="both"/>
        <w:rPr>
          <w:rFonts w:ascii="Arial" w:hAnsi="Arial" w:cs="Arial"/>
          <w:color w:val="000000" w:themeColor="text1"/>
          <w:sz w:val="20"/>
          <w:szCs w:val="20"/>
        </w:rPr>
      </w:pPr>
      <w:r w:rsidRPr="00AC0F5F">
        <w:rPr>
          <w:rFonts w:ascii="Arial" w:hAnsi="Arial" w:cs="Arial"/>
          <w:color w:val="000000" w:themeColor="text1"/>
          <w:sz w:val="20"/>
          <w:szCs w:val="20"/>
        </w:rPr>
        <w:tab/>
        <w:t>Informacje zawarte w oświadczeniu, o którym mowa w pkt 1 stanowią wstępne potwierdzenie, że Wykonawca nie podlega wykluczeniu</w:t>
      </w:r>
      <w:r>
        <w:rPr>
          <w:rFonts w:ascii="Arial" w:hAnsi="Arial" w:cs="Arial"/>
          <w:color w:val="000000" w:themeColor="text1"/>
          <w:sz w:val="20"/>
          <w:szCs w:val="20"/>
        </w:rPr>
        <w:t>.</w:t>
      </w:r>
    </w:p>
    <w:p w14:paraId="3E51285D" w14:textId="75F6DB14" w:rsidR="00AC0F5F" w:rsidRPr="00AC0F5F" w:rsidRDefault="00AC0F5F" w:rsidP="00AC0F5F">
      <w:pPr>
        <w:pStyle w:val="Akapitzlist"/>
        <w:numPr>
          <w:ilvl w:val="0"/>
          <w:numId w:val="25"/>
        </w:numPr>
        <w:spacing w:line="360" w:lineRule="auto"/>
        <w:ind w:left="284" w:hanging="426"/>
        <w:jc w:val="both"/>
        <w:rPr>
          <w:rFonts w:ascii="Arial" w:hAnsi="Arial" w:cs="Arial"/>
          <w:color w:val="000000" w:themeColor="text1"/>
          <w:sz w:val="20"/>
          <w:szCs w:val="20"/>
        </w:rPr>
      </w:pPr>
      <w:r w:rsidRPr="00AC0F5F">
        <w:rPr>
          <w:rFonts w:ascii="Arial" w:hAnsi="Arial" w:cs="Arial"/>
          <w:color w:val="000000" w:themeColor="text1"/>
          <w:sz w:val="20"/>
          <w:szCs w:val="20"/>
        </w:rPr>
        <w:t xml:space="preserve">Zamawiający </w:t>
      </w:r>
      <w:r w:rsidRPr="00AC0F5F">
        <w:rPr>
          <w:rFonts w:ascii="Arial" w:hAnsi="Arial" w:cs="Arial"/>
          <w:b/>
          <w:color w:val="000000" w:themeColor="text1"/>
          <w:sz w:val="20"/>
          <w:szCs w:val="20"/>
        </w:rPr>
        <w:t>nie wymaga</w:t>
      </w:r>
      <w:r w:rsidRPr="00AC0F5F">
        <w:rPr>
          <w:rFonts w:ascii="Arial" w:hAnsi="Arial" w:cs="Arial"/>
          <w:color w:val="000000" w:themeColor="text1"/>
          <w:sz w:val="20"/>
          <w:szCs w:val="20"/>
        </w:rPr>
        <w:t xml:space="preserve"> od wykonawcy przedstawienia podmiotowych środków dowodowych na potwierdzenie braku podstaw wykluczenia</w:t>
      </w:r>
      <w:r>
        <w:rPr>
          <w:rFonts w:ascii="Arial" w:hAnsi="Arial" w:cs="Arial"/>
          <w:color w:val="000000" w:themeColor="text1"/>
          <w:sz w:val="20"/>
          <w:szCs w:val="20"/>
        </w:rPr>
        <w:t>.</w:t>
      </w:r>
    </w:p>
    <w:p w14:paraId="734571C1" w14:textId="3981F735" w:rsidR="007C3F96" w:rsidRPr="007C3F96" w:rsidRDefault="007C3F96" w:rsidP="00AC0F5F">
      <w:pPr>
        <w:numPr>
          <w:ilvl w:val="0"/>
          <w:numId w:val="25"/>
        </w:numPr>
        <w:spacing w:line="360" w:lineRule="auto"/>
        <w:ind w:left="284" w:hanging="426"/>
        <w:jc w:val="both"/>
        <w:rPr>
          <w:rFonts w:ascii="Arial" w:hAnsi="Arial" w:cs="Arial"/>
          <w:sz w:val="20"/>
          <w:szCs w:val="20"/>
        </w:rPr>
      </w:pPr>
      <w:r w:rsidRPr="007C3F96">
        <w:rPr>
          <w:rFonts w:ascii="Arial" w:hAnsi="Arial" w:cs="Arial"/>
          <w:sz w:val="20"/>
          <w:szCs w:val="20"/>
        </w:rPr>
        <w:t>Zgodnie z art. 127 PZP,   Zamawiający nie wzywa do złożenia podmiotowych środków dowodowych, jeżeli:</w:t>
      </w:r>
      <w:r>
        <w:rPr>
          <w:rFonts w:ascii="Arial" w:hAnsi="Arial" w:cs="Arial"/>
          <w:sz w:val="20"/>
          <w:szCs w:val="20"/>
        </w:rPr>
        <w:tab/>
      </w:r>
    </w:p>
    <w:p w14:paraId="4A29F3B2" w14:textId="77777777" w:rsidR="007C3F96" w:rsidRPr="007C3F96" w:rsidRDefault="007C3F96" w:rsidP="007C3F96">
      <w:pPr>
        <w:spacing w:line="360" w:lineRule="auto"/>
        <w:ind w:left="284"/>
        <w:jc w:val="both"/>
        <w:rPr>
          <w:rFonts w:ascii="Arial" w:hAnsi="Arial" w:cs="Arial"/>
          <w:sz w:val="20"/>
          <w:szCs w:val="20"/>
        </w:rPr>
      </w:pPr>
      <w:r w:rsidRPr="007C3F96">
        <w:rPr>
          <w:rFonts w:ascii="Arial" w:hAnsi="Arial" w:cs="Arial"/>
          <w:sz w:val="20"/>
          <w:szCs w:val="20"/>
        </w:rPr>
        <w:t>1)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w:t>
      </w:r>
    </w:p>
    <w:p w14:paraId="4676D3CC" w14:textId="77777777" w:rsidR="007C3F96" w:rsidRPr="007C3F96" w:rsidRDefault="007C3F96" w:rsidP="007C3F96">
      <w:pPr>
        <w:spacing w:line="360" w:lineRule="auto"/>
        <w:ind w:left="284"/>
        <w:jc w:val="both"/>
        <w:rPr>
          <w:rFonts w:ascii="Arial" w:hAnsi="Arial" w:cs="Arial"/>
          <w:sz w:val="20"/>
          <w:szCs w:val="20"/>
        </w:rPr>
      </w:pPr>
      <w:r w:rsidRPr="007C3F96">
        <w:rPr>
          <w:rFonts w:ascii="Arial" w:hAnsi="Arial" w:cs="Arial"/>
          <w:sz w:val="20"/>
          <w:szCs w:val="20"/>
        </w:rPr>
        <w:t>2) podmiotowym środkiem dowodowym jest oświadczenie, którego treść odpowiada zakresowi oświadczenia, o którym mowa w art. 125 ust. 1.</w:t>
      </w:r>
    </w:p>
    <w:p w14:paraId="1D7DDDEC" w14:textId="3B421884" w:rsidR="001D0A35" w:rsidRDefault="007C3F96" w:rsidP="00BC6187">
      <w:pPr>
        <w:numPr>
          <w:ilvl w:val="0"/>
          <w:numId w:val="25"/>
        </w:numPr>
        <w:spacing w:line="360" w:lineRule="auto"/>
        <w:ind w:left="284" w:hanging="426"/>
        <w:jc w:val="both"/>
        <w:rPr>
          <w:rFonts w:ascii="Arial" w:hAnsi="Arial" w:cs="Arial"/>
          <w:sz w:val="20"/>
          <w:szCs w:val="20"/>
        </w:rPr>
      </w:pPr>
      <w:r w:rsidRPr="007C3F96">
        <w:rPr>
          <w:rFonts w:ascii="Arial" w:hAnsi="Arial" w:cs="Arial"/>
          <w:sz w:val="20"/>
          <w:szCs w:val="20"/>
        </w:rPr>
        <w:lastRenderedPageBreak/>
        <w:t>Wykonawca nie jest zobowiązany do złożenia podmiotowych środków dowodowych, które zamawiający posiada, jeżeli wykonawca wskaże te środki oraz potwierdzi ich prawidłowość i aktualność.</w:t>
      </w:r>
    </w:p>
    <w:p w14:paraId="15D88DA5" w14:textId="3769E090" w:rsidR="001B147C" w:rsidRPr="001D0A35" w:rsidRDefault="00D455CE" w:rsidP="00BC6187">
      <w:pPr>
        <w:numPr>
          <w:ilvl w:val="0"/>
          <w:numId w:val="25"/>
        </w:numPr>
        <w:spacing w:line="360" w:lineRule="auto"/>
        <w:ind w:left="284" w:hanging="426"/>
        <w:jc w:val="both"/>
        <w:rPr>
          <w:rFonts w:ascii="Arial" w:hAnsi="Arial" w:cs="Arial"/>
          <w:sz w:val="20"/>
          <w:szCs w:val="20"/>
        </w:rPr>
      </w:pPr>
      <w:r w:rsidRPr="001D0A35">
        <w:rPr>
          <w:rFonts w:ascii="Arial" w:hAnsi="Arial" w:cs="Arial"/>
          <w:color w:val="000000" w:themeColor="text1"/>
          <w:sz w:val="20"/>
          <w:szCs w:val="20"/>
        </w:rPr>
        <w:t xml:space="preserve">W zakresie nieuregulowanym ustawą </w:t>
      </w:r>
      <w:proofErr w:type="spellStart"/>
      <w:r w:rsidRPr="001D0A35">
        <w:rPr>
          <w:rFonts w:ascii="Arial" w:hAnsi="Arial" w:cs="Arial"/>
          <w:color w:val="000000" w:themeColor="text1"/>
          <w:sz w:val="20"/>
          <w:szCs w:val="20"/>
        </w:rPr>
        <w:t>p.z.p</w:t>
      </w:r>
      <w:proofErr w:type="spellEnd"/>
      <w:r w:rsidRPr="001D0A35">
        <w:rPr>
          <w:rFonts w:ascii="Arial" w:hAnsi="Arial" w:cs="Arial"/>
          <w:color w:val="000000" w:themeColor="text1"/>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w:t>
      </w:r>
      <w:r w:rsidR="003A2E36" w:rsidRPr="001D0A35">
        <w:rPr>
          <w:rFonts w:ascii="Arial" w:hAnsi="Arial" w:cs="Arial"/>
          <w:color w:val="000000" w:themeColor="text1"/>
          <w:sz w:val="20"/>
          <w:szCs w:val="20"/>
        </w:rPr>
        <w:t>(Dz. U. z 2020 r. poz. 2415</w:t>
      </w:r>
      <w:r w:rsidR="005946FE" w:rsidRPr="001D0A35">
        <w:rPr>
          <w:rFonts w:ascii="Arial" w:hAnsi="Arial" w:cs="Arial"/>
          <w:color w:val="000000" w:themeColor="text1"/>
          <w:sz w:val="20"/>
          <w:szCs w:val="20"/>
        </w:rPr>
        <w:t xml:space="preserve"> oraz Dz. U z 2023 r. poz.</w:t>
      </w:r>
      <w:r w:rsidR="006C3699" w:rsidRPr="001D0A35">
        <w:rPr>
          <w:rFonts w:ascii="Arial" w:hAnsi="Arial" w:cs="Arial"/>
          <w:color w:val="000000" w:themeColor="text1"/>
          <w:sz w:val="20"/>
          <w:szCs w:val="20"/>
        </w:rPr>
        <w:t>1824)</w:t>
      </w:r>
      <w:r w:rsidR="003A2E36" w:rsidRPr="001D0A35">
        <w:rPr>
          <w:rFonts w:ascii="Arial" w:hAnsi="Arial" w:cs="Arial"/>
          <w:color w:val="000000" w:themeColor="text1"/>
          <w:sz w:val="20"/>
          <w:szCs w:val="20"/>
        </w:rPr>
        <w:t xml:space="preserve"> </w:t>
      </w:r>
      <w:r w:rsidRPr="001D0A35">
        <w:rPr>
          <w:rFonts w:ascii="Arial" w:hAnsi="Arial" w:cs="Arial"/>
          <w:color w:val="000000" w:themeColor="text1"/>
          <w:sz w:val="20"/>
          <w:szCs w:val="20"/>
        </w:rPr>
        <w:t>oraz rozporządzenia Prezesa Rady Ministrów z dnia 30</w:t>
      </w:r>
      <w:r w:rsidRPr="001D0A35">
        <w:rPr>
          <w:rFonts w:ascii="Arial" w:hAnsi="Arial" w:cs="Arial"/>
          <w:caps/>
          <w:color w:val="000000" w:themeColor="text1"/>
          <w:sz w:val="20"/>
        </w:rPr>
        <w:t xml:space="preserve"> </w:t>
      </w:r>
      <w:r w:rsidRPr="001D0A35">
        <w:rPr>
          <w:rFonts w:ascii="Arial" w:hAnsi="Arial" w:cs="Arial"/>
          <w:color w:val="000000" w:themeColor="text1"/>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r w:rsidR="0028238E">
        <w:rPr>
          <w:rFonts w:ascii="Arial" w:hAnsi="Arial" w:cs="Arial"/>
          <w:color w:val="000000" w:themeColor="text1"/>
          <w:sz w:val="20"/>
          <w:szCs w:val="20"/>
        </w:rPr>
        <w:t xml:space="preserve"> (</w:t>
      </w:r>
      <w:r w:rsidR="0028238E" w:rsidRPr="005A6597">
        <w:rPr>
          <w:rFonts w:ascii="Arial" w:hAnsi="Arial" w:cs="Arial"/>
          <w:color w:val="000000" w:themeColor="text1"/>
          <w:sz w:val="20"/>
          <w:szCs w:val="20"/>
        </w:rPr>
        <w:t>Dz. U. z 2020 r. poz. 2452).</w:t>
      </w:r>
    </w:p>
    <w:p w14:paraId="3E67EA3E" w14:textId="0FDE124A" w:rsidR="005919F8" w:rsidRPr="00E770AA" w:rsidRDefault="004465C4" w:rsidP="000F49D1">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color w:val="000000" w:themeColor="text1"/>
          <w:sz w:val="20"/>
          <w:szCs w:val="20"/>
          <w:lang w:val="pl-PL"/>
        </w:rPr>
      </w:pPr>
      <w:r w:rsidRPr="00E770AA">
        <w:rPr>
          <w:rFonts w:ascii="Arial" w:hAnsi="Arial" w:cs="Arial"/>
          <w:b/>
          <w:color w:val="000000" w:themeColor="text1"/>
          <w:sz w:val="20"/>
          <w:szCs w:val="20"/>
          <w:lang w:val="pl-PL"/>
        </w:rPr>
        <w:t>X</w:t>
      </w:r>
      <w:r w:rsidR="006B159E" w:rsidRPr="00E770AA">
        <w:rPr>
          <w:rFonts w:ascii="Arial" w:hAnsi="Arial" w:cs="Arial"/>
          <w:b/>
          <w:color w:val="000000" w:themeColor="text1"/>
          <w:sz w:val="20"/>
          <w:szCs w:val="20"/>
          <w:lang w:val="pl-PL"/>
        </w:rPr>
        <w:t>I</w:t>
      </w:r>
      <w:r w:rsidR="000F49D1" w:rsidRPr="00E770AA">
        <w:rPr>
          <w:rFonts w:ascii="Arial" w:hAnsi="Arial" w:cs="Arial"/>
          <w:b/>
          <w:color w:val="000000" w:themeColor="text1"/>
          <w:sz w:val="20"/>
          <w:szCs w:val="20"/>
          <w:lang w:val="pl-PL"/>
        </w:rPr>
        <w:t xml:space="preserve">. </w:t>
      </w:r>
      <w:r w:rsidR="00D521AE">
        <w:rPr>
          <w:rFonts w:ascii="Arial" w:hAnsi="Arial" w:cs="Arial"/>
          <w:b/>
          <w:color w:val="000000" w:themeColor="text1"/>
          <w:sz w:val="20"/>
          <w:szCs w:val="20"/>
          <w:lang w:val="pl-PL"/>
        </w:rPr>
        <w:t xml:space="preserve">POLEGANIE NA ZASOBACH INNYCH PODMIOTÓW ORAZ </w:t>
      </w:r>
      <w:r w:rsidR="00D521AE" w:rsidRPr="00E770AA">
        <w:rPr>
          <w:rFonts w:ascii="Arial" w:hAnsi="Arial" w:cs="Arial"/>
          <w:b/>
          <w:color w:val="000000" w:themeColor="text1"/>
          <w:sz w:val="20"/>
          <w:szCs w:val="20"/>
          <w:lang w:val="pl-PL"/>
        </w:rPr>
        <w:t>INFORMACJA DLA WYKONAWCÓW WSPÓLNIE UBIEGAJĄCYCH SIĘ O UDZIELENIE ZAMÓWIENIA (SPÓŁKI CYWILNE/ KONSORCJA)</w:t>
      </w:r>
    </w:p>
    <w:p w14:paraId="37E7A2CC" w14:textId="33584569" w:rsidR="00AC0F5F" w:rsidRPr="00AC0F5F" w:rsidRDefault="00AC0F5F" w:rsidP="00AC0F5F">
      <w:pPr>
        <w:spacing w:line="360" w:lineRule="auto"/>
        <w:ind w:right="20"/>
        <w:jc w:val="both"/>
        <w:rPr>
          <w:rFonts w:ascii="Arial" w:hAnsi="Arial" w:cs="Arial"/>
          <w:color w:val="000000" w:themeColor="text1"/>
          <w:sz w:val="20"/>
          <w:szCs w:val="20"/>
        </w:rPr>
      </w:pPr>
    </w:p>
    <w:p w14:paraId="580C47A5" w14:textId="77777777" w:rsidR="00D521AE" w:rsidRPr="00D73F7D" w:rsidRDefault="00D521AE" w:rsidP="00D521AE">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color w:val="000000" w:themeColor="text1"/>
          <w:sz w:val="20"/>
          <w:szCs w:val="20"/>
          <w:lang w:val="pl-PL"/>
        </w:rPr>
      </w:pPr>
      <w:r w:rsidRPr="00D73F7D">
        <w:rPr>
          <w:rFonts w:ascii="Arial" w:hAnsi="Arial" w:cs="Arial"/>
          <w:b/>
          <w:color w:val="000000" w:themeColor="text1"/>
          <w:sz w:val="20"/>
          <w:szCs w:val="20"/>
          <w:lang w:val="pl-PL"/>
        </w:rPr>
        <w:t>INFORMACJA DLA WYKONAWCÓW WSPÓLNIE UBIEGAJĄCYCH SIĘ O UDZIELENIE ZAMÓWIENIA (SPÓŁKI CYWILNE/ KONSORCJA)</w:t>
      </w:r>
    </w:p>
    <w:p w14:paraId="169F9752" w14:textId="5F4DE01B" w:rsidR="00AC0F5F" w:rsidRPr="00AC0F5F" w:rsidRDefault="00AC0F5F" w:rsidP="00AC0F5F">
      <w:pPr>
        <w:pStyle w:val="Akapitzlist"/>
        <w:numPr>
          <w:ilvl w:val="0"/>
          <w:numId w:val="20"/>
        </w:numPr>
        <w:tabs>
          <w:tab w:val="clear" w:pos="1009"/>
        </w:tabs>
        <w:spacing w:line="360" w:lineRule="auto"/>
        <w:ind w:left="426" w:hanging="426"/>
        <w:contextualSpacing/>
        <w:jc w:val="both"/>
        <w:rPr>
          <w:rFonts w:ascii="Arial" w:hAnsi="Arial" w:cs="Arial"/>
          <w:color w:val="000000" w:themeColor="text1"/>
          <w:sz w:val="20"/>
          <w:szCs w:val="20"/>
        </w:rPr>
      </w:pPr>
      <w:r w:rsidRPr="00AC0F5F">
        <w:rPr>
          <w:rFonts w:ascii="Arial" w:hAnsi="Arial" w:cs="Arial"/>
          <w:color w:val="000000" w:themeColor="text1"/>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Pr="00AC0F5F">
        <w:rPr>
          <w:rFonts w:ascii="Arial" w:hAnsi="Arial" w:cs="Arial"/>
          <w:b/>
          <w:color w:val="000000" w:themeColor="text1"/>
          <w:sz w:val="20"/>
          <w:szCs w:val="20"/>
        </w:rPr>
        <w:t xml:space="preserve"> </w:t>
      </w:r>
      <w:r w:rsidRPr="00AC0F5F">
        <w:rPr>
          <w:rFonts w:ascii="Arial" w:hAnsi="Arial" w:cs="Arial"/>
          <w:color w:val="000000" w:themeColor="text1"/>
          <w:sz w:val="20"/>
          <w:szCs w:val="20"/>
        </w:rPr>
        <w:t xml:space="preserve">winno być załączone do oferty. </w:t>
      </w:r>
    </w:p>
    <w:p w14:paraId="037CDE43" w14:textId="77777777" w:rsidR="00AC0F5F" w:rsidRDefault="00AC0F5F" w:rsidP="00AC0F5F">
      <w:pPr>
        <w:pStyle w:val="Akapitzlist"/>
        <w:spacing w:before="240" w:line="360" w:lineRule="auto"/>
        <w:ind w:left="426"/>
        <w:contextualSpacing/>
        <w:jc w:val="both"/>
        <w:rPr>
          <w:rFonts w:ascii="Arial" w:hAnsi="Arial" w:cs="Arial"/>
          <w:color w:val="000000" w:themeColor="text1"/>
          <w:sz w:val="20"/>
          <w:szCs w:val="20"/>
        </w:rPr>
      </w:pPr>
      <w:r>
        <w:rPr>
          <w:rFonts w:ascii="Arial" w:hAnsi="Arial" w:cs="Arial"/>
          <w:b/>
          <w:bCs/>
          <w:color w:val="000000" w:themeColor="text1"/>
          <w:sz w:val="20"/>
          <w:szCs w:val="20"/>
        </w:rPr>
        <w:t>Uwaga</w:t>
      </w:r>
      <w:r>
        <w:rPr>
          <w:rFonts w:ascii="Arial" w:hAnsi="Arial" w:cs="Arial"/>
          <w:color w:val="000000" w:themeColor="text1"/>
          <w:sz w:val="20"/>
          <w:szCs w:val="20"/>
        </w:rPr>
        <w:t>: Spółka cywilna jest kwalifikowana jako wykonawcy wspólnie ubiegający się o udzielenie zamówienia.</w:t>
      </w:r>
    </w:p>
    <w:p w14:paraId="02A9E163" w14:textId="4A383AFA" w:rsidR="00AC0F5F" w:rsidRPr="00AC0F5F" w:rsidRDefault="00AC0F5F" w:rsidP="00D15E65">
      <w:pPr>
        <w:pStyle w:val="Akapitzlist"/>
        <w:numPr>
          <w:ilvl w:val="0"/>
          <w:numId w:val="38"/>
        </w:numPr>
        <w:spacing w:line="360" w:lineRule="auto"/>
        <w:ind w:left="426" w:hanging="426"/>
        <w:contextualSpacing/>
        <w:jc w:val="both"/>
        <w:rPr>
          <w:rFonts w:ascii="Arial" w:hAnsi="Arial" w:cs="Arial"/>
          <w:color w:val="000000" w:themeColor="text1"/>
          <w:sz w:val="20"/>
          <w:szCs w:val="20"/>
        </w:rPr>
      </w:pPr>
      <w:r w:rsidRPr="00AC0F5F">
        <w:rPr>
          <w:rFonts w:ascii="Arial" w:hAnsi="Arial" w:cs="Arial"/>
          <w:color w:val="000000" w:themeColor="text1"/>
          <w:sz w:val="20"/>
          <w:szCs w:val="20"/>
        </w:rPr>
        <w:t>Oświadczenia i dokumenty potwierdzające brak podstaw do wykluczenia z postępowania składa każdy z Wykonawców wspólnie ubiegających się o zamówienie.</w:t>
      </w:r>
    </w:p>
    <w:p w14:paraId="6341A584" w14:textId="5FC0CDF4" w:rsidR="00AC0F5F" w:rsidRPr="00AC0F5F" w:rsidRDefault="00AC0F5F" w:rsidP="00D15E65">
      <w:pPr>
        <w:pStyle w:val="Akapitzlist"/>
        <w:numPr>
          <w:ilvl w:val="0"/>
          <w:numId w:val="38"/>
        </w:numPr>
        <w:spacing w:line="360" w:lineRule="auto"/>
        <w:ind w:left="426" w:hanging="426"/>
        <w:contextualSpacing/>
        <w:jc w:val="both"/>
        <w:rPr>
          <w:rFonts w:ascii="Arial" w:hAnsi="Arial" w:cs="Arial"/>
          <w:color w:val="000000" w:themeColor="text1"/>
          <w:sz w:val="20"/>
          <w:szCs w:val="20"/>
        </w:rPr>
      </w:pPr>
      <w:r w:rsidRPr="00AC0F5F">
        <w:rPr>
          <w:rFonts w:ascii="Arial" w:hAnsi="Arial" w:cs="Arial"/>
          <w:color w:val="000000" w:themeColor="text1"/>
          <w:sz w:val="20"/>
          <w:szCs w:val="20"/>
        </w:rPr>
        <w:t>Wszelka korespondencja będzie prowadzona przez zamawiającego wyłącznie z pełnomocnikiem wykonawców wspólnie ubiegających się o zamówienie.</w:t>
      </w:r>
    </w:p>
    <w:p w14:paraId="0E835CB5" w14:textId="3D82EB19" w:rsidR="00974EE8" w:rsidRPr="00E770AA" w:rsidRDefault="00A159F5" w:rsidP="000F49D1">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bCs/>
          <w:color w:val="000000" w:themeColor="text1"/>
          <w:sz w:val="20"/>
          <w:szCs w:val="20"/>
          <w:lang w:val="pl-PL"/>
        </w:rPr>
      </w:pPr>
      <w:bookmarkStart w:id="3" w:name="bookmark11"/>
      <w:r w:rsidRPr="00E770AA">
        <w:rPr>
          <w:rFonts w:ascii="Arial" w:hAnsi="Arial" w:cs="Arial"/>
          <w:b/>
          <w:bCs/>
          <w:color w:val="000000" w:themeColor="text1"/>
          <w:sz w:val="20"/>
          <w:szCs w:val="20"/>
          <w:lang w:val="pl-PL"/>
        </w:rPr>
        <w:t>X</w:t>
      </w:r>
      <w:r w:rsidR="006B159E" w:rsidRPr="00E770AA">
        <w:rPr>
          <w:rFonts w:ascii="Arial" w:hAnsi="Arial" w:cs="Arial"/>
          <w:b/>
          <w:bCs/>
          <w:color w:val="000000" w:themeColor="text1"/>
          <w:sz w:val="20"/>
          <w:szCs w:val="20"/>
          <w:lang w:val="pl-PL"/>
        </w:rPr>
        <w:t>I</w:t>
      </w:r>
      <w:r w:rsidR="00A4507A" w:rsidRPr="00E770AA">
        <w:rPr>
          <w:rFonts w:ascii="Arial" w:hAnsi="Arial" w:cs="Arial"/>
          <w:b/>
          <w:bCs/>
          <w:color w:val="000000" w:themeColor="text1"/>
          <w:sz w:val="20"/>
          <w:szCs w:val="20"/>
          <w:lang w:val="pl-PL"/>
        </w:rPr>
        <w:t>I</w:t>
      </w:r>
      <w:r w:rsidR="000F49D1" w:rsidRPr="00E770AA">
        <w:rPr>
          <w:rFonts w:ascii="Arial" w:hAnsi="Arial" w:cs="Arial"/>
          <w:b/>
          <w:bCs/>
          <w:color w:val="000000" w:themeColor="text1"/>
          <w:sz w:val="20"/>
          <w:szCs w:val="20"/>
          <w:lang w:val="pl-PL"/>
        </w:rPr>
        <w:t xml:space="preserve">. </w:t>
      </w:r>
      <w:r w:rsidR="00974EE8" w:rsidRPr="00E770AA">
        <w:rPr>
          <w:rFonts w:ascii="Arial" w:hAnsi="Arial" w:cs="Arial"/>
          <w:b/>
          <w:bCs/>
          <w:color w:val="000000" w:themeColor="text1"/>
          <w:sz w:val="20"/>
          <w:szCs w:val="20"/>
          <w:lang w:val="pl-PL"/>
        </w:rPr>
        <w:t xml:space="preserve">SPOSÓB KOMUNIKACJI ORAZ </w:t>
      </w:r>
      <w:bookmarkEnd w:id="3"/>
      <w:r w:rsidR="00D16134" w:rsidRPr="00E770AA">
        <w:rPr>
          <w:rFonts w:ascii="Arial" w:hAnsi="Arial" w:cs="Arial"/>
          <w:b/>
          <w:bCs/>
          <w:color w:val="000000" w:themeColor="text1"/>
          <w:sz w:val="20"/>
          <w:szCs w:val="20"/>
          <w:lang w:val="pl-PL"/>
        </w:rPr>
        <w:t>WYJAŚNIENIA TREŚCI SWZ</w:t>
      </w:r>
    </w:p>
    <w:p w14:paraId="6088442C" w14:textId="24BF60D8" w:rsidR="0025493A" w:rsidRPr="00E770AA" w:rsidRDefault="003F7649">
      <w:pPr>
        <w:pStyle w:val="Akapitzlist"/>
        <w:numPr>
          <w:ilvl w:val="1"/>
          <w:numId w:val="15"/>
        </w:numPr>
        <w:spacing w:before="240" w:line="360" w:lineRule="auto"/>
        <w:ind w:left="448" w:right="91" w:hanging="448"/>
        <w:jc w:val="both"/>
        <w:rPr>
          <w:rFonts w:ascii="Arial" w:hAnsi="Arial" w:cs="Arial"/>
          <w:bCs/>
          <w:color w:val="000000" w:themeColor="text1"/>
          <w:sz w:val="20"/>
          <w:szCs w:val="20"/>
        </w:rPr>
      </w:pPr>
      <w:r w:rsidRPr="00E770AA">
        <w:rPr>
          <w:rFonts w:ascii="Arial" w:hAnsi="Arial" w:cs="Arial"/>
          <w:bCs/>
          <w:color w:val="000000" w:themeColor="text1"/>
          <w:sz w:val="20"/>
          <w:szCs w:val="20"/>
        </w:rPr>
        <w:tab/>
      </w:r>
      <w:r w:rsidR="001560B9" w:rsidRPr="00E770AA">
        <w:rPr>
          <w:rFonts w:ascii="Arial" w:hAnsi="Arial" w:cs="Arial"/>
          <w:bCs/>
          <w:color w:val="000000" w:themeColor="text1"/>
          <w:sz w:val="20"/>
          <w:szCs w:val="20"/>
        </w:rPr>
        <w:t xml:space="preserve">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ustawie </w:t>
      </w:r>
      <w:proofErr w:type="spellStart"/>
      <w:r w:rsidR="00F34ED9" w:rsidRPr="00E770AA">
        <w:rPr>
          <w:rFonts w:ascii="Arial" w:hAnsi="Arial" w:cs="Arial"/>
          <w:bCs/>
          <w:color w:val="000000" w:themeColor="text1"/>
          <w:sz w:val="20"/>
          <w:szCs w:val="20"/>
        </w:rPr>
        <w:t>p.z.p</w:t>
      </w:r>
      <w:proofErr w:type="spellEnd"/>
      <w:r w:rsidR="00F34ED9" w:rsidRPr="00E770AA">
        <w:rPr>
          <w:rFonts w:ascii="Arial" w:hAnsi="Arial" w:cs="Arial"/>
          <w:bCs/>
          <w:color w:val="000000" w:themeColor="text1"/>
          <w:sz w:val="20"/>
          <w:szCs w:val="20"/>
        </w:rPr>
        <w:t>.</w:t>
      </w:r>
      <w:r w:rsidR="001560B9" w:rsidRPr="00E770AA">
        <w:rPr>
          <w:rFonts w:ascii="Arial" w:hAnsi="Arial" w:cs="Arial"/>
          <w:bCs/>
          <w:color w:val="000000" w:themeColor="text1"/>
          <w:sz w:val="20"/>
          <w:szCs w:val="20"/>
        </w:rPr>
        <w:t xml:space="preserve">, odbywa się przy użyciu środków komunikacji elektronicznej. </w:t>
      </w:r>
      <w:r w:rsidR="004D7E91" w:rsidRPr="00E770AA">
        <w:rPr>
          <w:rFonts w:ascii="Arial" w:hAnsi="Arial" w:cs="Arial"/>
          <w:bCs/>
          <w:color w:val="000000" w:themeColor="text1"/>
          <w:sz w:val="20"/>
          <w:szCs w:val="20"/>
        </w:rPr>
        <w:t xml:space="preserve">Przez środki komunikacji elektronicznej rozumie się środki </w:t>
      </w:r>
      <w:r w:rsidR="004D7E91" w:rsidRPr="00E770AA">
        <w:rPr>
          <w:rFonts w:ascii="Arial" w:hAnsi="Arial" w:cs="Arial"/>
          <w:bCs/>
          <w:color w:val="000000" w:themeColor="text1"/>
          <w:sz w:val="20"/>
          <w:szCs w:val="20"/>
        </w:rPr>
        <w:lastRenderedPageBreak/>
        <w:t>komunikacji elektronicznej zdefiniowane w ustawie z dnia 18 lipca 2002 r. o świadczeniu usług drogą elektroniczną</w:t>
      </w:r>
      <w:r w:rsidR="008C7778">
        <w:rPr>
          <w:rFonts w:ascii="Arial" w:hAnsi="Arial" w:cs="Arial"/>
          <w:bCs/>
          <w:color w:val="000000" w:themeColor="text1"/>
          <w:sz w:val="20"/>
          <w:szCs w:val="20"/>
        </w:rPr>
        <w:t xml:space="preserve"> (</w:t>
      </w:r>
      <w:r w:rsidR="008C7778" w:rsidRPr="008C7778">
        <w:rPr>
          <w:rFonts w:ascii="Arial" w:hAnsi="Arial" w:cs="Arial"/>
          <w:bCs/>
          <w:color w:val="000000" w:themeColor="text1"/>
          <w:sz w:val="20"/>
          <w:szCs w:val="20"/>
        </w:rPr>
        <w:t>Dz.U. 2024 poz. 1513</w:t>
      </w:r>
      <w:r w:rsidR="008C7778">
        <w:rPr>
          <w:rFonts w:ascii="Arial" w:hAnsi="Arial" w:cs="Arial"/>
          <w:bCs/>
          <w:color w:val="000000" w:themeColor="text1"/>
          <w:sz w:val="20"/>
          <w:szCs w:val="20"/>
        </w:rPr>
        <w:t>).</w:t>
      </w:r>
    </w:p>
    <w:p w14:paraId="66AC4391" w14:textId="121AA07D" w:rsidR="00EA1A05" w:rsidRPr="00E770AA" w:rsidRDefault="005B472B">
      <w:pPr>
        <w:pStyle w:val="Akapitzlist"/>
        <w:numPr>
          <w:ilvl w:val="1"/>
          <w:numId w:val="15"/>
        </w:numPr>
        <w:spacing w:line="360" w:lineRule="auto"/>
        <w:ind w:left="448" w:right="91" w:hanging="448"/>
        <w:jc w:val="both"/>
        <w:rPr>
          <w:rFonts w:ascii="Arial" w:hAnsi="Arial" w:cs="Arial"/>
          <w:bCs/>
          <w:color w:val="000000" w:themeColor="text1"/>
          <w:sz w:val="20"/>
          <w:szCs w:val="20"/>
        </w:rPr>
      </w:pPr>
      <w:r w:rsidRPr="00E770AA">
        <w:rPr>
          <w:rFonts w:ascii="Arial" w:hAnsi="Arial" w:cs="Arial"/>
          <w:bCs/>
          <w:color w:val="000000" w:themeColor="text1"/>
          <w:sz w:val="20"/>
          <w:szCs w:val="20"/>
        </w:rPr>
        <w:tab/>
      </w:r>
      <w:r w:rsidR="00F32503" w:rsidRPr="00E770AA">
        <w:rPr>
          <w:rFonts w:ascii="Arial" w:hAnsi="Arial" w:cs="Arial"/>
          <w:bCs/>
          <w:color w:val="000000" w:themeColor="text1"/>
          <w:sz w:val="20"/>
          <w:szCs w:val="20"/>
        </w:rPr>
        <w:t>Ofertę, oświadczenia,</w:t>
      </w:r>
      <w:r w:rsidR="00CF531E" w:rsidRPr="00E770AA">
        <w:rPr>
          <w:rFonts w:ascii="Arial" w:hAnsi="Arial" w:cs="Arial"/>
          <w:bCs/>
          <w:color w:val="000000" w:themeColor="text1"/>
          <w:sz w:val="20"/>
          <w:szCs w:val="20"/>
        </w:rPr>
        <w:t xml:space="preserve"> </w:t>
      </w:r>
      <w:r w:rsidR="00F32503" w:rsidRPr="00E770AA">
        <w:rPr>
          <w:rFonts w:ascii="Arial" w:hAnsi="Arial" w:cs="Arial"/>
          <w:bCs/>
          <w:color w:val="000000" w:themeColor="text1"/>
          <w:sz w:val="20"/>
          <w:szCs w:val="20"/>
        </w:rPr>
        <w:t xml:space="preserve">o których mowa w </w:t>
      </w:r>
      <w:r w:rsidR="0033374D">
        <w:rPr>
          <w:rFonts w:ascii="Arial" w:hAnsi="Arial" w:cs="Arial"/>
          <w:bCs/>
          <w:color w:val="000000" w:themeColor="text1"/>
          <w:sz w:val="20"/>
          <w:szCs w:val="20"/>
        </w:rPr>
        <w:t>art</w:t>
      </w:r>
      <w:r w:rsidR="00F32503" w:rsidRPr="00E770AA">
        <w:rPr>
          <w:rFonts w:ascii="Arial" w:hAnsi="Arial" w:cs="Arial"/>
          <w:bCs/>
          <w:color w:val="000000" w:themeColor="text1"/>
          <w:sz w:val="20"/>
          <w:szCs w:val="20"/>
        </w:rPr>
        <w:t>. 125 ust. 1</w:t>
      </w:r>
      <w:r w:rsidR="00F34ED9" w:rsidRPr="00E770AA">
        <w:rPr>
          <w:rFonts w:ascii="Arial" w:hAnsi="Arial" w:cs="Arial"/>
          <w:bCs/>
          <w:color w:val="000000" w:themeColor="text1"/>
          <w:sz w:val="20"/>
          <w:szCs w:val="20"/>
        </w:rPr>
        <w:t xml:space="preserve"> </w:t>
      </w:r>
      <w:proofErr w:type="spellStart"/>
      <w:r w:rsidR="00F34ED9" w:rsidRPr="00E770AA">
        <w:rPr>
          <w:rFonts w:ascii="Arial" w:hAnsi="Arial" w:cs="Arial"/>
          <w:bCs/>
          <w:color w:val="000000" w:themeColor="text1"/>
          <w:sz w:val="20"/>
          <w:szCs w:val="20"/>
        </w:rPr>
        <w:t>p.z.p</w:t>
      </w:r>
      <w:proofErr w:type="spellEnd"/>
      <w:r w:rsidR="00F34ED9" w:rsidRPr="00E770AA">
        <w:rPr>
          <w:rFonts w:ascii="Arial" w:hAnsi="Arial" w:cs="Arial"/>
          <w:bCs/>
          <w:color w:val="000000" w:themeColor="text1"/>
          <w:sz w:val="20"/>
          <w:szCs w:val="20"/>
        </w:rPr>
        <w:t>.</w:t>
      </w:r>
      <w:r w:rsidR="008627E5" w:rsidRPr="00E770AA">
        <w:rPr>
          <w:rFonts w:ascii="Arial" w:hAnsi="Arial" w:cs="Arial"/>
          <w:bCs/>
          <w:color w:val="000000" w:themeColor="text1"/>
          <w:sz w:val="20"/>
          <w:szCs w:val="20"/>
        </w:rPr>
        <w:t>,</w:t>
      </w:r>
      <w:r w:rsidR="00F32503" w:rsidRPr="00E770AA">
        <w:rPr>
          <w:rFonts w:ascii="Arial" w:hAnsi="Arial" w:cs="Arial"/>
          <w:bCs/>
          <w:color w:val="000000" w:themeColor="text1"/>
          <w:sz w:val="20"/>
          <w:szCs w:val="20"/>
        </w:rPr>
        <w:t xml:space="preserve"> pełnomocnictwa, sporządza się w postaci elektronicznej, w ogólnie dostępnych formatach danych, w szczególności w formatach .txt, .rtf, .pdf, .</w:t>
      </w:r>
      <w:proofErr w:type="spellStart"/>
      <w:r w:rsidR="00F32503" w:rsidRPr="00E770AA">
        <w:rPr>
          <w:rFonts w:ascii="Arial" w:hAnsi="Arial" w:cs="Arial"/>
          <w:bCs/>
          <w:color w:val="000000" w:themeColor="text1"/>
          <w:sz w:val="20"/>
          <w:szCs w:val="20"/>
        </w:rPr>
        <w:t>doc</w:t>
      </w:r>
      <w:proofErr w:type="spellEnd"/>
      <w:r w:rsidR="00F32503" w:rsidRPr="00E770AA">
        <w:rPr>
          <w:rFonts w:ascii="Arial" w:hAnsi="Arial" w:cs="Arial"/>
          <w:bCs/>
          <w:color w:val="000000" w:themeColor="text1"/>
          <w:sz w:val="20"/>
          <w:szCs w:val="20"/>
        </w:rPr>
        <w:t>, .</w:t>
      </w:r>
      <w:proofErr w:type="spellStart"/>
      <w:r w:rsidR="00F32503" w:rsidRPr="00E770AA">
        <w:rPr>
          <w:rFonts w:ascii="Arial" w:hAnsi="Arial" w:cs="Arial"/>
          <w:bCs/>
          <w:color w:val="000000" w:themeColor="text1"/>
          <w:sz w:val="20"/>
          <w:szCs w:val="20"/>
        </w:rPr>
        <w:t>docx</w:t>
      </w:r>
      <w:proofErr w:type="spellEnd"/>
      <w:r w:rsidR="00F32503" w:rsidRPr="00E770AA">
        <w:rPr>
          <w:rFonts w:ascii="Arial" w:hAnsi="Arial" w:cs="Arial"/>
          <w:bCs/>
          <w:color w:val="000000" w:themeColor="text1"/>
          <w:sz w:val="20"/>
          <w:szCs w:val="20"/>
        </w:rPr>
        <w:t>, .</w:t>
      </w:r>
      <w:proofErr w:type="spellStart"/>
      <w:r w:rsidR="00F32503" w:rsidRPr="00E770AA">
        <w:rPr>
          <w:rFonts w:ascii="Arial" w:hAnsi="Arial" w:cs="Arial"/>
          <w:bCs/>
          <w:color w:val="000000" w:themeColor="text1"/>
          <w:sz w:val="20"/>
          <w:szCs w:val="20"/>
        </w:rPr>
        <w:t>odt</w:t>
      </w:r>
      <w:proofErr w:type="spellEnd"/>
      <w:r w:rsidR="00F32503" w:rsidRPr="00E770AA">
        <w:rPr>
          <w:rFonts w:ascii="Arial" w:hAnsi="Arial" w:cs="Arial"/>
          <w:bCs/>
          <w:color w:val="000000" w:themeColor="text1"/>
          <w:sz w:val="20"/>
          <w:szCs w:val="20"/>
        </w:rPr>
        <w:t xml:space="preserve">. </w:t>
      </w:r>
      <w:r w:rsidR="008228F7" w:rsidRPr="00E770AA">
        <w:rPr>
          <w:rFonts w:ascii="Arial" w:hAnsi="Arial" w:cs="Arial"/>
          <w:bCs/>
          <w:color w:val="000000" w:themeColor="text1"/>
          <w:sz w:val="20"/>
          <w:szCs w:val="20"/>
        </w:rPr>
        <w:t xml:space="preserve">Ofertę, a także oświadczenie o jakim mowa w </w:t>
      </w:r>
      <w:r w:rsidR="00C6136B" w:rsidRPr="00E770AA">
        <w:rPr>
          <w:rFonts w:ascii="Arial" w:hAnsi="Arial" w:cs="Arial"/>
          <w:bCs/>
          <w:color w:val="000000" w:themeColor="text1"/>
          <w:sz w:val="20"/>
          <w:szCs w:val="20"/>
        </w:rPr>
        <w:t>R</w:t>
      </w:r>
      <w:r w:rsidR="008228F7" w:rsidRPr="00E770AA">
        <w:rPr>
          <w:rFonts w:ascii="Arial" w:hAnsi="Arial" w:cs="Arial"/>
          <w:bCs/>
          <w:color w:val="000000" w:themeColor="text1"/>
          <w:sz w:val="20"/>
          <w:szCs w:val="20"/>
        </w:rPr>
        <w:t xml:space="preserve">ozdziale </w:t>
      </w:r>
      <w:r w:rsidR="00C6136B" w:rsidRPr="00E770AA">
        <w:rPr>
          <w:rFonts w:ascii="Arial" w:hAnsi="Arial" w:cs="Arial"/>
          <w:bCs/>
          <w:color w:val="000000" w:themeColor="text1"/>
          <w:sz w:val="20"/>
          <w:szCs w:val="20"/>
        </w:rPr>
        <w:t>X ust. 1 SWZ</w:t>
      </w:r>
      <w:r w:rsidR="008228F7" w:rsidRPr="00E770AA">
        <w:rPr>
          <w:rFonts w:ascii="Arial" w:hAnsi="Arial" w:cs="Arial"/>
          <w:bCs/>
          <w:color w:val="000000" w:themeColor="text1"/>
          <w:sz w:val="20"/>
          <w:szCs w:val="20"/>
        </w:rPr>
        <w:t xml:space="preserve"> </w:t>
      </w:r>
      <w:r w:rsidR="0025493A" w:rsidRPr="00E770AA">
        <w:rPr>
          <w:rFonts w:ascii="Arial" w:hAnsi="Arial" w:cs="Arial"/>
          <w:bCs/>
          <w:color w:val="000000" w:themeColor="text1"/>
          <w:sz w:val="20"/>
          <w:szCs w:val="20"/>
        </w:rPr>
        <w:t>składa się, pod rygorem nieważności, w formie elektronicznej lub w postaci elektronicznej opatrzonej podpisem zaufanym lub podpisem osobistym.</w:t>
      </w:r>
      <w:r w:rsidR="004B5D34" w:rsidRPr="00E770AA">
        <w:rPr>
          <w:rFonts w:ascii="Arial" w:hAnsi="Arial" w:cs="Arial"/>
          <w:bCs/>
          <w:color w:val="000000" w:themeColor="text1"/>
          <w:sz w:val="20"/>
          <w:szCs w:val="20"/>
        </w:rPr>
        <w:t xml:space="preserve"> </w:t>
      </w:r>
    </w:p>
    <w:p w14:paraId="79A90DFB" w14:textId="6E51B18A" w:rsidR="00141D3A" w:rsidRPr="00E770AA" w:rsidRDefault="005B472B">
      <w:pPr>
        <w:pStyle w:val="Akapitzlist"/>
        <w:numPr>
          <w:ilvl w:val="1"/>
          <w:numId w:val="15"/>
        </w:numPr>
        <w:spacing w:line="360" w:lineRule="auto"/>
        <w:ind w:left="448" w:right="92" w:hanging="448"/>
        <w:jc w:val="both"/>
        <w:rPr>
          <w:rFonts w:ascii="Arial" w:hAnsi="Arial" w:cs="Arial"/>
          <w:color w:val="000000" w:themeColor="text1"/>
          <w:sz w:val="20"/>
          <w:szCs w:val="20"/>
        </w:rPr>
      </w:pPr>
      <w:r w:rsidRPr="00E770AA">
        <w:rPr>
          <w:rFonts w:ascii="Arial" w:hAnsi="Arial" w:cs="Arial"/>
          <w:color w:val="000000" w:themeColor="text1"/>
          <w:sz w:val="20"/>
          <w:szCs w:val="20"/>
        </w:rPr>
        <w:tab/>
      </w:r>
      <w:r w:rsidR="00896ABC" w:rsidRPr="00E770AA">
        <w:rPr>
          <w:rFonts w:ascii="Arial" w:hAnsi="Arial" w:cs="Arial"/>
          <w:color w:val="000000" w:themeColor="text1"/>
          <w:sz w:val="20"/>
          <w:szCs w:val="20"/>
        </w:rPr>
        <w:t>W przedmiotowym postępowaniu Zamawiający dopuszcza możliwość przekazywania sobie przez strony postępowania oświadczeń, wniosków, zawiadomień oraz informacji:</w:t>
      </w:r>
    </w:p>
    <w:p w14:paraId="658A3D22" w14:textId="7A4574C6" w:rsidR="00F12206" w:rsidRPr="00E770AA" w:rsidRDefault="00646AD0" w:rsidP="00AF2FD8">
      <w:pPr>
        <w:pStyle w:val="Akapitzlist"/>
        <w:spacing w:line="360" w:lineRule="auto"/>
        <w:ind w:left="448" w:right="92"/>
        <w:jc w:val="both"/>
        <w:rPr>
          <w:rFonts w:ascii="Arial" w:hAnsi="Arial" w:cs="Arial"/>
          <w:color w:val="000000" w:themeColor="text1"/>
          <w:sz w:val="20"/>
          <w:szCs w:val="20"/>
        </w:rPr>
      </w:pPr>
      <w:r w:rsidRPr="00E770AA">
        <w:rPr>
          <w:rFonts w:ascii="Arial" w:hAnsi="Arial" w:cs="Arial"/>
          <w:color w:val="000000" w:themeColor="text1"/>
          <w:sz w:val="20"/>
          <w:szCs w:val="20"/>
        </w:rPr>
        <w:t>3.</w:t>
      </w:r>
      <w:r w:rsidR="00F12206" w:rsidRPr="00E770AA">
        <w:rPr>
          <w:rFonts w:ascii="Arial" w:hAnsi="Arial" w:cs="Arial"/>
          <w:color w:val="000000" w:themeColor="text1"/>
          <w:sz w:val="20"/>
          <w:szCs w:val="20"/>
        </w:rPr>
        <w:t xml:space="preserve">1. </w:t>
      </w:r>
      <w:r w:rsidR="007C244F" w:rsidRPr="00E770AA">
        <w:rPr>
          <w:rFonts w:ascii="Arial" w:hAnsi="Arial" w:cs="Arial"/>
          <w:color w:val="000000" w:themeColor="text1"/>
          <w:sz w:val="20"/>
          <w:szCs w:val="20"/>
        </w:rPr>
        <w:t xml:space="preserve">Elektronicznie </w:t>
      </w:r>
      <w:r w:rsidR="00F12206" w:rsidRPr="00E770AA">
        <w:rPr>
          <w:rFonts w:ascii="Arial" w:hAnsi="Arial" w:cs="Arial"/>
          <w:color w:val="000000" w:themeColor="text1"/>
          <w:sz w:val="20"/>
          <w:szCs w:val="20"/>
        </w:rPr>
        <w:t xml:space="preserve">za pośrednictwem Platformy znajdującej się pod adresem: </w:t>
      </w:r>
      <w:r w:rsidR="00F12206" w:rsidRPr="00E770AA">
        <w:rPr>
          <w:rFonts w:ascii="Arial" w:hAnsi="Arial" w:cs="Arial"/>
          <w:b/>
          <w:color w:val="000000" w:themeColor="text1"/>
          <w:sz w:val="20"/>
          <w:szCs w:val="20"/>
        </w:rPr>
        <w:t>https://dabrowachelminska.ezamawiajacy.pl</w:t>
      </w:r>
      <w:r w:rsidR="00F12206" w:rsidRPr="00E770AA">
        <w:rPr>
          <w:rFonts w:ascii="Arial" w:hAnsi="Arial" w:cs="Arial"/>
          <w:color w:val="000000" w:themeColor="text1"/>
          <w:sz w:val="20"/>
          <w:szCs w:val="20"/>
        </w:rPr>
        <w:t xml:space="preserve"> </w:t>
      </w:r>
      <w:r w:rsidR="00AF2FD8" w:rsidRPr="00E770AA">
        <w:rPr>
          <w:rFonts w:ascii="Arial" w:hAnsi="Arial" w:cs="Arial"/>
          <w:color w:val="000000" w:themeColor="text1"/>
          <w:sz w:val="20"/>
          <w:szCs w:val="20"/>
        </w:rPr>
        <w:t xml:space="preserve">i pod nazwą postępowania wskazaną w tytule SWZ </w:t>
      </w:r>
      <w:r w:rsidR="00F12206" w:rsidRPr="00E770AA">
        <w:rPr>
          <w:rFonts w:ascii="Arial" w:hAnsi="Arial" w:cs="Arial"/>
          <w:color w:val="000000" w:themeColor="text1"/>
          <w:sz w:val="20"/>
          <w:szCs w:val="20"/>
        </w:rPr>
        <w:t xml:space="preserve">w </w:t>
      </w:r>
      <w:r w:rsidR="00896ABC" w:rsidRPr="00E770AA">
        <w:rPr>
          <w:rFonts w:ascii="Arial" w:hAnsi="Arial" w:cs="Arial"/>
          <w:color w:val="000000" w:themeColor="text1"/>
          <w:sz w:val="20"/>
          <w:szCs w:val="20"/>
        </w:rPr>
        <w:t>sekcji</w:t>
      </w:r>
      <w:r w:rsidR="00F12206" w:rsidRPr="00E770AA">
        <w:rPr>
          <w:rFonts w:ascii="Arial" w:hAnsi="Arial" w:cs="Arial"/>
          <w:color w:val="000000" w:themeColor="text1"/>
          <w:sz w:val="20"/>
          <w:szCs w:val="20"/>
        </w:rPr>
        <w:t xml:space="preserve"> „Korespondencja”</w:t>
      </w:r>
      <w:r w:rsidR="0081345E">
        <w:rPr>
          <w:rFonts w:ascii="Arial" w:hAnsi="Arial" w:cs="Arial"/>
          <w:color w:val="000000" w:themeColor="text1"/>
          <w:sz w:val="20"/>
          <w:szCs w:val="20"/>
        </w:rPr>
        <w:t>.</w:t>
      </w:r>
    </w:p>
    <w:p w14:paraId="03583160" w14:textId="60EE86E2" w:rsidR="00F12206" w:rsidRPr="00E770AA" w:rsidRDefault="00646AD0" w:rsidP="00F12206">
      <w:pPr>
        <w:pStyle w:val="Akapitzlist"/>
        <w:spacing w:line="360" w:lineRule="auto"/>
        <w:ind w:left="448" w:right="92"/>
        <w:jc w:val="both"/>
        <w:rPr>
          <w:rFonts w:ascii="Arial" w:hAnsi="Arial" w:cs="Arial"/>
          <w:color w:val="000000" w:themeColor="text1"/>
          <w:sz w:val="20"/>
          <w:szCs w:val="20"/>
        </w:rPr>
      </w:pPr>
      <w:r w:rsidRPr="00E770AA">
        <w:rPr>
          <w:rFonts w:ascii="Arial" w:hAnsi="Arial" w:cs="Arial"/>
          <w:color w:val="000000" w:themeColor="text1"/>
          <w:sz w:val="20"/>
          <w:szCs w:val="20"/>
        </w:rPr>
        <w:t>3.</w:t>
      </w:r>
      <w:r w:rsidR="00F12206" w:rsidRPr="00E770AA">
        <w:rPr>
          <w:rFonts w:ascii="Arial" w:hAnsi="Arial" w:cs="Arial"/>
          <w:color w:val="000000" w:themeColor="text1"/>
          <w:sz w:val="20"/>
          <w:szCs w:val="20"/>
        </w:rPr>
        <w:t>2.</w:t>
      </w:r>
      <w:r w:rsidR="00F12206" w:rsidRPr="00E770AA">
        <w:rPr>
          <w:rFonts w:ascii="Arial" w:hAnsi="Arial" w:cs="Arial"/>
          <w:color w:val="000000" w:themeColor="text1"/>
          <w:sz w:val="20"/>
          <w:szCs w:val="20"/>
        </w:rPr>
        <w:tab/>
        <w:t>Oświadczenia, wnioski, zawiadomienia lub informacje, które wpłyną do Zamawiającego, uważa się za dokumenty złożone w terminie, jeśli ich czyteln</w:t>
      </w:r>
      <w:r w:rsidR="00A828CF" w:rsidRPr="00E770AA">
        <w:rPr>
          <w:rFonts w:ascii="Arial" w:hAnsi="Arial" w:cs="Arial"/>
          <w:color w:val="000000" w:themeColor="text1"/>
          <w:sz w:val="20"/>
          <w:szCs w:val="20"/>
        </w:rPr>
        <w:t xml:space="preserve">a treść dotrze do Zamawiającego. </w:t>
      </w:r>
      <w:r w:rsidR="001C0683" w:rsidRPr="00E770AA">
        <w:rPr>
          <w:rFonts w:ascii="Arial" w:hAnsi="Arial" w:cs="Arial"/>
          <w:color w:val="000000" w:themeColor="text1"/>
          <w:sz w:val="20"/>
          <w:szCs w:val="20"/>
        </w:rPr>
        <w:t xml:space="preserve">Za datę wpływu oświadczeń, wniosków, zawiadomień oraz informacji przekazanych za pośrednictwem platformy przyjmuje się datę ich </w:t>
      </w:r>
      <w:r w:rsidR="00896ABC" w:rsidRPr="00E770AA">
        <w:rPr>
          <w:rFonts w:ascii="Arial" w:hAnsi="Arial" w:cs="Arial"/>
          <w:color w:val="000000" w:themeColor="text1"/>
          <w:sz w:val="20"/>
          <w:szCs w:val="20"/>
        </w:rPr>
        <w:t xml:space="preserve">wpływu na Platformę. </w:t>
      </w:r>
    </w:p>
    <w:p w14:paraId="696AD231" w14:textId="0C7093C3" w:rsidR="00F12206" w:rsidRPr="00E770AA" w:rsidRDefault="00646AD0" w:rsidP="00F12206">
      <w:pPr>
        <w:pStyle w:val="Akapitzlist"/>
        <w:spacing w:line="360" w:lineRule="auto"/>
        <w:ind w:left="448" w:right="92"/>
        <w:jc w:val="both"/>
        <w:rPr>
          <w:rFonts w:ascii="Arial" w:hAnsi="Arial" w:cs="Arial"/>
          <w:color w:val="000000" w:themeColor="text1"/>
          <w:sz w:val="20"/>
          <w:szCs w:val="20"/>
        </w:rPr>
      </w:pPr>
      <w:r w:rsidRPr="00E770AA">
        <w:rPr>
          <w:rFonts w:ascii="Arial" w:hAnsi="Arial" w:cs="Arial"/>
          <w:color w:val="000000" w:themeColor="text1"/>
          <w:sz w:val="20"/>
          <w:szCs w:val="20"/>
        </w:rPr>
        <w:t>3.</w:t>
      </w:r>
      <w:r w:rsidR="00F12206" w:rsidRPr="00E770AA">
        <w:rPr>
          <w:rFonts w:ascii="Arial" w:hAnsi="Arial" w:cs="Arial"/>
          <w:color w:val="000000" w:themeColor="text1"/>
          <w:sz w:val="20"/>
          <w:szCs w:val="20"/>
        </w:rPr>
        <w:t>3.</w:t>
      </w:r>
      <w:r w:rsidR="00F12206" w:rsidRPr="00E770AA">
        <w:rPr>
          <w:rFonts w:ascii="Arial" w:hAnsi="Arial" w:cs="Arial"/>
          <w:color w:val="000000" w:themeColor="text1"/>
          <w:sz w:val="20"/>
          <w:szCs w:val="20"/>
        </w:rPr>
        <w:tab/>
        <w:t xml:space="preserve">Ogólne zasady korzystania z </w:t>
      </w:r>
      <w:r w:rsidR="002437CC" w:rsidRPr="00E770AA">
        <w:rPr>
          <w:rFonts w:ascii="Arial" w:hAnsi="Arial" w:cs="Arial"/>
          <w:color w:val="000000" w:themeColor="text1"/>
          <w:sz w:val="20"/>
          <w:szCs w:val="20"/>
        </w:rPr>
        <w:t xml:space="preserve">Platformy, z zastrzeżeniem pkt </w:t>
      </w:r>
      <w:r w:rsidR="007232F2" w:rsidRPr="00E770AA">
        <w:rPr>
          <w:rFonts w:ascii="Arial" w:hAnsi="Arial" w:cs="Arial"/>
          <w:color w:val="000000" w:themeColor="text1"/>
          <w:sz w:val="20"/>
          <w:szCs w:val="20"/>
        </w:rPr>
        <w:t>12</w:t>
      </w:r>
      <w:r w:rsidR="00F12206" w:rsidRPr="00E770AA">
        <w:rPr>
          <w:rFonts w:ascii="Arial" w:hAnsi="Arial" w:cs="Arial"/>
          <w:color w:val="000000" w:themeColor="text1"/>
          <w:sz w:val="20"/>
          <w:szCs w:val="20"/>
        </w:rPr>
        <w:t xml:space="preserve"> niniejszego Rozdziału;</w:t>
      </w:r>
    </w:p>
    <w:p w14:paraId="420E82FC" w14:textId="564E4C88" w:rsidR="00F12206" w:rsidRPr="00E770AA" w:rsidRDefault="00F12206" w:rsidP="00F12206">
      <w:pPr>
        <w:pStyle w:val="Akapitzlist"/>
        <w:spacing w:line="360" w:lineRule="auto"/>
        <w:ind w:left="448" w:right="92"/>
        <w:jc w:val="both"/>
        <w:rPr>
          <w:rFonts w:ascii="Arial" w:hAnsi="Arial" w:cs="Arial"/>
          <w:color w:val="000000" w:themeColor="text1"/>
          <w:sz w:val="20"/>
          <w:szCs w:val="20"/>
        </w:rPr>
      </w:pPr>
      <w:r w:rsidRPr="00E770AA">
        <w:rPr>
          <w:rFonts w:ascii="Arial" w:hAnsi="Arial" w:cs="Arial"/>
          <w:color w:val="000000" w:themeColor="text1"/>
          <w:sz w:val="20"/>
          <w:szCs w:val="20"/>
        </w:rPr>
        <w:t>3.</w:t>
      </w:r>
      <w:r w:rsidR="00646AD0" w:rsidRPr="00E770AA">
        <w:rPr>
          <w:rFonts w:ascii="Arial" w:hAnsi="Arial" w:cs="Arial"/>
          <w:color w:val="000000" w:themeColor="text1"/>
          <w:sz w:val="20"/>
          <w:szCs w:val="20"/>
        </w:rPr>
        <w:t>3.</w:t>
      </w:r>
      <w:r w:rsidRPr="00E770AA">
        <w:rPr>
          <w:rFonts w:ascii="Arial" w:hAnsi="Arial" w:cs="Arial"/>
          <w:color w:val="000000" w:themeColor="text1"/>
          <w:sz w:val="20"/>
          <w:szCs w:val="20"/>
        </w:rPr>
        <w:t>1.</w:t>
      </w:r>
      <w:r w:rsidRPr="00E770AA">
        <w:rPr>
          <w:rFonts w:ascii="Arial" w:hAnsi="Arial" w:cs="Arial"/>
          <w:color w:val="000000" w:themeColor="text1"/>
          <w:sz w:val="20"/>
          <w:szCs w:val="20"/>
        </w:rPr>
        <w:tab/>
      </w:r>
      <w:r w:rsidR="002437CC" w:rsidRPr="00E770AA">
        <w:rPr>
          <w:rFonts w:ascii="Arial" w:hAnsi="Arial" w:cs="Arial"/>
          <w:color w:val="000000" w:themeColor="text1"/>
          <w:sz w:val="20"/>
          <w:szCs w:val="20"/>
        </w:rPr>
        <w:t xml:space="preserve"> </w:t>
      </w:r>
      <w:r w:rsidRPr="00E770AA">
        <w:rPr>
          <w:rFonts w:ascii="Arial" w:hAnsi="Arial" w:cs="Arial"/>
          <w:color w:val="000000" w:themeColor="text1"/>
          <w:sz w:val="20"/>
          <w:szCs w:val="20"/>
        </w:rPr>
        <w:t>zgłoszenie do postępowania wymaga zalogowania Wykonawcy do Systemu na subdo</w:t>
      </w:r>
      <w:r w:rsidR="006E5C87" w:rsidRPr="00E770AA">
        <w:rPr>
          <w:rFonts w:ascii="Arial" w:hAnsi="Arial" w:cs="Arial"/>
          <w:color w:val="000000" w:themeColor="text1"/>
          <w:sz w:val="20"/>
          <w:szCs w:val="20"/>
        </w:rPr>
        <w:t xml:space="preserve">menie </w:t>
      </w:r>
      <w:r w:rsidR="00D231C9" w:rsidRPr="00E770AA">
        <w:rPr>
          <w:rFonts w:ascii="Arial" w:hAnsi="Arial" w:cs="Arial"/>
          <w:color w:val="000000" w:themeColor="text1"/>
          <w:sz w:val="20"/>
          <w:szCs w:val="20"/>
        </w:rPr>
        <w:t>Gmina Dabrowa Chełmińska</w:t>
      </w:r>
      <w:r w:rsidRPr="00E770AA">
        <w:rPr>
          <w:rFonts w:ascii="Arial" w:hAnsi="Arial" w:cs="Arial"/>
          <w:color w:val="000000" w:themeColor="text1"/>
          <w:sz w:val="20"/>
          <w:szCs w:val="20"/>
        </w:rPr>
        <w:t>;</w:t>
      </w:r>
      <w:r w:rsidRPr="00E770AA">
        <w:rPr>
          <w:rFonts w:ascii="Arial" w:hAnsi="Arial" w:cs="Arial"/>
          <w:b/>
          <w:color w:val="000000" w:themeColor="text1"/>
          <w:sz w:val="20"/>
          <w:szCs w:val="20"/>
        </w:rPr>
        <w:t xml:space="preserve"> </w:t>
      </w:r>
      <w:hyperlink r:id="rId14" w:history="1">
        <w:r w:rsidR="006E5C87" w:rsidRPr="00E770AA">
          <w:rPr>
            <w:rStyle w:val="Hipercze"/>
            <w:rFonts w:ascii="Arial" w:hAnsi="Arial" w:cs="Arial"/>
            <w:b/>
            <w:color w:val="000000" w:themeColor="text1"/>
            <w:sz w:val="20"/>
            <w:szCs w:val="20"/>
          </w:rPr>
          <w:t>https://dabrowachelminska.ezamawiajacy.pl</w:t>
        </w:r>
      </w:hyperlink>
      <w:r w:rsidR="006E5C87" w:rsidRPr="00E770AA">
        <w:rPr>
          <w:rFonts w:ascii="Arial" w:hAnsi="Arial" w:cs="Arial"/>
          <w:color w:val="000000" w:themeColor="text1"/>
          <w:sz w:val="20"/>
          <w:szCs w:val="20"/>
        </w:rPr>
        <w:t xml:space="preserve">, </w:t>
      </w:r>
      <w:r w:rsidRPr="00E770AA">
        <w:rPr>
          <w:rFonts w:ascii="Arial" w:hAnsi="Arial" w:cs="Arial"/>
          <w:color w:val="000000" w:themeColor="text1"/>
          <w:sz w:val="20"/>
          <w:szCs w:val="20"/>
        </w:rPr>
        <w:t xml:space="preserve">lub </w:t>
      </w:r>
      <w:hyperlink r:id="rId15" w:history="1">
        <w:r w:rsidR="0077674A" w:rsidRPr="007D270F">
          <w:rPr>
            <w:rStyle w:val="Hipercze"/>
            <w:rFonts w:ascii="Arial" w:hAnsi="Arial" w:cs="Arial"/>
            <w:sz w:val="20"/>
            <w:szCs w:val="20"/>
          </w:rPr>
          <w:t>https://oneplace.marketplanet.pl</w:t>
        </w:r>
      </w:hyperlink>
      <w:r w:rsidRPr="00E770AA">
        <w:rPr>
          <w:rFonts w:ascii="Arial" w:hAnsi="Arial" w:cs="Arial"/>
          <w:color w:val="000000" w:themeColor="text1"/>
          <w:sz w:val="20"/>
          <w:szCs w:val="20"/>
        </w:rPr>
        <w:t>.</w:t>
      </w:r>
    </w:p>
    <w:p w14:paraId="41C3C794" w14:textId="77777777" w:rsidR="00F12206" w:rsidRPr="00E770AA" w:rsidRDefault="00F12206" w:rsidP="00F12206">
      <w:pPr>
        <w:pStyle w:val="Akapitzlist"/>
        <w:spacing w:line="360" w:lineRule="auto"/>
        <w:ind w:left="448" w:right="92"/>
        <w:jc w:val="both"/>
        <w:rPr>
          <w:rFonts w:ascii="Arial" w:hAnsi="Arial" w:cs="Arial"/>
          <w:color w:val="000000" w:themeColor="text1"/>
          <w:sz w:val="20"/>
          <w:szCs w:val="20"/>
        </w:rPr>
      </w:pPr>
      <w:r w:rsidRPr="00E770AA">
        <w:rPr>
          <w:rFonts w:ascii="Arial" w:hAnsi="Arial" w:cs="Arial"/>
          <w:color w:val="000000" w:themeColor="text1"/>
          <w:sz w:val="20"/>
          <w:szCs w:val="20"/>
        </w:rPr>
        <w:t>3.</w:t>
      </w:r>
      <w:r w:rsidR="002437CC" w:rsidRPr="00E770AA">
        <w:rPr>
          <w:rFonts w:ascii="Arial" w:hAnsi="Arial" w:cs="Arial"/>
          <w:color w:val="000000" w:themeColor="text1"/>
          <w:sz w:val="20"/>
          <w:szCs w:val="20"/>
        </w:rPr>
        <w:t>3.</w:t>
      </w:r>
      <w:r w:rsidRPr="00E770AA">
        <w:rPr>
          <w:rFonts w:ascii="Arial" w:hAnsi="Arial" w:cs="Arial"/>
          <w:color w:val="000000" w:themeColor="text1"/>
          <w:sz w:val="20"/>
          <w:szCs w:val="20"/>
        </w:rPr>
        <w:t>2.</w:t>
      </w:r>
      <w:r w:rsidRPr="00E770AA">
        <w:rPr>
          <w:rFonts w:ascii="Arial" w:hAnsi="Arial" w:cs="Arial"/>
          <w:color w:val="000000" w:themeColor="text1"/>
          <w:sz w:val="20"/>
          <w:szCs w:val="20"/>
        </w:rPr>
        <w:tab/>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4C7079AD" w14:textId="6774F433" w:rsidR="00F12206" w:rsidRPr="00E770AA" w:rsidRDefault="00F12206" w:rsidP="0035180E">
      <w:pPr>
        <w:pStyle w:val="Akapitzlist"/>
        <w:spacing w:line="360" w:lineRule="auto"/>
        <w:ind w:left="448" w:right="92"/>
        <w:jc w:val="both"/>
        <w:rPr>
          <w:rFonts w:ascii="Arial" w:hAnsi="Arial" w:cs="Arial"/>
          <w:color w:val="000000" w:themeColor="text1"/>
          <w:sz w:val="20"/>
          <w:szCs w:val="20"/>
        </w:rPr>
      </w:pPr>
      <w:r w:rsidRPr="00E770AA">
        <w:rPr>
          <w:rFonts w:ascii="Arial" w:hAnsi="Arial" w:cs="Arial"/>
          <w:color w:val="000000" w:themeColor="text1"/>
          <w:sz w:val="20"/>
          <w:szCs w:val="20"/>
        </w:rPr>
        <w:t>3.3.</w:t>
      </w:r>
      <w:r w:rsidR="002437CC" w:rsidRPr="00E770AA">
        <w:rPr>
          <w:rFonts w:ascii="Arial" w:hAnsi="Arial" w:cs="Arial"/>
          <w:color w:val="000000" w:themeColor="text1"/>
          <w:sz w:val="20"/>
          <w:szCs w:val="20"/>
        </w:rPr>
        <w:t>3.</w:t>
      </w:r>
      <w:r w:rsidRPr="00E770AA">
        <w:rPr>
          <w:rFonts w:ascii="Arial" w:hAnsi="Arial" w:cs="Arial"/>
          <w:color w:val="000000" w:themeColor="text1"/>
          <w:sz w:val="20"/>
          <w:szCs w:val="20"/>
        </w:rPr>
        <w:tab/>
        <w:t xml:space="preserve">Rejestracja </w:t>
      </w:r>
      <w:r w:rsidR="0035180E" w:rsidRPr="00E770AA">
        <w:rPr>
          <w:rFonts w:ascii="Arial" w:hAnsi="Arial" w:cs="Arial"/>
          <w:color w:val="000000" w:themeColor="text1"/>
          <w:sz w:val="20"/>
          <w:szCs w:val="20"/>
        </w:rPr>
        <w:t>konta następuje poprzez:</w:t>
      </w:r>
    </w:p>
    <w:p w14:paraId="49B775F7" w14:textId="04ECF387" w:rsidR="0035180E" w:rsidRPr="00E770AA" w:rsidRDefault="0035180E">
      <w:pPr>
        <w:pStyle w:val="Akapitzlist"/>
        <w:numPr>
          <w:ilvl w:val="0"/>
          <w:numId w:val="36"/>
        </w:numPr>
        <w:spacing w:line="360" w:lineRule="auto"/>
        <w:ind w:right="92"/>
        <w:jc w:val="both"/>
        <w:rPr>
          <w:rFonts w:ascii="Arial" w:hAnsi="Arial" w:cs="Arial"/>
          <w:color w:val="000000" w:themeColor="text1"/>
          <w:sz w:val="20"/>
          <w:szCs w:val="20"/>
        </w:rPr>
      </w:pPr>
      <w:r w:rsidRPr="00E770AA">
        <w:rPr>
          <w:rFonts w:ascii="Arial" w:hAnsi="Arial" w:cs="Arial"/>
          <w:color w:val="000000" w:themeColor="text1"/>
          <w:sz w:val="20"/>
          <w:szCs w:val="20"/>
        </w:rPr>
        <w:t xml:space="preserve">kontakt z numerem telefonu podanym w potwierdzeniu </w:t>
      </w:r>
    </w:p>
    <w:p w14:paraId="0314BAB6" w14:textId="77777777" w:rsidR="0035180E" w:rsidRPr="00E770AA" w:rsidRDefault="0035180E" w:rsidP="0035180E">
      <w:pPr>
        <w:pStyle w:val="Akapitzlist"/>
        <w:spacing w:line="360" w:lineRule="auto"/>
        <w:ind w:left="1168" w:right="92"/>
        <w:jc w:val="both"/>
        <w:rPr>
          <w:rFonts w:ascii="Arial" w:hAnsi="Arial" w:cs="Arial"/>
          <w:color w:val="000000" w:themeColor="text1"/>
          <w:sz w:val="20"/>
          <w:szCs w:val="20"/>
        </w:rPr>
      </w:pPr>
      <w:r w:rsidRPr="00E770AA">
        <w:rPr>
          <w:rFonts w:ascii="Arial" w:hAnsi="Arial" w:cs="Arial"/>
          <w:color w:val="000000" w:themeColor="text1"/>
          <w:sz w:val="20"/>
          <w:szCs w:val="20"/>
        </w:rPr>
        <w:t xml:space="preserve">lub </w:t>
      </w:r>
    </w:p>
    <w:p w14:paraId="1F711132" w14:textId="1966EED1" w:rsidR="0035180E" w:rsidRPr="00E770AA" w:rsidRDefault="0035180E">
      <w:pPr>
        <w:pStyle w:val="Akapitzlist"/>
        <w:numPr>
          <w:ilvl w:val="0"/>
          <w:numId w:val="36"/>
        </w:numPr>
        <w:spacing w:line="360" w:lineRule="auto"/>
        <w:ind w:right="92"/>
        <w:jc w:val="both"/>
        <w:rPr>
          <w:rFonts w:ascii="Arial" w:hAnsi="Arial" w:cs="Arial"/>
          <w:color w:val="000000" w:themeColor="text1"/>
          <w:sz w:val="20"/>
          <w:szCs w:val="20"/>
        </w:rPr>
      </w:pPr>
      <w:r w:rsidRPr="00E770AA">
        <w:rPr>
          <w:rFonts w:ascii="Arial" w:hAnsi="Arial" w:cs="Arial"/>
          <w:color w:val="000000" w:themeColor="text1"/>
          <w:sz w:val="20"/>
          <w:szCs w:val="20"/>
        </w:rPr>
        <w:t>jeżeli użytkownik nie podpisze się na wniosku ani nie skontaktuje się telefonicznie</w:t>
      </w:r>
      <w:r w:rsidR="00961EDE" w:rsidRPr="00E770AA">
        <w:rPr>
          <w:rFonts w:ascii="Arial" w:hAnsi="Arial" w:cs="Arial"/>
          <w:color w:val="000000" w:themeColor="text1"/>
          <w:sz w:val="20"/>
          <w:szCs w:val="20"/>
        </w:rPr>
        <w:t>, k</w:t>
      </w:r>
      <w:r w:rsidRPr="00E770AA">
        <w:rPr>
          <w:rFonts w:ascii="Arial" w:hAnsi="Arial" w:cs="Arial"/>
          <w:color w:val="000000" w:themeColor="text1"/>
          <w:sz w:val="20"/>
          <w:szCs w:val="20"/>
        </w:rPr>
        <w:t xml:space="preserve">onto zostanie aktywowane w ciągu maksymalnie 6 godzin roboczych. </w:t>
      </w:r>
    </w:p>
    <w:p w14:paraId="11F8ADC1" w14:textId="10CCACC0" w:rsidR="00F12206" w:rsidRPr="00E770AA" w:rsidRDefault="00F12206" w:rsidP="00F12206">
      <w:pPr>
        <w:pStyle w:val="Akapitzlist"/>
        <w:spacing w:line="360" w:lineRule="auto"/>
        <w:ind w:left="448" w:right="92"/>
        <w:jc w:val="both"/>
        <w:rPr>
          <w:rFonts w:ascii="Arial" w:hAnsi="Arial" w:cs="Arial"/>
          <w:color w:val="000000" w:themeColor="text1"/>
          <w:sz w:val="20"/>
          <w:szCs w:val="20"/>
        </w:rPr>
      </w:pPr>
      <w:r w:rsidRPr="00E770AA">
        <w:rPr>
          <w:rFonts w:ascii="Arial" w:hAnsi="Arial" w:cs="Arial"/>
          <w:color w:val="000000" w:themeColor="text1"/>
          <w:sz w:val="20"/>
          <w:szCs w:val="20"/>
        </w:rPr>
        <w:t>3.</w:t>
      </w:r>
      <w:r w:rsidR="002437CC" w:rsidRPr="00E770AA">
        <w:rPr>
          <w:rFonts w:ascii="Arial" w:hAnsi="Arial" w:cs="Arial"/>
          <w:color w:val="000000" w:themeColor="text1"/>
          <w:sz w:val="20"/>
          <w:szCs w:val="20"/>
        </w:rPr>
        <w:t>3.</w:t>
      </w:r>
      <w:r w:rsidRPr="00E770AA">
        <w:rPr>
          <w:rFonts w:ascii="Arial" w:hAnsi="Arial" w:cs="Arial"/>
          <w:color w:val="000000" w:themeColor="text1"/>
          <w:sz w:val="20"/>
          <w:szCs w:val="20"/>
        </w:rPr>
        <w:t>4.</w:t>
      </w:r>
      <w:r w:rsidRPr="00E770AA">
        <w:rPr>
          <w:rFonts w:ascii="Arial" w:hAnsi="Arial" w:cs="Arial"/>
          <w:color w:val="000000" w:themeColor="text1"/>
          <w:sz w:val="20"/>
          <w:szCs w:val="20"/>
        </w:rPr>
        <w:tab/>
        <w:t xml:space="preserve">Po założeniu konta Wykonawca ma możliwość złożenia Oferty w postępowaniu. Komunikacja między Zamawiającym a Wykonawcami, w szczególności zawiadomienia oraz informacje, </w:t>
      </w:r>
      <w:r w:rsidR="00961EDE" w:rsidRPr="00E770AA">
        <w:rPr>
          <w:rFonts w:ascii="Arial" w:hAnsi="Arial" w:cs="Arial"/>
          <w:color w:val="000000" w:themeColor="text1"/>
          <w:sz w:val="20"/>
          <w:szCs w:val="20"/>
        </w:rPr>
        <w:t xml:space="preserve">przekazywane są przy użyciu środków komunikacji elektronicznej za pośrednictwem Platformy Zakupowej. Za datę przekazania zaświadczeń oraz informacji przyjmuję się datę ich wysłania za pośrednictwem sekcji „Wiadomości”. </w:t>
      </w:r>
    </w:p>
    <w:p w14:paraId="0C2E78AB" w14:textId="67DE249F" w:rsidR="007C244F" w:rsidRPr="00E770AA" w:rsidRDefault="00646AD0" w:rsidP="007C244F">
      <w:pPr>
        <w:pStyle w:val="Akapitzlist"/>
        <w:spacing w:line="360" w:lineRule="auto"/>
        <w:ind w:left="399" w:right="92" w:hanging="339"/>
        <w:jc w:val="both"/>
        <w:rPr>
          <w:rFonts w:ascii="Arial" w:hAnsi="Arial" w:cs="Arial"/>
          <w:color w:val="000000" w:themeColor="text1"/>
          <w:sz w:val="20"/>
          <w:szCs w:val="20"/>
        </w:rPr>
      </w:pPr>
      <w:r w:rsidRPr="00E770AA">
        <w:rPr>
          <w:rFonts w:ascii="Arial" w:hAnsi="Arial" w:cs="Arial"/>
          <w:b/>
          <w:color w:val="000000" w:themeColor="text1"/>
          <w:sz w:val="20"/>
          <w:szCs w:val="20"/>
        </w:rPr>
        <w:t>4.</w:t>
      </w:r>
      <w:r w:rsidRPr="00E770AA">
        <w:rPr>
          <w:rFonts w:ascii="Arial" w:hAnsi="Arial" w:cs="Arial"/>
          <w:color w:val="000000" w:themeColor="text1"/>
          <w:sz w:val="20"/>
          <w:szCs w:val="20"/>
        </w:rPr>
        <w:t xml:space="preserve"> </w:t>
      </w:r>
      <w:r w:rsidR="007C244F" w:rsidRPr="00E770AA">
        <w:rPr>
          <w:rFonts w:ascii="Arial" w:hAnsi="Arial" w:cs="Arial"/>
          <w:color w:val="000000" w:themeColor="text1"/>
          <w:sz w:val="20"/>
          <w:szCs w:val="20"/>
        </w:rPr>
        <w:tab/>
        <w:t xml:space="preserve">Wykonawca może zwrócić się do Zamawiającego </w:t>
      </w:r>
      <w:r w:rsidR="00961EDE" w:rsidRPr="00E770AA">
        <w:rPr>
          <w:rFonts w:ascii="Arial" w:hAnsi="Arial" w:cs="Arial"/>
          <w:color w:val="000000" w:themeColor="text1"/>
          <w:sz w:val="20"/>
          <w:szCs w:val="20"/>
        </w:rPr>
        <w:t xml:space="preserve">z wnioskiem </w:t>
      </w:r>
      <w:r w:rsidR="007C244F" w:rsidRPr="00E770AA">
        <w:rPr>
          <w:rFonts w:ascii="Arial" w:hAnsi="Arial" w:cs="Arial"/>
          <w:color w:val="000000" w:themeColor="text1"/>
          <w:sz w:val="20"/>
          <w:szCs w:val="20"/>
        </w:rPr>
        <w:t xml:space="preserve">o wyjaśnienie treści SWZ. Wniosek należy przesłać za pośrednictwem Platformy Zakupowej przez </w:t>
      </w:r>
      <w:r w:rsidR="00961EDE" w:rsidRPr="00E770AA">
        <w:rPr>
          <w:rFonts w:ascii="Arial" w:hAnsi="Arial" w:cs="Arial"/>
          <w:color w:val="000000" w:themeColor="text1"/>
          <w:sz w:val="20"/>
          <w:szCs w:val="20"/>
        </w:rPr>
        <w:t>akcję</w:t>
      </w:r>
      <w:r w:rsidR="007C244F" w:rsidRPr="00E770AA">
        <w:rPr>
          <w:rFonts w:ascii="Arial" w:hAnsi="Arial" w:cs="Arial"/>
          <w:color w:val="000000" w:themeColor="text1"/>
          <w:sz w:val="20"/>
          <w:szCs w:val="20"/>
        </w:rPr>
        <w:t xml:space="preserve"> „Zadaj pytanie”</w:t>
      </w:r>
      <w:r w:rsidR="00961EDE" w:rsidRPr="00E770AA">
        <w:rPr>
          <w:rFonts w:ascii="Arial" w:hAnsi="Arial" w:cs="Arial"/>
          <w:color w:val="000000" w:themeColor="text1"/>
          <w:sz w:val="20"/>
          <w:szCs w:val="20"/>
        </w:rPr>
        <w:t xml:space="preserve"> (przed przystąpieniem do postępowania).</w:t>
      </w:r>
      <w:r w:rsidR="007C244F" w:rsidRPr="00E770AA">
        <w:rPr>
          <w:rFonts w:ascii="Arial" w:hAnsi="Arial" w:cs="Arial"/>
          <w:color w:val="000000" w:themeColor="text1"/>
          <w:sz w:val="20"/>
          <w:szCs w:val="20"/>
        </w:rPr>
        <w:t xml:space="preserve"> W celu zadania pytania Zamawiającemu, Wykonawca klika </w:t>
      </w:r>
      <w:r w:rsidR="007C244F" w:rsidRPr="00E770AA">
        <w:rPr>
          <w:rFonts w:ascii="Arial" w:hAnsi="Arial" w:cs="Arial"/>
          <w:color w:val="000000" w:themeColor="text1"/>
          <w:sz w:val="20"/>
          <w:szCs w:val="20"/>
        </w:rPr>
        <w:lastRenderedPageBreak/>
        <w:t>lewym przyciskiem myszy klawisz ZADAJ PYTANIE. Powoduje to otwarcie okna, w którym należy uzupełnić dane Wykonawcy</w:t>
      </w:r>
      <w:r w:rsidR="00961EDE" w:rsidRPr="00E770AA">
        <w:rPr>
          <w:rFonts w:ascii="Arial" w:hAnsi="Arial" w:cs="Arial"/>
          <w:color w:val="000000" w:themeColor="text1"/>
          <w:sz w:val="20"/>
          <w:szCs w:val="20"/>
        </w:rPr>
        <w:t xml:space="preserve"> tj. Nazwę i adres e-mail, temat oraz treść/przedmiot pytania,</w:t>
      </w:r>
      <w:r w:rsidR="007C244F" w:rsidRPr="00E770AA">
        <w:rPr>
          <w:rFonts w:ascii="Arial" w:hAnsi="Arial" w:cs="Arial"/>
          <w:color w:val="000000" w:themeColor="text1"/>
          <w:sz w:val="20"/>
          <w:szCs w:val="20"/>
        </w:rPr>
        <w:t xml:space="preserve"> po wypełnieniu wskazanych pól wraz z wymaganym kodem weryfikującym z obrazka Wykonawca klika </w:t>
      </w:r>
      <w:r w:rsidR="00961EDE" w:rsidRPr="00E770AA">
        <w:rPr>
          <w:rFonts w:ascii="Arial" w:hAnsi="Arial" w:cs="Arial"/>
          <w:color w:val="000000" w:themeColor="text1"/>
          <w:sz w:val="20"/>
          <w:szCs w:val="20"/>
        </w:rPr>
        <w:t>akcję</w:t>
      </w:r>
      <w:r w:rsidR="007C244F" w:rsidRPr="00E770AA">
        <w:rPr>
          <w:rFonts w:ascii="Arial" w:hAnsi="Arial" w:cs="Arial"/>
          <w:color w:val="000000" w:themeColor="text1"/>
          <w:sz w:val="20"/>
          <w:szCs w:val="20"/>
        </w:rPr>
        <w:t xml:space="preserve"> POTWIERDŹ, wykonawca uzyskuje potwierdzenie wysłania pytania poprzez komunikat systemowy </w:t>
      </w:r>
      <w:r w:rsidR="0077674A">
        <w:rPr>
          <w:rFonts w:ascii="Arial" w:hAnsi="Arial" w:cs="Arial"/>
          <w:color w:val="000000" w:themeColor="text1"/>
          <w:sz w:val="20"/>
          <w:szCs w:val="20"/>
        </w:rPr>
        <w:t>„</w:t>
      </w:r>
      <w:r w:rsidR="007C244F" w:rsidRPr="00E770AA">
        <w:rPr>
          <w:rFonts w:ascii="Arial" w:hAnsi="Arial" w:cs="Arial"/>
          <w:color w:val="000000" w:themeColor="text1"/>
          <w:sz w:val="20"/>
          <w:szCs w:val="20"/>
        </w:rPr>
        <w:t>Pytanie wysłane</w:t>
      </w:r>
      <w:r w:rsidR="0077674A">
        <w:rPr>
          <w:rFonts w:ascii="Arial" w:hAnsi="Arial" w:cs="Arial"/>
          <w:color w:val="000000" w:themeColor="text1"/>
          <w:sz w:val="20"/>
          <w:szCs w:val="20"/>
        </w:rPr>
        <w:t>”</w:t>
      </w:r>
      <w:r w:rsidR="007C244F" w:rsidRPr="00E770AA">
        <w:rPr>
          <w:rFonts w:ascii="Arial" w:hAnsi="Arial" w:cs="Arial"/>
          <w:color w:val="000000" w:themeColor="text1"/>
          <w:sz w:val="20"/>
          <w:szCs w:val="20"/>
        </w:rPr>
        <w:t>.</w:t>
      </w:r>
    </w:p>
    <w:p w14:paraId="5F67B905" w14:textId="7768BA97" w:rsidR="00961EDE" w:rsidRPr="00E770AA" w:rsidRDefault="00961EDE" w:rsidP="007C244F">
      <w:pPr>
        <w:pStyle w:val="Akapitzlist"/>
        <w:spacing w:line="360" w:lineRule="auto"/>
        <w:ind w:left="399" w:right="92" w:hanging="339"/>
        <w:jc w:val="both"/>
        <w:rPr>
          <w:rFonts w:ascii="Arial" w:hAnsi="Arial" w:cs="Arial"/>
          <w:bCs/>
          <w:color w:val="000000" w:themeColor="text1"/>
          <w:sz w:val="20"/>
          <w:szCs w:val="20"/>
        </w:rPr>
      </w:pPr>
      <w:r w:rsidRPr="00E770AA">
        <w:rPr>
          <w:rFonts w:ascii="Arial" w:hAnsi="Arial" w:cs="Arial"/>
          <w:b/>
          <w:color w:val="000000" w:themeColor="text1"/>
          <w:sz w:val="20"/>
          <w:szCs w:val="20"/>
        </w:rPr>
        <w:tab/>
      </w:r>
      <w:r w:rsidRPr="00E770AA">
        <w:rPr>
          <w:rFonts w:ascii="Arial" w:hAnsi="Arial" w:cs="Arial"/>
          <w:bCs/>
          <w:color w:val="000000" w:themeColor="text1"/>
          <w:sz w:val="20"/>
          <w:szCs w:val="20"/>
        </w:rPr>
        <w:t xml:space="preserve">Kafel „Wiadomości” (po przystąpieniu do postępowania) dostępny w postępowaniu. W celu wysłania wiadomości do Zamawiającego klika na akcję „Utwórz nową wiadomość” wypełnia temat oraz treść/przedmiot pytania, a następnie klika akcję „Wyślij”. </w:t>
      </w:r>
    </w:p>
    <w:p w14:paraId="6DD7EA65" w14:textId="4A7E78CB" w:rsidR="007C244F" w:rsidRPr="00831AD6" w:rsidRDefault="00831AD6" w:rsidP="00831AD6">
      <w:pPr>
        <w:spacing w:line="360" w:lineRule="auto"/>
        <w:ind w:right="92"/>
        <w:jc w:val="both"/>
        <w:rPr>
          <w:rFonts w:ascii="Arial" w:hAnsi="Arial" w:cs="Arial"/>
          <w:color w:val="000000" w:themeColor="text1"/>
          <w:sz w:val="20"/>
          <w:szCs w:val="20"/>
        </w:rPr>
      </w:pPr>
      <w:r>
        <w:rPr>
          <w:rFonts w:ascii="Arial" w:hAnsi="Arial" w:cs="Arial"/>
          <w:b/>
          <w:bCs/>
          <w:color w:val="000000" w:themeColor="text1"/>
          <w:sz w:val="20"/>
          <w:szCs w:val="20"/>
        </w:rPr>
        <w:t xml:space="preserve">5.   </w:t>
      </w:r>
      <w:r w:rsidR="007C244F" w:rsidRPr="00831AD6">
        <w:rPr>
          <w:rFonts w:ascii="Arial" w:hAnsi="Arial" w:cs="Arial"/>
          <w:color w:val="000000" w:themeColor="text1"/>
          <w:sz w:val="20"/>
          <w:szCs w:val="20"/>
        </w:rPr>
        <w:t xml:space="preserve">W korespondencji kierowanej do Zamawiającego Wykonawcy powinni posługiwać się numerem </w:t>
      </w:r>
    </w:p>
    <w:p w14:paraId="0F482054" w14:textId="77777777" w:rsidR="007C244F" w:rsidRPr="00E770AA" w:rsidRDefault="007C244F" w:rsidP="007C244F">
      <w:pPr>
        <w:pStyle w:val="Akapitzlist"/>
        <w:spacing w:line="360" w:lineRule="auto"/>
        <w:ind w:left="60" w:right="92"/>
        <w:jc w:val="both"/>
        <w:rPr>
          <w:rFonts w:ascii="Arial" w:hAnsi="Arial" w:cs="Arial"/>
          <w:color w:val="000000" w:themeColor="text1"/>
          <w:sz w:val="20"/>
          <w:szCs w:val="20"/>
        </w:rPr>
      </w:pPr>
      <w:r w:rsidRPr="00E770AA">
        <w:rPr>
          <w:rFonts w:ascii="Arial" w:hAnsi="Arial" w:cs="Arial"/>
          <w:color w:val="000000" w:themeColor="text1"/>
          <w:sz w:val="20"/>
          <w:szCs w:val="20"/>
        </w:rPr>
        <w:t xml:space="preserve">     przedmiotowego postępowania. </w:t>
      </w:r>
    </w:p>
    <w:p w14:paraId="5D0CDEE7" w14:textId="79BEBA8A" w:rsidR="007C244F" w:rsidRPr="00E770AA" w:rsidRDefault="007C244F" w:rsidP="007C244F">
      <w:pPr>
        <w:pStyle w:val="Akapitzlist"/>
        <w:spacing w:line="360" w:lineRule="auto"/>
        <w:ind w:left="342" w:right="92" w:hanging="342"/>
        <w:jc w:val="both"/>
        <w:rPr>
          <w:rFonts w:ascii="Arial" w:hAnsi="Arial" w:cs="Arial"/>
          <w:color w:val="000000" w:themeColor="text1"/>
          <w:sz w:val="20"/>
          <w:szCs w:val="20"/>
        </w:rPr>
      </w:pPr>
      <w:r w:rsidRPr="00E770AA">
        <w:rPr>
          <w:rFonts w:ascii="Arial" w:hAnsi="Arial" w:cs="Arial"/>
          <w:b/>
          <w:color w:val="000000" w:themeColor="text1"/>
          <w:sz w:val="20"/>
          <w:szCs w:val="20"/>
        </w:rPr>
        <w:t>6.</w:t>
      </w:r>
      <w:r w:rsidRPr="00E770AA">
        <w:rPr>
          <w:rFonts w:ascii="Arial" w:hAnsi="Arial" w:cs="Arial"/>
          <w:color w:val="000000" w:themeColor="text1"/>
          <w:sz w:val="20"/>
          <w:szCs w:val="20"/>
        </w:rPr>
        <w:tab/>
      </w:r>
      <w:r w:rsidRPr="00E770AA">
        <w:rPr>
          <w:rFonts w:ascii="Arial" w:hAnsi="Arial" w:cs="Arial"/>
          <w:color w:val="000000" w:themeColor="text1"/>
          <w:sz w:val="20"/>
          <w:szCs w:val="20"/>
        </w:rPr>
        <w:tab/>
        <w:t xml:space="preserve">Zamawiający </w:t>
      </w:r>
      <w:r w:rsidR="00335088" w:rsidRPr="00E770AA">
        <w:rPr>
          <w:rFonts w:ascii="Arial" w:hAnsi="Arial" w:cs="Arial"/>
          <w:color w:val="000000" w:themeColor="text1"/>
          <w:sz w:val="20"/>
          <w:szCs w:val="20"/>
        </w:rPr>
        <w:t xml:space="preserve">udzieli </w:t>
      </w:r>
      <w:r w:rsidRPr="00E770AA">
        <w:rPr>
          <w:rFonts w:ascii="Arial" w:hAnsi="Arial" w:cs="Arial"/>
          <w:color w:val="000000" w:themeColor="text1"/>
          <w:sz w:val="20"/>
          <w:szCs w:val="20"/>
        </w:rPr>
        <w:t>wyjaśnień niezwłocznie, jednak nie później niż na 2 dni przed upływem terminu składania odpowiednio ofert, pod warunkiem że wniosek o wyjaśnienie treści SWZ wpłynął do zamawiającego nie później niż na 4 dni przed upływem terminu składania odpowiednio ofert.</w:t>
      </w:r>
      <w:r w:rsidR="00335088" w:rsidRPr="00E770AA">
        <w:rPr>
          <w:rFonts w:ascii="Arial" w:hAnsi="Arial" w:cs="Arial"/>
          <w:color w:val="000000" w:themeColor="text1"/>
          <w:sz w:val="20"/>
          <w:szCs w:val="20"/>
        </w:rPr>
        <w:t xml:space="preserve"> Jeżeli wniosek o wyjaśnienie treści SWZ wpłynie po upływie terminu, o którym mowa powyżej, lub dotyczy udzielonych wyjaśnień, Zamawiający może udzielić wyjaśnień albo pozostawić wniosek bez rozpatrzenia. </w:t>
      </w:r>
    </w:p>
    <w:p w14:paraId="51D01A16" w14:textId="25073612" w:rsidR="007C244F" w:rsidRPr="00E770AA" w:rsidRDefault="007C244F" w:rsidP="007C244F">
      <w:pPr>
        <w:pStyle w:val="Akapitzlist"/>
        <w:spacing w:line="360" w:lineRule="auto"/>
        <w:ind w:left="342" w:right="92" w:hanging="342"/>
        <w:jc w:val="both"/>
        <w:rPr>
          <w:rFonts w:ascii="Arial" w:hAnsi="Arial" w:cs="Arial"/>
          <w:color w:val="000000" w:themeColor="text1"/>
          <w:sz w:val="20"/>
          <w:szCs w:val="20"/>
        </w:rPr>
      </w:pPr>
      <w:r w:rsidRPr="00E770AA">
        <w:rPr>
          <w:rFonts w:ascii="Arial" w:hAnsi="Arial" w:cs="Arial"/>
          <w:b/>
          <w:color w:val="000000" w:themeColor="text1"/>
          <w:sz w:val="20"/>
          <w:szCs w:val="20"/>
        </w:rPr>
        <w:t>7.</w:t>
      </w:r>
      <w:r w:rsidRPr="00E770AA">
        <w:rPr>
          <w:rFonts w:ascii="Arial" w:hAnsi="Arial" w:cs="Arial"/>
          <w:color w:val="000000" w:themeColor="text1"/>
          <w:sz w:val="20"/>
          <w:szCs w:val="20"/>
        </w:rPr>
        <w:t xml:space="preserve"> </w:t>
      </w:r>
      <w:r w:rsidRPr="00E770AA">
        <w:rPr>
          <w:rFonts w:ascii="Arial" w:hAnsi="Arial" w:cs="Arial"/>
          <w:color w:val="000000" w:themeColor="text1"/>
          <w:sz w:val="20"/>
          <w:szCs w:val="20"/>
        </w:rPr>
        <w:tab/>
      </w:r>
      <w:r w:rsidRPr="00E770AA">
        <w:rPr>
          <w:rFonts w:ascii="Arial" w:hAnsi="Arial" w:cs="Arial"/>
          <w:color w:val="000000" w:themeColor="text1"/>
          <w:sz w:val="20"/>
          <w:szCs w:val="20"/>
        </w:rPr>
        <w:tab/>
        <w:t xml:space="preserve">Jeżeli zamawiający nie udzieli wyjaśnień w terminie, przedłuża termin składania ofert o czas niezbędny do zapoznania się wszystkich zainteresowanych wykonawców z wyjaśnieniami niezbędnymi do należytego przygotowania i złożenia ofert. </w:t>
      </w:r>
    </w:p>
    <w:p w14:paraId="3785937C" w14:textId="77777777" w:rsidR="007C244F" w:rsidRPr="00E770AA" w:rsidRDefault="007C244F" w:rsidP="007C244F">
      <w:pPr>
        <w:pStyle w:val="Akapitzlist"/>
        <w:spacing w:line="360" w:lineRule="auto"/>
        <w:ind w:left="342" w:right="92" w:hanging="342"/>
        <w:jc w:val="both"/>
        <w:rPr>
          <w:rFonts w:ascii="Arial" w:hAnsi="Arial" w:cs="Arial"/>
          <w:color w:val="000000" w:themeColor="text1"/>
          <w:sz w:val="20"/>
          <w:szCs w:val="20"/>
        </w:rPr>
      </w:pPr>
      <w:r w:rsidRPr="00E770AA">
        <w:rPr>
          <w:rFonts w:ascii="Arial" w:hAnsi="Arial" w:cs="Arial"/>
          <w:b/>
          <w:color w:val="000000" w:themeColor="text1"/>
          <w:sz w:val="20"/>
          <w:szCs w:val="20"/>
        </w:rPr>
        <w:t>8.</w:t>
      </w:r>
      <w:r w:rsidRPr="00E770AA">
        <w:rPr>
          <w:rFonts w:ascii="Arial" w:hAnsi="Arial" w:cs="Arial"/>
          <w:color w:val="000000" w:themeColor="text1"/>
          <w:sz w:val="20"/>
          <w:szCs w:val="20"/>
        </w:rPr>
        <w:tab/>
      </w:r>
      <w:r w:rsidRPr="00E770AA">
        <w:rPr>
          <w:rFonts w:ascii="Arial" w:hAnsi="Arial" w:cs="Arial"/>
          <w:color w:val="000000" w:themeColor="text1"/>
          <w:sz w:val="20"/>
          <w:szCs w:val="20"/>
        </w:rPr>
        <w:tab/>
        <w:t>Przedłużenie terminu składania ofert, nie wpływa na bieg terminu składania wniosku o wyjaśnienie treści SWZ.</w:t>
      </w:r>
    </w:p>
    <w:p w14:paraId="1A77DF8E" w14:textId="77777777" w:rsidR="007C244F" w:rsidRPr="00E770AA" w:rsidRDefault="007C244F" w:rsidP="007C244F">
      <w:pPr>
        <w:pStyle w:val="Akapitzlist"/>
        <w:spacing w:line="360" w:lineRule="auto"/>
        <w:ind w:left="342" w:right="92" w:hanging="342"/>
        <w:jc w:val="both"/>
        <w:rPr>
          <w:rFonts w:ascii="Arial" w:hAnsi="Arial" w:cs="Arial"/>
          <w:color w:val="000000" w:themeColor="text1"/>
          <w:sz w:val="20"/>
          <w:szCs w:val="20"/>
        </w:rPr>
      </w:pPr>
      <w:r w:rsidRPr="00E770AA">
        <w:rPr>
          <w:rFonts w:ascii="Arial" w:hAnsi="Arial" w:cs="Arial"/>
          <w:b/>
          <w:color w:val="000000" w:themeColor="text1"/>
          <w:sz w:val="20"/>
          <w:szCs w:val="20"/>
        </w:rPr>
        <w:t>9.</w:t>
      </w:r>
      <w:r w:rsidRPr="00E770AA">
        <w:rPr>
          <w:rFonts w:ascii="Arial" w:hAnsi="Arial" w:cs="Arial"/>
          <w:color w:val="000000" w:themeColor="text1"/>
          <w:sz w:val="20"/>
          <w:szCs w:val="20"/>
        </w:rPr>
        <w:tab/>
        <w:t>Treść pytań (bez ujawniania źródła zapytania) wraz z wyjaśnieniami bądź informacje o dokonaniu modyfikacji SWZ, Zamawiający przekaże Wykonawcom za pośrednictwem Platformy Zakupowej.</w:t>
      </w:r>
    </w:p>
    <w:p w14:paraId="03C80675" w14:textId="77777777" w:rsidR="007C244F" w:rsidRPr="00E770AA" w:rsidRDefault="007C244F" w:rsidP="007C244F">
      <w:pPr>
        <w:pStyle w:val="Akapitzlist"/>
        <w:spacing w:line="360" w:lineRule="auto"/>
        <w:ind w:left="0" w:right="92"/>
        <w:jc w:val="both"/>
        <w:rPr>
          <w:rFonts w:ascii="Arial" w:hAnsi="Arial" w:cs="Arial"/>
          <w:color w:val="000000" w:themeColor="text1"/>
          <w:sz w:val="20"/>
          <w:szCs w:val="20"/>
        </w:rPr>
      </w:pPr>
      <w:r w:rsidRPr="00E770AA">
        <w:rPr>
          <w:rFonts w:ascii="Arial" w:hAnsi="Arial" w:cs="Arial"/>
          <w:b/>
          <w:color w:val="000000" w:themeColor="text1"/>
          <w:sz w:val="20"/>
          <w:szCs w:val="20"/>
        </w:rPr>
        <w:t>10</w:t>
      </w:r>
      <w:r w:rsidRPr="00E770AA">
        <w:rPr>
          <w:rFonts w:ascii="Arial" w:hAnsi="Arial" w:cs="Arial"/>
          <w:color w:val="000000" w:themeColor="text1"/>
          <w:sz w:val="20"/>
          <w:szCs w:val="20"/>
        </w:rPr>
        <w:t xml:space="preserve">.  </w:t>
      </w:r>
      <w:r w:rsidRPr="00E770AA">
        <w:rPr>
          <w:rFonts w:ascii="Arial" w:hAnsi="Arial" w:cs="Arial"/>
          <w:color w:val="000000" w:themeColor="text1"/>
          <w:sz w:val="20"/>
          <w:szCs w:val="20"/>
        </w:rPr>
        <w:tab/>
        <w:t>Zamawiający informuje, iż w przypadku jakichkolwiek wątpliwości związanych z zasadami</w:t>
      </w:r>
    </w:p>
    <w:p w14:paraId="2BAC6F00" w14:textId="647A4F56" w:rsidR="007C244F" w:rsidRPr="00E770AA" w:rsidRDefault="007C244F" w:rsidP="007C244F">
      <w:pPr>
        <w:pStyle w:val="Akapitzlist"/>
        <w:spacing w:line="360" w:lineRule="auto"/>
        <w:ind w:left="399" w:right="92"/>
        <w:jc w:val="both"/>
        <w:rPr>
          <w:rFonts w:ascii="Arial" w:hAnsi="Arial" w:cs="Arial"/>
          <w:color w:val="000000" w:themeColor="text1"/>
          <w:sz w:val="20"/>
          <w:szCs w:val="20"/>
        </w:rPr>
      </w:pPr>
      <w:r w:rsidRPr="00E770AA">
        <w:rPr>
          <w:rFonts w:ascii="Arial" w:hAnsi="Arial" w:cs="Arial"/>
          <w:color w:val="000000" w:themeColor="text1"/>
          <w:sz w:val="20"/>
          <w:szCs w:val="20"/>
        </w:rPr>
        <w:t xml:space="preserve">korzystania z Platformy, Wykonawca winien skontaktować się z dostawcą rozwiązania teleinformatycznego Platforma </w:t>
      </w:r>
      <w:r w:rsidR="00335088" w:rsidRPr="00E770AA">
        <w:rPr>
          <w:rFonts w:ascii="Arial" w:hAnsi="Arial" w:cs="Arial"/>
          <w:color w:val="000000" w:themeColor="text1"/>
          <w:sz w:val="20"/>
          <w:szCs w:val="20"/>
        </w:rPr>
        <w:t>Z</w:t>
      </w:r>
      <w:r w:rsidRPr="00E770AA">
        <w:rPr>
          <w:rFonts w:ascii="Arial" w:hAnsi="Arial" w:cs="Arial"/>
          <w:color w:val="000000" w:themeColor="text1"/>
          <w:sz w:val="20"/>
          <w:szCs w:val="20"/>
        </w:rPr>
        <w:t xml:space="preserve">akupowa Gmina Dąbrowa Chełmińska tel. +48 22 257 22 23 (infolinia dostępna w dni robocze, w godzinach 9.00-17.00) e-mail: </w:t>
      </w:r>
      <w:hyperlink r:id="rId16" w:history="1">
        <w:r w:rsidR="0077674A" w:rsidRPr="007D270F">
          <w:rPr>
            <w:rStyle w:val="Hipercze"/>
            <w:rFonts w:ascii="Arial" w:hAnsi="Arial" w:cs="Arial"/>
            <w:sz w:val="20"/>
            <w:szCs w:val="20"/>
          </w:rPr>
          <w:t>oneplace@marketplanet.pl</w:t>
        </w:r>
      </w:hyperlink>
    </w:p>
    <w:p w14:paraId="112B2B32" w14:textId="77777777" w:rsidR="007C244F" w:rsidRPr="00E770AA" w:rsidRDefault="007C244F" w:rsidP="007C244F">
      <w:pPr>
        <w:pStyle w:val="Akapitzlist"/>
        <w:spacing w:line="360" w:lineRule="auto"/>
        <w:ind w:left="0" w:right="92"/>
        <w:jc w:val="both"/>
        <w:rPr>
          <w:rFonts w:ascii="Arial" w:hAnsi="Arial" w:cs="Arial"/>
          <w:color w:val="000000" w:themeColor="text1"/>
          <w:sz w:val="20"/>
          <w:szCs w:val="20"/>
        </w:rPr>
      </w:pPr>
      <w:r w:rsidRPr="00E770AA">
        <w:rPr>
          <w:rFonts w:ascii="Arial" w:hAnsi="Arial" w:cs="Arial"/>
          <w:b/>
          <w:color w:val="000000" w:themeColor="text1"/>
          <w:sz w:val="20"/>
          <w:szCs w:val="20"/>
        </w:rPr>
        <w:t>11.</w:t>
      </w:r>
      <w:r w:rsidRPr="00E770AA">
        <w:rPr>
          <w:rFonts w:ascii="Arial" w:hAnsi="Arial" w:cs="Arial"/>
          <w:color w:val="000000" w:themeColor="text1"/>
          <w:sz w:val="20"/>
          <w:szCs w:val="20"/>
        </w:rPr>
        <w:t xml:space="preserve">  </w:t>
      </w:r>
      <w:r w:rsidRPr="00E770AA">
        <w:rPr>
          <w:rFonts w:ascii="Arial" w:hAnsi="Arial" w:cs="Arial"/>
          <w:color w:val="000000" w:themeColor="text1"/>
          <w:sz w:val="20"/>
          <w:szCs w:val="20"/>
        </w:rPr>
        <w:tab/>
        <w:t>Zamawiający określa dopuszczalny format podpisu elektronicznego, jako:</w:t>
      </w:r>
    </w:p>
    <w:p w14:paraId="4024C89F" w14:textId="27A0763A" w:rsidR="007C244F" w:rsidRPr="00E770AA" w:rsidRDefault="007C244F" w:rsidP="007C244F">
      <w:pPr>
        <w:pStyle w:val="Akapitzlist"/>
        <w:spacing w:line="360" w:lineRule="auto"/>
        <w:ind w:left="0" w:right="92"/>
        <w:jc w:val="both"/>
        <w:rPr>
          <w:rFonts w:ascii="Arial" w:hAnsi="Arial" w:cs="Arial"/>
          <w:color w:val="000000" w:themeColor="text1"/>
          <w:sz w:val="20"/>
          <w:szCs w:val="20"/>
        </w:rPr>
      </w:pPr>
      <w:r w:rsidRPr="00E770AA">
        <w:rPr>
          <w:rFonts w:ascii="Arial" w:hAnsi="Arial" w:cs="Arial"/>
          <w:color w:val="000000" w:themeColor="text1"/>
          <w:sz w:val="20"/>
          <w:szCs w:val="20"/>
        </w:rPr>
        <w:t xml:space="preserve">     11.1.</w:t>
      </w:r>
      <w:r w:rsidRPr="00E770AA">
        <w:rPr>
          <w:rFonts w:ascii="Arial" w:hAnsi="Arial" w:cs="Arial"/>
          <w:color w:val="000000" w:themeColor="text1"/>
          <w:sz w:val="20"/>
          <w:szCs w:val="20"/>
        </w:rPr>
        <w:tab/>
        <w:t>dokumenty w formacie „pdf</w:t>
      </w:r>
      <w:r w:rsidR="0077674A">
        <w:rPr>
          <w:rFonts w:ascii="Arial" w:hAnsi="Arial" w:cs="Arial"/>
          <w:color w:val="000000" w:themeColor="text1"/>
          <w:sz w:val="20"/>
          <w:szCs w:val="20"/>
        </w:rPr>
        <w:t>”</w:t>
      </w:r>
      <w:r w:rsidRPr="00E770AA">
        <w:rPr>
          <w:rFonts w:ascii="Arial" w:hAnsi="Arial" w:cs="Arial"/>
          <w:color w:val="000000" w:themeColor="text1"/>
          <w:sz w:val="20"/>
          <w:szCs w:val="20"/>
        </w:rPr>
        <w:t xml:space="preserve"> zaleca się podpisywać formatem </w:t>
      </w:r>
      <w:proofErr w:type="spellStart"/>
      <w:r w:rsidRPr="00E770AA">
        <w:rPr>
          <w:rFonts w:ascii="Arial" w:hAnsi="Arial" w:cs="Arial"/>
          <w:color w:val="000000" w:themeColor="text1"/>
          <w:sz w:val="20"/>
          <w:szCs w:val="20"/>
        </w:rPr>
        <w:t>P</w:t>
      </w:r>
      <w:r w:rsidR="0077674A" w:rsidRPr="00E770AA">
        <w:rPr>
          <w:rFonts w:ascii="Arial" w:hAnsi="Arial" w:cs="Arial"/>
          <w:color w:val="000000" w:themeColor="text1"/>
          <w:sz w:val="20"/>
          <w:szCs w:val="20"/>
        </w:rPr>
        <w:t>a</w:t>
      </w:r>
      <w:r w:rsidRPr="00E770AA">
        <w:rPr>
          <w:rFonts w:ascii="Arial" w:hAnsi="Arial" w:cs="Arial"/>
          <w:color w:val="000000" w:themeColor="text1"/>
          <w:sz w:val="20"/>
          <w:szCs w:val="20"/>
        </w:rPr>
        <w:t>dES</w:t>
      </w:r>
      <w:proofErr w:type="spellEnd"/>
      <w:r w:rsidRPr="00E770AA">
        <w:rPr>
          <w:rFonts w:ascii="Arial" w:hAnsi="Arial" w:cs="Arial"/>
          <w:color w:val="000000" w:themeColor="text1"/>
          <w:sz w:val="20"/>
          <w:szCs w:val="20"/>
        </w:rPr>
        <w:t>,</w:t>
      </w:r>
    </w:p>
    <w:p w14:paraId="5E316316" w14:textId="3F100D0E" w:rsidR="007C244F" w:rsidRPr="00E770AA" w:rsidRDefault="007C244F" w:rsidP="007C244F">
      <w:pPr>
        <w:pStyle w:val="Akapitzlist"/>
        <w:spacing w:line="360" w:lineRule="auto"/>
        <w:ind w:left="342" w:right="92" w:hanging="57"/>
        <w:jc w:val="both"/>
        <w:rPr>
          <w:rFonts w:ascii="Arial" w:hAnsi="Arial" w:cs="Arial"/>
          <w:color w:val="000000" w:themeColor="text1"/>
          <w:sz w:val="20"/>
          <w:szCs w:val="20"/>
        </w:rPr>
      </w:pPr>
      <w:r w:rsidRPr="00E770AA">
        <w:rPr>
          <w:rFonts w:ascii="Arial" w:hAnsi="Arial" w:cs="Arial"/>
          <w:color w:val="000000" w:themeColor="text1"/>
          <w:sz w:val="20"/>
          <w:szCs w:val="20"/>
        </w:rPr>
        <w:t>11.2.</w:t>
      </w:r>
      <w:r w:rsidRPr="00E770AA">
        <w:rPr>
          <w:rFonts w:ascii="Arial" w:hAnsi="Arial" w:cs="Arial"/>
          <w:color w:val="000000" w:themeColor="text1"/>
          <w:sz w:val="20"/>
          <w:szCs w:val="20"/>
        </w:rPr>
        <w:tab/>
        <w:t>dopuszcza się podpisanie dokumentów w formacie innym niż „pdf</w:t>
      </w:r>
      <w:r w:rsidR="0077674A">
        <w:rPr>
          <w:rFonts w:ascii="Arial" w:hAnsi="Arial" w:cs="Arial"/>
          <w:color w:val="000000" w:themeColor="text1"/>
          <w:sz w:val="20"/>
          <w:szCs w:val="20"/>
        </w:rPr>
        <w:t>”</w:t>
      </w:r>
      <w:r w:rsidRPr="00E770AA">
        <w:rPr>
          <w:rFonts w:ascii="Arial" w:hAnsi="Arial" w:cs="Arial"/>
          <w:color w:val="000000" w:themeColor="text1"/>
          <w:sz w:val="20"/>
          <w:szCs w:val="20"/>
        </w:rPr>
        <w:t>, wtedy będzie wymagany   oddzielny plik z podpisem. W związku z tym Wykonawca będzie zobowiązany załączyć, prócz podpisanego dokumentu, oddzielny plik z podpisem.</w:t>
      </w:r>
    </w:p>
    <w:p w14:paraId="27B32F57" w14:textId="77777777" w:rsidR="007C244F" w:rsidRPr="00E770AA" w:rsidRDefault="007C244F" w:rsidP="007C244F">
      <w:pPr>
        <w:pStyle w:val="Akapitzlist"/>
        <w:spacing w:line="360" w:lineRule="auto"/>
        <w:ind w:left="448" w:right="92" w:hanging="448"/>
        <w:jc w:val="both"/>
        <w:rPr>
          <w:rFonts w:ascii="Arial" w:hAnsi="Arial" w:cs="Arial"/>
          <w:color w:val="000000" w:themeColor="text1"/>
          <w:sz w:val="20"/>
          <w:szCs w:val="20"/>
        </w:rPr>
      </w:pPr>
      <w:r w:rsidRPr="00E770AA">
        <w:rPr>
          <w:rFonts w:ascii="Arial" w:hAnsi="Arial" w:cs="Arial"/>
          <w:b/>
          <w:color w:val="000000" w:themeColor="text1"/>
          <w:sz w:val="20"/>
          <w:szCs w:val="20"/>
        </w:rPr>
        <w:t>12.</w:t>
      </w:r>
      <w:r w:rsidRPr="00E770AA">
        <w:rPr>
          <w:rFonts w:ascii="Arial" w:hAnsi="Arial" w:cs="Arial"/>
          <w:color w:val="000000" w:themeColor="text1"/>
          <w:sz w:val="20"/>
          <w:szCs w:val="20"/>
        </w:rPr>
        <w:tab/>
        <w:t>Zamawiający określa niezbędne wymagania sprzętowo- aplikacyjne umożliwiające pracę na Platformie Zakupowej tj.:</w:t>
      </w:r>
    </w:p>
    <w:p w14:paraId="202BE91C" w14:textId="77777777" w:rsidR="007C244F" w:rsidRPr="00E770AA" w:rsidRDefault="007C244F" w:rsidP="007C244F">
      <w:pPr>
        <w:pStyle w:val="Akapitzlist"/>
        <w:spacing w:line="360" w:lineRule="auto"/>
        <w:ind w:left="285" w:right="92" w:firstLine="57"/>
        <w:jc w:val="both"/>
        <w:rPr>
          <w:rFonts w:ascii="Arial" w:hAnsi="Arial" w:cs="Arial"/>
          <w:color w:val="000000" w:themeColor="text1"/>
          <w:sz w:val="20"/>
          <w:szCs w:val="20"/>
        </w:rPr>
      </w:pPr>
      <w:r w:rsidRPr="00E770AA">
        <w:rPr>
          <w:rFonts w:ascii="Arial" w:hAnsi="Arial" w:cs="Arial"/>
          <w:color w:val="000000" w:themeColor="text1"/>
          <w:sz w:val="20"/>
          <w:szCs w:val="20"/>
        </w:rPr>
        <w:t>12.1.</w:t>
      </w:r>
      <w:r w:rsidRPr="00E770AA">
        <w:rPr>
          <w:rFonts w:ascii="Arial" w:hAnsi="Arial" w:cs="Arial"/>
          <w:color w:val="000000" w:themeColor="text1"/>
          <w:sz w:val="20"/>
          <w:szCs w:val="20"/>
        </w:rPr>
        <w:tab/>
        <w:t xml:space="preserve">Stały dostęp do sieci Internet o gwarantowanej przepustowości nie mniejszej niż 512 </w:t>
      </w:r>
      <w:proofErr w:type="spellStart"/>
      <w:r w:rsidRPr="00E770AA">
        <w:rPr>
          <w:rFonts w:ascii="Arial" w:hAnsi="Arial" w:cs="Arial"/>
          <w:color w:val="000000" w:themeColor="text1"/>
          <w:sz w:val="20"/>
          <w:szCs w:val="20"/>
        </w:rPr>
        <w:t>kb</w:t>
      </w:r>
      <w:proofErr w:type="spellEnd"/>
      <w:r w:rsidRPr="00E770AA">
        <w:rPr>
          <w:rFonts w:ascii="Arial" w:hAnsi="Arial" w:cs="Arial"/>
          <w:color w:val="000000" w:themeColor="text1"/>
          <w:sz w:val="20"/>
          <w:szCs w:val="20"/>
        </w:rPr>
        <w:t>/s;</w:t>
      </w:r>
    </w:p>
    <w:p w14:paraId="4F9A9C1B" w14:textId="426E8B6C" w:rsidR="007C244F" w:rsidRPr="00E770AA" w:rsidRDefault="007C244F" w:rsidP="007C244F">
      <w:pPr>
        <w:pStyle w:val="Akapitzlist"/>
        <w:spacing w:line="360" w:lineRule="auto"/>
        <w:ind w:left="399" w:right="92" w:hanging="54"/>
        <w:jc w:val="both"/>
        <w:rPr>
          <w:rFonts w:ascii="Arial" w:hAnsi="Arial" w:cs="Arial"/>
          <w:color w:val="000000" w:themeColor="text1"/>
          <w:sz w:val="20"/>
          <w:szCs w:val="20"/>
        </w:rPr>
      </w:pPr>
      <w:r w:rsidRPr="00E770AA">
        <w:rPr>
          <w:rFonts w:ascii="Arial" w:hAnsi="Arial" w:cs="Arial"/>
          <w:color w:val="000000" w:themeColor="text1"/>
          <w:sz w:val="20"/>
          <w:szCs w:val="20"/>
        </w:rPr>
        <w:t>12.2.</w:t>
      </w:r>
      <w:r w:rsidRPr="00E770AA">
        <w:rPr>
          <w:rFonts w:ascii="Arial" w:hAnsi="Arial" w:cs="Arial"/>
          <w:color w:val="000000" w:themeColor="text1"/>
          <w:sz w:val="20"/>
          <w:szCs w:val="20"/>
        </w:rPr>
        <w:tab/>
        <w:t>Komputer klasy PC lub MAC</w:t>
      </w:r>
      <w:r w:rsidR="00335088" w:rsidRPr="00E770AA">
        <w:rPr>
          <w:rFonts w:ascii="Arial" w:hAnsi="Arial" w:cs="Arial"/>
          <w:color w:val="000000" w:themeColor="text1"/>
          <w:sz w:val="20"/>
          <w:szCs w:val="20"/>
        </w:rPr>
        <w:t xml:space="preserve"> spełniający wymagania zainstalowanego systemu operacyjnego oraz wymagania używanej przeglądarki internetowej.</w:t>
      </w:r>
    </w:p>
    <w:p w14:paraId="7C7857BB" w14:textId="6E1A4B31" w:rsidR="007C244F" w:rsidRPr="00E770AA" w:rsidRDefault="007C244F" w:rsidP="00335088">
      <w:pPr>
        <w:pStyle w:val="Akapitzlist"/>
        <w:spacing w:line="360" w:lineRule="auto"/>
        <w:ind w:left="342" w:right="92"/>
        <w:jc w:val="both"/>
        <w:rPr>
          <w:rFonts w:ascii="Arial" w:hAnsi="Arial" w:cs="Arial"/>
          <w:color w:val="000000" w:themeColor="text1"/>
          <w:sz w:val="20"/>
          <w:szCs w:val="20"/>
        </w:rPr>
      </w:pPr>
      <w:r w:rsidRPr="00E770AA">
        <w:rPr>
          <w:rFonts w:ascii="Arial" w:hAnsi="Arial" w:cs="Arial"/>
          <w:color w:val="000000" w:themeColor="text1"/>
          <w:sz w:val="20"/>
          <w:szCs w:val="20"/>
        </w:rPr>
        <w:lastRenderedPageBreak/>
        <w:t>12.3.</w:t>
      </w:r>
      <w:r w:rsidRPr="00E770AA">
        <w:rPr>
          <w:rFonts w:ascii="Arial" w:hAnsi="Arial" w:cs="Arial"/>
          <w:color w:val="000000" w:themeColor="text1"/>
          <w:sz w:val="20"/>
          <w:szCs w:val="20"/>
        </w:rPr>
        <w:tab/>
        <w:t xml:space="preserve">Zainstalowana dowolna przeglądarka internetowa </w:t>
      </w:r>
      <w:r w:rsidR="00335088" w:rsidRPr="00E770AA">
        <w:rPr>
          <w:rFonts w:ascii="Arial" w:hAnsi="Arial" w:cs="Arial"/>
          <w:color w:val="000000" w:themeColor="text1"/>
          <w:sz w:val="20"/>
          <w:szCs w:val="20"/>
        </w:rPr>
        <w:t xml:space="preserve">w wersji wspieranej przez producenta </w:t>
      </w:r>
      <w:r w:rsidRPr="00E770AA">
        <w:rPr>
          <w:rFonts w:ascii="Arial" w:hAnsi="Arial" w:cs="Arial"/>
          <w:color w:val="000000" w:themeColor="text1"/>
          <w:sz w:val="20"/>
          <w:szCs w:val="20"/>
        </w:rPr>
        <w:t>obsługująca TLS 1.</w:t>
      </w:r>
      <w:r w:rsidR="00335088" w:rsidRPr="00E770AA">
        <w:rPr>
          <w:rFonts w:ascii="Arial" w:hAnsi="Arial" w:cs="Arial"/>
          <w:color w:val="000000" w:themeColor="text1"/>
          <w:sz w:val="20"/>
          <w:szCs w:val="20"/>
        </w:rPr>
        <w:t>2;</w:t>
      </w:r>
    </w:p>
    <w:p w14:paraId="2FCAA03D" w14:textId="47B2D10A" w:rsidR="007C244F" w:rsidRPr="00E770AA" w:rsidRDefault="007C244F" w:rsidP="007C244F">
      <w:pPr>
        <w:pStyle w:val="Akapitzlist"/>
        <w:spacing w:line="360" w:lineRule="auto"/>
        <w:ind w:left="342" w:right="92" w:firstLine="57"/>
        <w:jc w:val="both"/>
        <w:rPr>
          <w:rFonts w:ascii="Arial" w:hAnsi="Arial" w:cs="Arial"/>
          <w:color w:val="000000" w:themeColor="text1"/>
          <w:sz w:val="20"/>
          <w:szCs w:val="20"/>
        </w:rPr>
      </w:pPr>
      <w:r w:rsidRPr="00E770AA">
        <w:rPr>
          <w:rFonts w:ascii="Arial" w:hAnsi="Arial" w:cs="Arial"/>
          <w:color w:val="000000" w:themeColor="text1"/>
          <w:sz w:val="20"/>
          <w:szCs w:val="20"/>
        </w:rPr>
        <w:t>12.</w:t>
      </w:r>
      <w:r w:rsidR="00335088" w:rsidRPr="00E770AA">
        <w:rPr>
          <w:rFonts w:ascii="Arial" w:hAnsi="Arial" w:cs="Arial"/>
          <w:color w:val="000000" w:themeColor="text1"/>
          <w:sz w:val="20"/>
          <w:szCs w:val="20"/>
        </w:rPr>
        <w:t>4</w:t>
      </w:r>
      <w:r w:rsidRPr="00E770AA">
        <w:rPr>
          <w:rFonts w:ascii="Arial" w:hAnsi="Arial" w:cs="Arial"/>
          <w:color w:val="000000" w:themeColor="text1"/>
          <w:sz w:val="20"/>
          <w:szCs w:val="20"/>
        </w:rPr>
        <w:t>.</w:t>
      </w:r>
      <w:r w:rsidRPr="00E770AA">
        <w:rPr>
          <w:rFonts w:ascii="Arial" w:hAnsi="Arial" w:cs="Arial"/>
          <w:color w:val="000000" w:themeColor="text1"/>
          <w:sz w:val="20"/>
          <w:szCs w:val="20"/>
        </w:rPr>
        <w:tab/>
        <w:t xml:space="preserve">Zainstalowany program </w:t>
      </w:r>
      <w:proofErr w:type="spellStart"/>
      <w:r w:rsidRPr="00E770AA">
        <w:rPr>
          <w:rFonts w:ascii="Arial" w:hAnsi="Arial" w:cs="Arial"/>
          <w:color w:val="000000" w:themeColor="text1"/>
          <w:sz w:val="20"/>
          <w:szCs w:val="20"/>
        </w:rPr>
        <w:t>Acrobat</w:t>
      </w:r>
      <w:proofErr w:type="spellEnd"/>
      <w:r w:rsidRPr="00E770AA">
        <w:rPr>
          <w:rFonts w:ascii="Arial" w:hAnsi="Arial" w:cs="Arial"/>
          <w:color w:val="000000" w:themeColor="text1"/>
          <w:sz w:val="20"/>
          <w:szCs w:val="20"/>
        </w:rPr>
        <w:t xml:space="preserve"> Reader lub inny obsługujący pliki w formacie .pdf.</w:t>
      </w:r>
    </w:p>
    <w:p w14:paraId="34F1BE44" w14:textId="4C65DD2F" w:rsidR="007F6098" w:rsidRPr="00E770AA" w:rsidRDefault="007F6098" w:rsidP="007C244F">
      <w:pPr>
        <w:pStyle w:val="Akapitzlist"/>
        <w:spacing w:line="360" w:lineRule="auto"/>
        <w:ind w:left="342" w:right="92" w:firstLine="57"/>
        <w:jc w:val="both"/>
        <w:rPr>
          <w:rFonts w:ascii="Arial" w:hAnsi="Arial" w:cs="Arial"/>
          <w:color w:val="000000" w:themeColor="text1"/>
          <w:sz w:val="20"/>
          <w:szCs w:val="20"/>
        </w:rPr>
      </w:pPr>
      <w:r w:rsidRPr="00E770AA">
        <w:rPr>
          <w:rFonts w:ascii="Arial" w:hAnsi="Arial" w:cs="Arial"/>
          <w:color w:val="000000" w:themeColor="text1"/>
          <w:sz w:val="20"/>
          <w:szCs w:val="20"/>
        </w:rPr>
        <w:t xml:space="preserve">12.5. </w:t>
      </w:r>
      <w:r w:rsidR="00AF2FD8" w:rsidRPr="00E770AA">
        <w:rPr>
          <w:rFonts w:ascii="Arial" w:hAnsi="Arial" w:cs="Arial"/>
          <w:color w:val="000000" w:themeColor="text1"/>
          <w:sz w:val="20"/>
          <w:szCs w:val="20"/>
        </w:rPr>
        <w:t xml:space="preserve">Zamawiający określa dopuszczalne formaty przesyłanych danych tj. plików o wielkości do 2 GB w txt, rtf, pdf, </w:t>
      </w:r>
      <w:proofErr w:type="spellStart"/>
      <w:r w:rsidR="00AF2FD8" w:rsidRPr="00E770AA">
        <w:rPr>
          <w:rFonts w:ascii="Arial" w:hAnsi="Arial" w:cs="Arial"/>
          <w:color w:val="000000" w:themeColor="text1"/>
          <w:sz w:val="20"/>
          <w:szCs w:val="20"/>
        </w:rPr>
        <w:t>xps</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odt</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ods</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odp</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doc</w:t>
      </w:r>
      <w:proofErr w:type="spellEnd"/>
      <w:r w:rsidR="00AF2FD8" w:rsidRPr="00E770AA">
        <w:rPr>
          <w:rFonts w:ascii="Arial" w:hAnsi="Arial" w:cs="Arial"/>
          <w:color w:val="000000" w:themeColor="text1"/>
          <w:sz w:val="20"/>
          <w:szCs w:val="20"/>
        </w:rPr>
        <w:t xml:space="preserve">, xls, </w:t>
      </w:r>
      <w:proofErr w:type="spellStart"/>
      <w:r w:rsidR="00AF2FD8" w:rsidRPr="00E770AA">
        <w:rPr>
          <w:rFonts w:ascii="Arial" w:hAnsi="Arial" w:cs="Arial"/>
          <w:color w:val="000000" w:themeColor="text1"/>
          <w:sz w:val="20"/>
          <w:szCs w:val="20"/>
        </w:rPr>
        <w:t>ppt</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docx</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xlsx</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pptx</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csv</w:t>
      </w:r>
      <w:proofErr w:type="spellEnd"/>
      <w:r w:rsidR="00AF2FD8" w:rsidRPr="00E770AA">
        <w:rPr>
          <w:rFonts w:ascii="Arial" w:hAnsi="Arial" w:cs="Arial"/>
          <w:color w:val="000000" w:themeColor="text1"/>
          <w:sz w:val="20"/>
          <w:szCs w:val="20"/>
        </w:rPr>
        <w:t xml:space="preserve">, jpg, </w:t>
      </w:r>
      <w:proofErr w:type="spellStart"/>
      <w:r w:rsidR="00AF2FD8" w:rsidRPr="00E770AA">
        <w:rPr>
          <w:rFonts w:ascii="Arial" w:hAnsi="Arial" w:cs="Arial"/>
          <w:color w:val="000000" w:themeColor="text1"/>
          <w:sz w:val="20"/>
          <w:szCs w:val="20"/>
        </w:rPr>
        <w:t>jpeg</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tif</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tiff</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geotiff</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png</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svg</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wav</w:t>
      </w:r>
      <w:proofErr w:type="spellEnd"/>
      <w:r w:rsidR="00AF2FD8" w:rsidRPr="00E770AA">
        <w:rPr>
          <w:rFonts w:ascii="Arial" w:hAnsi="Arial" w:cs="Arial"/>
          <w:color w:val="000000" w:themeColor="text1"/>
          <w:sz w:val="20"/>
          <w:szCs w:val="20"/>
        </w:rPr>
        <w:t xml:space="preserve">, mp3, </w:t>
      </w:r>
      <w:proofErr w:type="spellStart"/>
      <w:r w:rsidR="00AF2FD8" w:rsidRPr="00E770AA">
        <w:rPr>
          <w:rFonts w:ascii="Arial" w:hAnsi="Arial" w:cs="Arial"/>
          <w:color w:val="000000" w:themeColor="text1"/>
          <w:sz w:val="20"/>
          <w:szCs w:val="20"/>
        </w:rPr>
        <w:t>avi</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mpg</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mpeg</w:t>
      </w:r>
      <w:proofErr w:type="spellEnd"/>
      <w:r w:rsidR="00AF2FD8" w:rsidRPr="00E770AA">
        <w:rPr>
          <w:rFonts w:ascii="Arial" w:hAnsi="Arial" w:cs="Arial"/>
          <w:color w:val="000000" w:themeColor="text1"/>
          <w:sz w:val="20"/>
          <w:szCs w:val="20"/>
        </w:rPr>
        <w:t xml:space="preserve">, mp4, m4a, mpeg4, </w:t>
      </w:r>
      <w:proofErr w:type="spellStart"/>
      <w:r w:rsidR="00AF2FD8" w:rsidRPr="00E770AA">
        <w:rPr>
          <w:rFonts w:ascii="Arial" w:hAnsi="Arial" w:cs="Arial"/>
          <w:color w:val="000000" w:themeColor="text1"/>
          <w:sz w:val="20"/>
          <w:szCs w:val="20"/>
        </w:rPr>
        <w:t>ogg</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ogv</w:t>
      </w:r>
      <w:proofErr w:type="spellEnd"/>
      <w:r w:rsidR="00AF2FD8" w:rsidRPr="00E770AA">
        <w:rPr>
          <w:rFonts w:ascii="Arial" w:hAnsi="Arial" w:cs="Arial"/>
          <w:color w:val="000000" w:themeColor="text1"/>
          <w:sz w:val="20"/>
          <w:szCs w:val="20"/>
        </w:rPr>
        <w:t xml:space="preserve">, zip, tar, </w:t>
      </w:r>
      <w:proofErr w:type="spellStart"/>
      <w:r w:rsidR="00AF2FD8" w:rsidRPr="00E770AA">
        <w:rPr>
          <w:rFonts w:ascii="Arial" w:hAnsi="Arial" w:cs="Arial"/>
          <w:color w:val="000000" w:themeColor="text1"/>
          <w:sz w:val="20"/>
          <w:szCs w:val="20"/>
        </w:rPr>
        <w:t>gz</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gzip</w:t>
      </w:r>
      <w:proofErr w:type="spellEnd"/>
      <w:r w:rsidR="00AF2FD8" w:rsidRPr="00E770AA">
        <w:rPr>
          <w:rFonts w:ascii="Arial" w:hAnsi="Arial" w:cs="Arial"/>
          <w:color w:val="000000" w:themeColor="text1"/>
          <w:sz w:val="20"/>
          <w:szCs w:val="20"/>
        </w:rPr>
        <w:t xml:space="preserve">, 7z, </w:t>
      </w:r>
      <w:proofErr w:type="spellStart"/>
      <w:r w:rsidR="00AF2FD8" w:rsidRPr="00E770AA">
        <w:rPr>
          <w:rFonts w:ascii="Arial" w:hAnsi="Arial" w:cs="Arial"/>
          <w:color w:val="000000" w:themeColor="text1"/>
          <w:sz w:val="20"/>
          <w:szCs w:val="20"/>
        </w:rPr>
        <w:t>html</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xtml</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css</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xml</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xsd</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gml</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rng</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xsl</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xslt</w:t>
      </w:r>
      <w:proofErr w:type="spellEnd"/>
      <w:r w:rsidR="00AF2FD8" w:rsidRPr="00E770AA">
        <w:rPr>
          <w:rFonts w:ascii="Arial" w:hAnsi="Arial" w:cs="Arial"/>
          <w:color w:val="000000" w:themeColor="text1"/>
          <w:sz w:val="20"/>
          <w:szCs w:val="20"/>
        </w:rPr>
        <w:t xml:space="preserve">, TSL, </w:t>
      </w:r>
      <w:proofErr w:type="spellStart"/>
      <w:r w:rsidR="00AF2FD8" w:rsidRPr="00E770AA">
        <w:rPr>
          <w:rFonts w:ascii="Arial" w:hAnsi="Arial" w:cs="Arial"/>
          <w:color w:val="000000" w:themeColor="text1"/>
          <w:sz w:val="20"/>
          <w:szCs w:val="20"/>
        </w:rPr>
        <w:t>XMLsig</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X</w:t>
      </w:r>
      <w:r w:rsidR="0077674A" w:rsidRPr="00E770AA">
        <w:rPr>
          <w:rFonts w:ascii="Arial" w:hAnsi="Arial" w:cs="Arial"/>
          <w:color w:val="000000" w:themeColor="text1"/>
          <w:sz w:val="20"/>
          <w:szCs w:val="20"/>
        </w:rPr>
        <w:t>a</w:t>
      </w:r>
      <w:r w:rsidR="00AF2FD8" w:rsidRPr="00E770AA">
        <w:rPr>
          <w:rFonts w:ascii="Arial" w:hAnsi="Arial" w:cs="Arial"/>
          <w:color w:val="000000" w:themeColor="text1"/>
          <w:sz w:val="20"/>
          <w:szCs w:val="20"/>
        </w:rPr>
        <w:t>dES</w:t>
      </w:r>
      <w:proofErr w:type="spellEnd"/>
      <w:r w:rsidR="00AF2FD8" w:rsidRPr="00E770AA">
        <w:rPr>
          <w:rFonts w:ascii="Arial" w:hAnsi="Arial" w:cs="Arial"/>
          <w:color w:val="000000" w:themeColor="text1"/>
          <w:sz w:val="20"/>
          <w:szCs w:val="20"/>
        </w:rPr>
        <w:t xml:space="preserve">, </w:t>
      </w:r>
      <w:proofErr w:type="spellStart"/>
      <w:r w:rsidR="00AF2FD8" w:rsidRPr="00E770AA">
        <w:rPr>
          <w:rFonts w:ascii="Arial" w:hAnsi="Arial" w:cs="Arial"/>
          <w:color w:val="000000" w:themeColor="text1"/>
          <w:sz w:val="20"/>
          <w:szCs w:val="20"/>
        </w:rPr>
        <w:t>C</w:t>
      </w:r>
      <w:r w:rsidR="0077674A" w:rsidRPr="00E770AA">
        <w:rPr>
          <w:rFonts w:ascii="Arial" w:hAnsi="Arial" w:cs="Arial"/>
          <w:color w:val="000000" w:themeColor="text1"/>
          <w:sz w:val="20"/>
          <w:szCs w:val="20"/>
        </w:rPr>
        <w:t>a</w:t>
      </w:r>
      <w:r w:rsidR="00AF2FD8" w:rsidRPr="00E770AA">
        <w:rPr>
          <w:rFonts w:ascii="Arial" w:hAnsi="Arial" w:cs="Arial"/>
          <w:color w:val="000000" w:themeColor="text1"/>
          <w:sz w:val="20"/>
          <w:szCs w:val="20"/>
        </w:rPr>
        <w:t>dES</w:t>
      </w:r>
      <w:proofErr w:type="spellEnd"/>
      <w:r w:rsidR="00AF2FD8" w:rsidRPr="00E770AA">
        <w:rPr>
          <w:rFonts w:ascii="Arial" w:hAnsi="Arial" w:cs="Arial"/>
          <w:color w:val="000000" w:themeColor="text1"/>
          <w:sz w:val="20"/>
          <w:szCs w:val="20"/>
        </w:rPr>
        <w:t xml:space="preserve">, ASIC, </w:t>
      </w:r>
      <w:proofErr w:type="spellStart"/>
      <w:r w:rsidR="00AF2FD8" w:rsidRPr="00E770AA">
        <w:rPr>
          <w:rFonts w:ascii="Arial" w:hAnsi="Arial" w:cs="Arial"/>
          <w:color w:val="000000" w:themeColor="text1"/>
          <w:sz w:val="20"/>
          <w:szCs w:val="20"/>
        </w:rPr>
        <w:t>XMLenc</w:t>
      </w:r>
      <w:proofErr w:type="spellEnd"/>
      <w:r w:rsidR="00AF2FD8" w:rsidRPr="00E770AA">
        <w:rPr>
          <w:rFonts w:ascii="Arial" w:hAnsi="Arial" w:cs="Arial"/>
          <w:color w:val="000000" w:themeColor="text1"/>
          <w:sz w:val="20"/>
          <w:szCs w:val="20"/>
        </w:rPr>
        <w:t>.</w:t>
      </w:r>
      <w:r w:rsidRPr="00E770AA">
        <w:rPr>
          <w:rFonts w:ascii="Arial" w:hAnsi="Arial" w:cs="Arial"/>
          <w:color w:val="000000" w:themeColor="text1"/>
          <w:sz w:val="20"/>
          <w:szCs w:val="20"/>
        </w:rPr>
        <w:t xml:space="preserve"> </w:t>
      </w:r>
    </w:p>
    <w:p w14:paraId="0B720F04" w14:textId="77777777" w:rsidR="007C244F" w:rsidRPr="00E770AA" w:rsidRDefault="007C244F" w:rsidP="007C244F">
      <w:pPr>
        <w:pStyle w:val="Akapitzlist"/>
        <w:spacing w:line="360" w:lineRule="auto"/>
        <w:ind w:left="0" w:right="92"/>
        <w:jc w:val="both"/>
        <w:rPr>
          <w:rFonts w:ascii="Arial" w:hAnsi="Arial" w:cs="Arial"/>
          <w:color w:val="000000" w:themeColor="text1"/>
          <w:sz w:val="20"/>
          <w:szCs w:val="20"/>
        </w:rPr>
      </w:pPr>
      <w:r w:rsidRPr="00E770AA">
        <w:rPr>
          <w:rFonts w:ascii="Arial" w:hAnsi="Arial" w:cs="Arial"/>
          <w:b/>
          <w:color w:val="000000" w:themeColor="text1"/>
          <w:sz w:val="20"/>
          <w:szCs w:val="20"/>
        </w:rPr>
        <w:t xml:space="preserve">13.  </w:t>
      </w:r>
      <w:r w:rsidRPr="00E770AA">
        <w:rPr>
          <w:rFonts w:ascii="Arial" w:hAnsi="Arial" w:cs="Arial"/>
          <w:color w:val="000000" w:themeColor="text1"/>
          <w:sz w:val="20"/>
          <w:szCs w:val="20"/>
        </w:rPr>
        <w:t>Zamawiający określa informacje na temat kodowania i czasu odbioru danych tj.:</w:t>
      </w:r>
    </w:p>
    <w:p w14:paraId="31B6D18A" w14:textId="77777777" w:rsidR="007C244F" w:rsidRPr="00E770AA" w:rsidRDefault="007C244F" w:rsidP="007C244F">
      <w:pPr>
        <w:pStyle w:val="Akapitzlist"/>
        <w:spacing w:line="360" w:lineRule="auto"/>
        <w:ind w:left="342" w:right="92"/>
        <w:jc w:val="both"/>
        <w:rPr>
          <w:rFonts w:ascii="Arial" w:hAnsi="Arial" w:cs="Arial"/>
          <w:color w:val="000000" w:themeColor="text1"/>
          <w:sz w:val="20"/>
          <w:szCs w:val="20"/>
        </w:rPr>
      </w:pPr>
      <w:r w:rsidRPr="00E770AA">
        <w:rPr>
          <w:rFonts w:ascii="Arial" w:hAnsi="Arial" w:cs="Arial"/>
          <w:color w:val="000000" w:themeColor="text1"/>
          <w:sz w:val="20"/>
          <w:szCs w:val="20"/>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7D4790D6" w14:textId="5D6281FE" w:rsidR="00D421B6" w:rsidRPr="00E770AA" w:rsidRDefault="00D421B6" w:rsidP="00D421B6">
      <w:pPr>
        <w:spacing w:line="360" w:lineRule="auto"/>
        <w:ind w:right="92"/>
        <w:jc w:val="both"/>
        <w:rPr>
          <w:rFonts w:ascii="Arial" w:hAnsi="Arial" w:cs="Arial"/>
          <w:color w:val="000000" w:themeColor="text1"/>
          <w:sz w:val="20"/>
          <w:szCs w:val="20"/>
        </w:rPr>
      </w:pPr>
      <w:r w:rsidRPr="00E770AA">
        <w:rPr>
          <w:rFonts w:ascii="Arial" w:hAnsi="Arial" w:cs="Arial"/>
          <w:b/>
          <w:bCs/>
          <w:color w:val="000000" w:themeColor="text1"/>
          <w:sz w:val="20"/>
          <w:szCs w:val="20"/>
        </w:rPr>
        <w:t>14</w:t>
      </w:r>
      <w:r w:rsidRPr="00E770AA">
        <w:rPr>
          <w:rFonts w:ascii="Arial" w:hAnsi="Arial" w:cs="Arial"/>
          <w:color w:val="000000" w:themeColor="text1"/>
          <w:sz w:val="20"/>
          <w:szCs w:val="20"/>
        </w:rPr>
        <w:t>. Oznaczenie czasu odbioru danych przez Platformę stanowi datę oraz dokładny czas (</w:t>
      </w:r>
      <w:proofErr w:type="spellStart"/>
      <w:r w:rsidRPr="00E770AA">
        <w:rPr>
          <w:rFonts w:ascii="Arial" w:hAnsi="Arial" w:cs="Arial"/>
          <w:color w:val="000000" w:themeColor="text1"/>
          <w:sz w:val="20"/>
          <w:szCs w:val="20"/>
        </w:rPr>
        <w:t>hh:mm:ss</w:t>
      </w:r>
      <w:proofErr w:type="spellEnd"/>
      <w:r w:rsidRPr="00E770AA">
        <w:rPr>
          <w:rFonts w:ascii="Arial" w:hAnsi="Arial" w:cs="Arial"/>
          <w:color w:val="000000" w:themeColor="text1"/>
          <w:sz w:val="20"/>
          <w:szCs w:val="20"/>
        </w:rPr>
        <w:t xml:space="preserve">) generowany wg. Czasu lokalnego serwera synchronizowanego odpowiednim źródłem czasu. </w:t>
      </w:r>
    </w:p>
    <w:p w14:paraId="5B2DD1FD" w14:textId="77777777" w:rsidR="00967F13" w:rsidRPr="00E770AA" w:rsidRDefault="00D421B6" w:rsidP="00D421B6">
      <w:pPr>
        <w:spacing w:line="360" w:lineRule="auto"/>
        <w:ind w:right="92"/>
        <w:jc w:val="both"/>
        <w:rPr>
          <w:rFonts w:ascii="Arial" w:hAnsi="Arial" w:cs="Arial"/>
          <w:color w:val="000000" w:themeColor="text1"/>
          <w:sz w:val="20"/>
          <w:szCs w:val="20"/>
        </w:rPr>
      </w:pPr>
      <w:r w:rsidRPr="00E770AA">
        <w:rPr>
          <w:rFonts w:ascii="Arial" w:hAnsi="Arial" w:cs="Arial"/>
          <w:b/>
          <w:bCs/>
          <w:color w:val="000000" w:themeColor="text1"/>
          <w:sz w:val="20"/>
          <w:szCs w:val="20"/>
        </w:rPr>
        <w:t>15.</w:t>
      </w:r>
      <w:r w:rsidRPr="00E770AA">
        <w:rPr>
          <w:rFonts w:ascii="Arial" w:hAnsi="Arial" w:cs="Arial"/>
          <w:color w:val="000000" w:themeColor="text1"/>
          <w:sz w:val="20"/>
          <w:szCs w:val="20"/>
        </w:rPr>
        <w:t xml:space="preserve"> W przypadku wnoszenia wadium w formie poręczenia lub gwarancji: </w:t>
      </w:r>
    </w:p>
    <w:p w14:paraId="3E1ABF86" w14:textId="43E90E18" w:rsidR="00D421B6" w:rsidRPr="00E770AA" w:rsidRDefault="00967F13" w:rsidP="00D421B6">
      <w:pPr>
        <w:spacing w:line="360" w:lineRule="auto"/>
        <w:ind w:right="92"/>
        <w:jc w:val="both"/>
        <w:rPr>
          <w:rFonts w:ascii="Arial" w:hAnsi="Arial" w:cs="Arial"/>
          <w:color w:val="000000" w:themeColor="text1"/>
          <w:sz w:val="20"/>
          <w:szCs w:val="20"/>
        </w:rPr>
      </w:pPr>
      <w:r w:rsidRPr="00E770AA">
        <w:rPr>
          <w:rFonts w:ascii="Arial" w:hAnsi="Arial" w:cs="Arial"/>
          <w:color w:val="000000" w:themeColor="text1"/>
          <w:sz w:val="20"/>
          <w:szCs w:val="20"/>
        </w:rPr>
        <w:t xml:space="preserve">15.1. </w:t>
      </w:r>
      <w:r w:rsidR="00D421B6" w:rsidRPr="00E770AA">
        <w:rPr>
          <w:rFonts w:ascii="Arial" w:hAnsi="Arial" w:cs="Arial"/>
          <w:color w:val="000000" w:themeColor="text1"/>
          <w:sz w:val="20"/>
          <w:szCs w:val="20"/>
        </w:rPr>
        <w:t xml:space="preserve">Składając ofertę w formie elektronicznej lub postaci elektronicznej opatrzonej kwalifikowalnym podpisem elektronicznym, podpisem zaufanym lub podpisem osobistym, oryginał dokumentu wadium (poręczenia lub gwarancji) opatrzonego podpisem elektronicznym osób upoważnionych do jego wystawienia, Wykonawca składa załączając go do Platformy Zakupowej w sekcji „Przygotowanie oferty”, następnie podsekcji „Dokumenty do oferty”, poprzez wybranie polecenia „Przeciągnij tutaj lub Wybierz plik z dysku”. </w:t>
      </w:r>
    </w:p>
    <w:p w14:paraId="4D9160BE" w14:textId="34230A14" w:rsidR="007C244F" w:rsidRPr="00E770AA" w:rsidRDefault="007C244F" w:rsidP="007C244F">
      <w:pPr>
        <w:pStyle w:val="Akapitzlist"/>
        <w:spacing w:line="360" w:lineRule="auto"/>
        <w:ind w:left="0" w:right="92"/>
        <w:jc w:val="both"/>
        <w:rPr>
          <w:rFonts w:ascii="Arial" w:hAnsi="Arial" w:cs="Arial"/>
          <w:color w:val="000000" w:themeColor="text1"/>
          <w:sz w:val="20"/>
          <w:szCs w:val="20"/>
        </w:rPr>
      </w:pPr>
      <w:r w:rsidRPr="00E770AA">
        <w:rPr>
          <w:rFonts w:ascii="Arial" w:hAnsi="Arial" w:cs="Arial"/>
          <w:b/>
          <w:color w:val="000000" w:themeColor="text1"/>
          <w:sz w:val="20"/>
          <w:szCs w:val="20"/>
        </w:rPr>
        <w:t>1</w:t>
      </w:r>
      <w:r w:rsidR="00967F13" w:rsidRPr="00E770AA">
        <w:rPr>
          <w:rFonts w:ascii="Arial" w:hAnsi="Arial" w:cs="Arial"/>
          <w:b/>
          <w:color w:val="000000" w:themeColor="text1"/>
          <w:sz w:val="20"/>
          <w:szCs w:val="20"/>
        </w:rPr>
        <w:t>6</w:t>
      </w:r>
      <w:r w:rsidRPr="00E770AA">
        <w:rPr>
          <w:rFonts w:ascii="Arial" w:hAnsi="Arial" w:cs="Arial"/>
          <w:b/>
          <w:color w:val="000000" w:themeColor="text1"/>
          <w:sz w:val="20"/>
          <w:szCs w:val="20"/>
        </w:rPr>
        <w:t>.</w:t>
      </w:r>
      <w:r w:rsidRPr="00E770AA">
        <w:rPr>
          <w:rFonts w:ascii="Arial" w:hAnsi="Arial" w:cs="Arial"/>
          <w:color w:val="000000" w:themeColor="text1"/>
          <w:sz w:val="20"/>
          <w:szCs w:val="20"/>
        </w:rPr>
        <w:t xml:space="preserve"> </w:t>
      </w:r>
      <w:r w:rsidRPr="00E770AA">
        <w:rPr>
          <w:rFonts w:ascii="Arial" w:hAnsi="Arial" w:cs="Arial"/>
          <w:color w:val="000000" w:themeColor="text1"/>
          <w:sz w:val="20"/>
          <w:szCs w:val="20"/>
        </w:rPr>
        <w:tab/>
        <w:t>Osobą uprawnioną do porozumiewania się z Wykonawcami jest:</w:t>
      </w:r>
    </w:p>
    <w:p w14:paraId="5D39290C" w14:textId="77777777" w:rsidR="007C244F" w:rsidRPr="00E770AA" w:rsidRDefault="007C244F">
      <w:pPr>
        <w:pStyle w:val="Akapitzlist"/>
        <w:numPr>
          <w:ilvl w:val="0"/>
          <w:numId w:val="30"/>
        </w:numPr>
        <w:spacing w:line="360" w:lineRule="auto"/>
        <w:ind w:left="852" w:right="92" w:hanging="426"/>
        <w:jc w:val="both"/>
        <w:rPr>
          <w:rFonts w:ascii="Arial" w:hAnsi="Arial" w:cs="Arial"/>
          <w:color w:val="000000" w:themeColor="text1"/>
          <w:sz w:val="20"/>
          <w:szCs w:val="20"/>
        </w:rPr>
      </w:pPr>
      <w:r w:rsidRPr="00E770AA">
        <w:rPr>
          <w:rFonts w:ascii="Arial" w:hAnsi="Arial" w:cs="Arial"/>
          <w:color w:val="000000" w:themeColor="text1"/>
          <w:sz w:val="20"/>
          <w:szCs w:val="20"/>
        </w:rPr>
        <w:tab/>
        <w:t>w zakresie proceduralnym:</w:t>
      </w:r>
    </w:p>
    <w:p w14:paraId="74E88AE5" w14:textId="631D8C8C" w:rsidR="007C244F" w:rsidRPr="00E770AA" w:rsidRDefault="00AF2FD8" w:rsidP="007C244F">
      <w:pPr>
        <w:pStyle w:val="Akapitzlist"/>
        <w:spacing w:line="360" w:lineRule="auto"/>
        <w:ind w:left="868" w:right="91"/>
        <w:jc w:val="both"/>
        <w:rPr>
          <w:rFonts w:ascii="Arial" w:hAnsi="Arial" w:cs="Arial"/>
          <w:color w:val="000000" w:themeColor="text1"/>
          <w:sz w:val="20"/>
          <w:szCs w:val="20"/>
        </w:rPr>
      </w:pPr>
      <w:r w:rsidRPr="00E770AA">
        <w:rPr>
          <w:rFonts w:ascii="Arial" w:hAnsi="Arial" w:cs="Arial"/>
          <w:color w:val="000000" w:themeColor="text1"/>
          <w:sz w:val="20"/>
          <w:szCs w:val="20"/>
        </w:rPr>
        <w:t>Tomasz Szreiber</w:t>
      </w:r>
    </w:p>
    <w:p w14:paraId="182575B8" w14:textId="77777777" w:rsidR="007C244F" w:rsidRPr="00E770AA" w:rsidRDefault="007C244F">
      <w:pPr>
        <w:pStyle w:val="Akapitzlist"/>
        <w:numPr>
          <w:ilvl w:val="0"/>
          <w:numId w:val="30"/>
        </w:numPr>
        <w:spacing w:line="360" w:lineRule="auto"/>
        <w:ind w:left="852" w:right="92" w:hanging="426"/>
        <w:jc w:val="both"/>
        <w:rPr>
          <w:rFonts w:ascii="Arial" w:hAnsi="Arial" w:cs="Arial"/>
          <w:color w:val="000000" w:themeColor="text1"/>
          <w:sz w:val="20"/>
          <w:szCs w:val="20"/>
        </w:rPr>
      </w:pPr>
      <w:r w:rsidRPr="00E770AA">
        <w:rPr>
          <w:rFonts w:ascii="Arial" w:hAnsi="Arial" w:cs="Arial"/>
          <w:color w:val="000000" w:themeColor="text1"/>
          <w:sz w:val="20"/>
          <w:szCs w:val="20"/>
        </w:rPr>
        <w:tab/>
        <w:t>w zakresie przedmiotu zamówienia:</w:t>
      </w:r>
    </w:p>
    <w:p w14:paraId="555F181C" w14:textId="1A0DB7D6" w:rsidR="004418FC" w:rsidRPr="00BA706F" w:rsidRDefault="004418FC" w:rsidP="004418FC">
      <w:pPr>
        <w:pStyle w:val="Akapitzlist"/>
        <w:spacing w:line="360" w:lineRule="auto"/>
        <w:ind w:left="852" w:right="92"/>
        <w:jc w:val="both"/>
        <w:rPr>
          <w:rFonts w:ascii="Arial" w:hAnsi="Arial" w:cs="Arial"/>
          <w:color w:val="000000" w:themeColor="text1"/>
          <w:sz w:val="20"/>
          <w:szCs w:val="20"/>
        </w:rPr>
      </w:pPr>
      <w:r w:rsidRPr="00BA706F">
        <w:rPr>
          <w:rFonts w:ascii="Arial" w:hAnsi="Arial" w:cs="Arial"/>
          <w:color w:val="000000" w:themeColor="text1"/>
          <w:sz w:val="20"/>
          <w:szCs w:val="20"/>
        </w:rPr>
        <w:t xml:space="preserve">Krystian </w:t>
      </w:r>
      <w:proofErr w:type="spellStart"/>
      <w:r w:rsidRPr="00BA706F">
        <w:rPr>
          <w:rFonts w:ascii="Arial" w:hAnsi="Arial" w:cs="Arial"/>
          <w:color w:val="000000" w:themeColor="text1"/>
          <w:sz w:val="20"/>
          <w:szCs w:val="20"/>
        </w:rPr>
        <w:t>Blamowski</w:t>
      </w:r>
      <w:proofErr w:type="spellEnd"/>
    </w:p>
    <w:p w14:paraId="5D554A86" w14:textId="0FC65F8B" w:rsidR="0034764B" w:rsidRPr="00E770AA" w:rsidRDefault="000F49D1" w:rsidP="000F49D1">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bCs/>
          <w:color w:val="000000" w:themeColor="text1"/>
          <w:sz w:val="20"/>
          <w:szCs w:val="20"/>
          <w:lang w:val="pl-PL"/>
        </w:rPr>
      </w:pPr>
      <w:bookmarkStart w:id="4" w:name="bookmark12"/>
      <w:r w:rsidRPr="00E770AA">
        <w:rPr>
          <w:rFonts w:ascii="Arial" w:hAnsi="Arial" w:cs="Arial"/>
          <w:b/>
          <w:bCs/>
          <w:color w:val="000000" w:themeColor="text1"/>
          <w:sz w:val="20"/>
          <w:szCs w:val="20"/>
          <w:lang w:val="pl-PL"/>
        </w:rPr>
        <w:t>X</w:t>
      </w:r>
      <w:r w:rsidR="00BC6187" w:rsidRPr="00E770AA">
        <w:rPr>
          <w:rFonts w:ascii="Arial" w:hAnsi="Arial" w:cs="Arial"/>
          <w:b/>
          <w:bCs/>
          <w:color w:val="000000" w:themeColor="text1"/>
          <w:sz w:val="20"/>
          <w:szCs w:val="20"/>
          <w:lang w:val="pl-PL"/>
        </w:rPr>
        <w:t>III</w:t>
      </w:r>
      <w:r w:rsidRPr="00E770AA">
        <w:rPr>
          <w:rFonts w:ascii="Arial" w:hAnsi="Arial" w:cs="Arial"/>
          <w:b/>
          <w:bCs/>
          <w:color w:val="000000" w:themeColor="text1"/>
          <w:sz w:val="20"/>
          <w:szCs w:val="20"/>
          <w:lang w:val="pl-PL"/>
        </w:rPr>
        <w:t xml:space="preserve">. </w:t>
      </w:r>
      <w:r w:rsidR="0034764B" w:rsidRPr="00E770AA">
        <w:rPr>
          <w:rFonts w:ascii="Arial" w:hAnsi="Arial" w:cs="Arial"/>
          <w:b/>
          <w:bCs/>
          <w:color w:val="000000" w:themeColor="text1"/>
          <w:sz w:val="20"/>
          <w:szCs w:val="20"/>
          <w:lang w:val="pl-PL"/>
        </w:rPr>
        <w:t>OPIS SPOSOBU PRZYGOTOWANIA OFER</w:t>
      </w:r>
      <w:bookmarkEnd w:id="4"/>
      <w:r w:rsidR="00641EB7" w:rsidRPr="00E770AA">
        <w:rPr>
          <w:rFonts w:ascii="Arial" w:hAnsi="Arial" w:cs="Arial"/>
          <w:b/>
          <w:bCs/>
          <w:color w:val="000000" w:themeColor="text1"/>
          <w:sz w:val="20"/>
          <w:szCs w:val="20"/>
          <w:lang w:val="pl-PL"/>
        </w:rPr>
        <w:t>T ORAZ WYMAGANIA FORMALNE DOTYCZĄCE SKŁADANYCH OŚWIADCZEŃ I DOKUMENTÓW</w:t>
      </w:r>
    </w:p>
    <w:p w14:paraId="1F3FE97C" w14:textId="77777777" w:rsidR="001F79C0" w:rsidRPr="00E770AA" w:rsidRDefault="001F79C0">
      <w:pPr>
        <w:numPr>
          <w:ilvl w:val="0"/>
          <w:numId w:val="16"/>
        </w:numPr>
        <w:spacing w:before="240" w:line="360" w:lineRule="auto"/>
        <w:ind w:left="426" w:hanging="426"/>
        <w:jc w:val="both"/>
        <w:rPr>
          <w:rFonts w:ascii="Arial" w:hAnsi="Arial" w:cs="Arial"/>
          <w:color w:val="000000" w:themeColor="text1"/>
          <w:sz w:val="20"/>
          <w:szCs w:val="20"/>
        </w:rPr>
      </w:pPr>
      <w:r w:rsidRPr="00E770AA">
        <w:rPr>
          <w:rFonts w:ascii="Arial" w:hAnsi="Arial" w:cs="Arial"/>
          <w:color w:val="000000" w:themeColor="text1"/>
          <w:sz w:val="20"/>
          <w:szCs w:val="20"/>
        </w:rPr>
        <w:t>Wykonawca może złożyć tylko jedną ofertę.</w:t>
      </w:r>
    </w:p>
    <w:p w14:paraId="71ECF3D5" w14:textId="3694A61D" w:rsidR="001F79C0" w:rsidRPr="000C1010" w:rsidRDefault="0012355D">
      <w:pPr>
        <w:numPr>
          <w:ilvl w:val="0"/>
          <w:numId w:val="16"/>
        </w:numPr>
        <w:spacing w:line="360" w:lineRule="auto"/>
        <w:ind w:left="426" w:hanging="426"/>
        <w:jc w:val="both"/>
        <w:rPr>
          <w:rFonts w:ascii="Arial" w:hAnsi="Arial" w:cs="Arial"/>
          <w:color w:val="000000" w:themeColor="text1"/>
          <w:sz w:val="20"/>
          <w:szCs w:val="20"/>
        </w:rPr>
      </w:pPr>
      <w:r w:rsidRPr="00E770AA">
        <w:rPr>
          <w:rFonts w:ascii="Arial" w:hAnsi="Arial" w:cs="Arial"/>
          <w:color w:val="000000" w:themeColor="text1"/>
          <w:sz w:val="20"/>
          <w:szCs w:val="20"/>
        </w:rPr>
        <w:t xml:space="preserve">Wykonawca składa ofertę zgodnie z wymaganiami określonymi w SWZ. </w:t>
      </w:r>
      <w:r w:rsidR="001F79C0" w:rsidRPr="00E770AA">
        <w:rPr>
          <w:rFonts w:ascii="Arial" w:hAnsi="Arial" w:cs="Arial"/>
          <w:color w:val="000000" w:themeColor="text1"/>
          <w:sz w:val="20"/>
          <w:szCs w:val="20"/>
        </w:rPr>
        <w:t xml:space="preserve">Treść oferty musi </w:t>
      </w:r>
      <w:r w:rsidR="000E0D93">
        <w:rPr>
          <w:rFonts w:ascii="Arial" w:hAnsi="Arial" w:cs="Arial"/>
          <w:color w:val="000000" w:themeColor="text1"/>
          <w:sz w:val="20"/>
          <w:szCs w:val="20"/>
        </w:rPr>
        <w:t>8</w:t>
      </w:r>
      <w:r w:rsidR="001F79C0" w:rsidRPr="000C1010">
        <w:rPr>
          <w:rFonts w:ascii="Arial" w:hAnsi="Arial" w:cs="Arial"/>
          <w:color w:val="000000" w:themeColor="text1"/>
          <w:sz w:val="20"/>
          <w:szCs w:val="20"/>
        </w:rPr>
        <w:t>odpowiadać treści SWZ.</w:t>
      </w:r>
    </w:p>
    <w:p w14:paraId="2A532C70" w14:textId="716B6AD4" w:rsidR="001F79C0" w:rsidRPr="000C1010" w:rsidRDefault="001F79C0">
      <w:pPr>
        <w:numPr>
          <w:ilvl w:val="0"/>
          <w:numId w:val="16"/>
        </w:numPr>
        <w:spacing w:line="360" w:lineRule="auto"/>
        <w:ind w:left="426" w:right="20" w:hanging="426"/>
        <w:jc w:val="both"/>
        <w:rPr>
          <w:rFonts w:ascii="Arial" w:hAnsi="Arial" w:cs="Arial"/>
          <w:b/>
          <w:color w:val="000000" w:themeColor="text1"/>
          <w:sz w:val="20"/>
          <w:szCs w:val="20"/>
        </w:rPr>
      </w:pPr>
      <w:r w:rsidRPr="000C1010">
        <w:rPr>
          <w:rFonts w:ascii="Arial" w:hAnsi="Arial" w:cs="Arial"/>
          <w:color w:val="000000" w:themeColor="text1"/>
          <w:sz w:val="20"/>
          <w:szCs w:val="20"/>
        </w:rPr>
        <w:t xml:space="preserve">Ofertę składa się na Formularzu Ofertowym – zgodnie z </w:t>
      </w:r>
      <w:r w:rsidR="00ED1F2B" w:rsidRPr="000C1010">
        <w:rPr>
          <w:rFonts w:ascii="Arial" w:hAnsi="Arial" w:cs="Arial"/>
          <w:b/>
          <w:color w:val="000000" w:themeColor="text1"/>
          <w:sz w:val="20"/>
          <w:szCs w:val="20"/>
        </w:rPr>
        <w:t>z</w:t>
      </w:r>
      <w:r w:rsidRPr="000C1010">
        <w:rPr>
          <w:rFonts w:ascii="Arial" w:hAnsi="Arial" w:cs="Arial"/>
          <w:b/>
          <w:color w:val="000000" w:themeColor="text1"/>
          <w:sz w:val="20"/>
          <w:szCs w:val="20"/>
        </w:rPr>
        <w:t>ałącznikiem nr 1 do SWZ</w:t>
      </w:r>
      <w:r w:rsidRPr="000C1010">
        <w:rPr>
          <w:rFonts w:ascii="Arial" w:hAnsi="Arial" w:cs="Arial"/>
          <w:color w:val="000000" w:themeColor="text1"/>
          <w:sz w:val="20"/>
          <w:szCs w:val="20"/>
        </w:rPr>
        <w:t xml:space="preserve">. </w:t>
      </w:r>
      <w:r w:rsidR="000C1010" w:rsidRPr="000C1010">
        <w:rPr>
          <w:rFonts w:ascii="Arial" w:hAnsi="Arial" w:cs="Arial"/>
          <w:color w:val="000000" w:themeColor="text1"/>
          <w:sz w:val="20"/>
          <w:szCs w:val="20"/>
        </w:rPr>
        <w:t>W skład oferty wchodzą</w:t>
      </w:r>
      <w:r w:rsidRPr="000C1010">
        <w:rPr>
          <w:rFonts w:ascii="Arial" w:hAnsi="Arial" w:cs="Arial"/>
          <w:color w:val="000000" w:themeColor="text1"/>
          <w:sz w:val="20"/>
          <w:szCs w:val="20"/>
        </w:rPr>
        <w:t>:</w:t>
      </w:r>
    </w:p>
    <w:p w14:paraId="57E0943A" w14:textId="07170A41" w:rsidR="000C1010" w:rsidRPr="000C1010" w:rsidRDefault="000C1010" w:rsidP="00BF1404">
      <w:pPr>
        <w:numPr>
          <w:ilvl w:val="0"/>
          <w:numId w:val="26"/>
        </w:numPr>
        <w:spacing w:line="360" w:lineRule="auto"/>
        <w:ind w:left="852" w:right="20" w:hanging="426"/>
        <w:jc w:val="both"/>
        <w:rPr>
          <w:rFonts w:ascii="Arial" w:hAnsi="Arial" w:cs="Arial"/>
          <w:bCs/>
          <w:color w:val="000000" w:themeColor="text1"/>
          <w:sz w:val="20"/>
          <w:szCs w:val="20"/>
        </w:rPr>
      </w:pPr>
      <w:r w:rsidRPr="000C1010">
        <w:rPr>
          <w:rFonts w:ascii="Arial" w:hAnsi="Arial" w:cs="Arial"/>
          <w:b/>
          <w:color w:val="000000" w:themeColor="text1"/>
          <w:sz w:val="20"/>
          <w:szCs w:val="20"/>
        </w:rPr>
        <w:t>formularz oferty</w:t>
      </w:r>
      <w:r w:rsidRPr="000C1010">
        <w:rPr>
          <w:rFonts w:ascii="Arial" w:hAnsi="Arial" w:cs="Arial"/>
          <w:bCs/>
          <w:color w:val="000000" w:themeColor="text1"/>
          <w:sz w:val="20"/>
          <w:szCs w:val="20"/>
        </w:rPr>
        <w:t xml:space="preserve"> – formularz składa się pod rygorem nieważności, w formie elektronicznej opatrzonej kwalifikowanym podpisem elektronicznym, lub w postaci elektronicznej opatrzonej podpisem zaufanym, lub podpisem osobistym osoby upoważnionej do reprezentacji </w:t>
      </w:r>
      <w:r w:rsidRPr="000C1010">
        <w:rPr>
          <w:rFonts w:ascii="Arial" w:hAnsi="Arial" w:cs="Arial"/>
          <w:bCs/>
          <w:color w:val="000000" w:themeColor="text1"/>
          <w:sz w:val="20"/>
          <w:szCs w:val="20"/>
        </w:rPr>
        <w:lastRenderedPageBreak/>
        <w:t>wykonawcy zgodnie z formą reprezentacji określoną w dokumencie rejestrowym właściwym dla formy organizacyjnej lub innym dokumencie;</w:t>
      </w:r>
    </w:p>
    <w:p w14:paraId="2E78BDEB" w14:textId="08657547" w:rsidR="000C1010" w:rsidRPr="000C1010" w:rsidRDefault="000C1010" w:rsidP="000C1010">
      <w:pPr>
        <w:numPr>
          <w:ilvl w:val="0"/>
          <w:numId w:val="26"/>
        </w:numPr>
        <w:spacing w:line="360" w:lineRule="auto"/>
        <w:ind w:right="20"/>
        <w:jc w:val="both"/>
        <w:rPr>
          <w:rFonts w:ascii="Arial" w:hAnsi="Arial" w:cs="Arial"/>
          <w:bCs/>
          <w:color w:val="000000" w:themeColor="text1"/>
          <w:sz w:val="20"/>
          <w:szCs w:val="20"/>
        </w:rPr>
      </w:pPr>
      <w:r w:rsidRPr="000C1010">
        <w:rPr>
          <w:rFonts w:ascii="Arial" w:hAnsi="Arial" w:cs="Arial"/>
          <w:b/>
          <w:color w:val="000000" w:themeColor="text1"/>
          <w:sz w:val="20"/>
          <w:szCs w:val="20"/>
        </w:rPr>
        <w:t>oświadczenie wykonawcy, o którym mowa w art. 125 ust. 1 PZP</w:t>
      </w:r>
      <w:r w:rsidRPr="000C1010">
        <w:rPr>
          <w:rFonts w:ascii="Arial" w:hAnsi="Arial" w:cs="Arial"/>
          <w:bCs/>
          <w:color w:val="000000" w:themeColor="text1"/>
          <w:sz w:val="20"/>
          <w:szCs w:val="20"/>
        </w:rPr>
        <w:t xml:space="preserve"> o niepodleganiu wykluczeniu. Oświadczenie składane jest pod rygorem nieważności w formie elektronicznej opatrzonej kwalifikowanym podpisem elektronicznym, lub w postaci elektronicznej opatrzonej podpisem zaufanym lub podpisem osobistym osoby upoważnionej do reprezentacji wykonawcy zgodnie z formą reprezentacji określoną w dokumencie rejestrowym właściwym dla formy organizacyjnej lub innym dokumencie.</w:t>
      </w:r>
    </w:p>
    <w:p w14:paraId="19F10634" w14:textId="230CF2CD" w:rsidR="000C1010" w:rsidRPr="000C1010" w:rsidRDefault="000C1010" w:rsidP="000C1010">
      <w:pPr>
        <w:spacing w:line="360" w:lineRule="auto"/>
        <w:ind w:left="786" w:right="20"/>
        <w:jc w:val="both"/>
        <w:rPr>
          <w:rFonts w:ascii="Arial" w:hAnsi="Arial" w:cs="Arial"/>
          <w:bCs/>
          <w:color w:val="000000" w:themeColor="text1"/>
          <w:sz w:val="20"/>
          <w:szCs w:val="20"/>
        </w:rPr>
      </w:pPr>
      <w:r w:rsidRPr="000C1010">
        <w:rPr>
          <w:rFonts w:ascii="Arial" w:hAnsi="Arial" w:cs="Arial"/>
          <w:bCs/>
          <w:color w:val="000000" w:themeColor="text1"/>
          <w:sz w:val="20"/>
          <w:szCs w:val="20"/>
        </w:rPr>
        <w:t>Oświadczenie, o którym mowa w art. 125 ust. 1 PZP o niepodleganiu wykluczeniu składa każdy z wykonawców wspólnie ubiegających się o udzielenie zamówienia. W takim przypadku oświadczenie potwierdza niepodleganie wykluczeniu.</w:t>
      </w:r>
    </w:p>
    <w:p w14:paraId="7FEEFFA8" w14:textId="77777777" w:rsidR="000C1010" w:rsidRPr="000C1010" w:rsidRDefault="000C1010" w:rsidP="000C1010">
      <w:pPr>
        <w:numPr>
          <w:ilvl w:val="0"/>
          <w:numId w:val="26"/>
        </w:numPr>
        <w:spacing w:line="360" w:lineRule="auto"/>
        <w:ind w:right="20"/>
        <w:jc w:val="both"/>
        <w:rPr>
          <w:rFonts w:ascii="Arial" w:hAnsi="Arial" w:cs="Arial"/>
          <w:bCs/>
          <w:color w:val="000000" w:themeColor="text1"/>
          <w:sz w:val="20"/>
          <w:szCs w:val="20"/>
        </w:rPr>
      </w:pPr>
      <w:r w:rsidRPr="000C1010">
        <w:rPr>
          <w:rFonts w:ascii="Arial" w:hAnsi="Arial" w:cs="Arial"/>
          <w:b/>
          <w:color w:val="000000" w:themeColor="text1"/>
          <w:sz w:val="20"/>
          <w:szCs w:val="20"/>
        </w:rPr>
        <w:t>oświadczenie wykonawców wspólnie ubiegających się o udzielenie zamówienia, o którym mowa w art. 117 ust. 4</w:t>
      </w:r>
      <w:r w:rsidRPr="000C1010">
        <w:rPr>
          <w:rFonts w:ascii="Arial" w:hAnsi="Arial" w:cs="Arial"/>
          <w:bCs/>
          <w:color w:val="000000" w:themeColor="text1"/>
          <w:sz w:val="20"/>
          <w:szCs w:val="20"/>
        </w:rPr>
        <w:t xml:space="preserve"> – (jeżeli dotyczy) oświadczenie wykonawców wspólnie ubiegających się o udzielenie zamówienia przekazuje się w postaci elektronicznej opatrzonej kwalifikowanym podpisem elektronicznym, lub podpisem zaufanym, lub podpisem osobistym osoby upoważnionej do reprezentowania wykonawców zgodnie z formą reprezentacji określoną w dokumencie rejestrowym właściwym dla formy organizacyjnej lub innym dokumencie.</w:t>
      </w:r>
    </w:p>
    <w:p w14:paraId="4AD5C619" w14:textId="46C82ADA" w:rsidR="000C1010" w:rsidRPr="000C1010" w:rsidRDefault="000C1010" w:rsidP="000C1010">
      <w:pPr>
        <w:spacing w:line="360" w:lineRule="auto"/>
        <w:ind w:left="786" w:right="20"/>
        <w:jc w:val="both"/>
        <w:rPr>
          <w:rFonts w:ascii="Arial" w:hAnsi="Arial" w:cs="Arial"/>
          <w:bCs/>
          <w:color w:val="000000" w:themeColor="text1"/>
          <w:sz w:val="20"/>
          <w:szCs w:val="20"/>
        </w:rPr>
      </w:pPr>
      <w:r w:rsidRPr="000C1010">
        <w:rPr>
          <w:rFonts w:ascii="Arial" w:hAnsi="Arial" w:cs="Arial"/>
          <w:bCs/>
          <w:color w:val="000000" w:themeColor="text1"/>
          <w:sz w:val="20"/>
          <w:szCs w:val="20"/>
        </w:rPr>
        <w:t>W przypadku, gdy oświadczenie wykonawców wspólnie ubiegających się o udzielenie zamówienia, o którym mowa w art. 117 ust. 4, zostało sporządzone jako dokument w postaci papierowej i opatrzone własnoręcznym podpisem, przekazuje się cyfrowe odwzorowanie tego dokumentu opatrzone kwalifikowanym podpisem elektronicznym lub podpisem zaufanym lub podpisem osobistym poświadczającym zgodność cyfrowego odwzorowania z dokumentem w postaci papierowej</w:t>
      </w:r>
    </w:p>
    <w:p w14:paraId="0820BF52" w14:textId="7A2A178F" w:rsidR="000C1010" w:rsidRPr="000C1010" w:rsidRDefault="000C1010" w:rsidP="000C1010">
      <w:pPr>
        <w:spacing w:line="360" w:lineRule="auto"/>
        <w:ind w:left="786" w:right="20"/>
        <w:jc w:val="both"/>
        <w:rPr>
          <w:rFonts w:ascii="Arial" w:hAnsi="Arial" w:cs="Arial"/>
          <w:bCs/>
          <w:color w:val="000000" w:themeColor="text1"/>
          <w:sz w:val="20"/>
          <w:szCs w:val="20"/>
        </w:rPr>
      </w:pPr>
      <w:r w:rsidRPr="000C1010">
        <w:rPr>
          <w:rFonts w:ascii="Arial" w:hAnsi="Arial" w:cs="Arial"/>
          <w:bCs/>
          <w:color w:val="000000" w:themeColor="text1"/>
          <w:sz w:val="20"/>
          <w:szCs w:val="20"/>
        </w:rPr>
        <w:t>Poświadczenia zgodności cyfrowego odwzorowania z dokumentem w postaci papierowej dokonuje odpowiednio wykonawca lub wykonawca wspólnie ubiegający się o udzielenie zamówienia lub notariusz;</w:t>
      </w:r>
    </w:p>
    <w:p w14:paraId="3BD6C27C" w14:textId="7B21BA9C" w:rsidR="000C1010" w:rsidRPr="000C1010" w:rsidRDefault="000C1010" w:rsidP="000C1010">
      <w:pPr>
        <w:numPr>
          <w:ilvl w:val="0"/>
          <w:numId w:val="26"/>
        </w:numPr>
        <w:spacing w:line="360" w:lineRule="auto"/>
        <w:ind w:right="20"/>
        <w:jc w:val="both"/>
        <w:rPr>
          <w:rFonts w:ascii="Arial" w:hAnsi="Arial" w:cs="Arial"/>
          <w:bCs/>
          <w:color w:val="000000" w:themeColor="text1"/>
          <w:sz w:val="20"/>
          <w:szCs w:val="20"/>
        </w:rPr>
      </w:pPr>
      <w:r w:rsidRPr="000C1010">
        <w:rPr>
          <w:rFonts w:ascii="Arial" w:hAnsi="Arial" w:cs="Arial"/>
          <w:b/>
          <w:color w:val="000000" w:themeColor="text1"/>
          <w:sz w:val="20"/>
          <w:szCs w:val="20"/>
        </w:rPr>
        <w:t>pełnomocnictwo</w:t>
      </w:r>
      <w:r w:rsidRPr="000C1010">
        <w:rPr>
          <w:rFonts w:ascii="Arial" w:hAnsi="Arial" w:cs="Arial"/>
          <w:bCs/>
          <w:color w:val="000000" w:themeColor="text1"/>
          <w:sz w:val="20"/>
          <w:szCs w:val="20"/>
        </w:rPr>
        <w:t xml:space="preserve"> – (jeżeli dotyczy) jeżeli umocowanie osoby składającej ofertę nie wynika z dokumentów rejestrowych, wykonawca, który składa ofertę za pośrednictwem pełnomocnika powinien dołączyć do oferty dokument pełnomocnictwa, obejmujący swoim zakresem umocowanie do złożenia oferty lub do złożenia oferty i podpisania umowy.</w:t>
      </w:r>
    </w:p>
    <w:p w14:paraId="6E7B65CF" w14:textId="77777777" w:rsidR="000C1010" w:rsidRPr="000C1010" w:rsidRDefault="000C1010" w:rsidP="000C1010">
      <w:pPr>
        <w:spacing w:line="360" w:lineRule="auto"/>
        <w:ind w:left="786" w:right="20"/>
        <w:jc w:val="both"/>
        <w:rPr>
          <w:rFonts w:ascii="Arial" w:hAnsi="Arial" w:cs="Arial"/>
          <w:bCs/>
          <w:color w:val="000000" w:themeColor="text1"/>
          <w:sz w:val="20"/>
          <w:szCs w:val="20"/>
        </w:rPr>
      </w:pPr>
      <w:r w:rsidRPr="000C1010">
        <w:rPr>
          <w:rFonts w:ascii="Arial" w:hAnsi="Arial" w:cs="Arial"/>
          <w:bCs/>
          <w:color w:val="000000" w:themeColor="text1"/>
          <w:sz w:val="20"/>
          <w:szCs w:val="20"/>
        </w:rPr>
        <w:t>W przypadku wykonawców ubiegających się wspólnie o udzielenie zamówienia wykonawcy zobowiązani są do ustanowienia pełnomocnika. Dokument pełnomocnictwa, z treści którego będzie wynikało umocowanie do reprezentowania w postępowaniu wykonawców ubiegających się wspólnie o udzielenie zamówienia należy załączyć do oferty.</w:t>
      </w:r>
    </w:p>
    <w:p w14:paraId="5800F199" w14:textId="0EFD9942" w:rsidR="000C1010" w:rsidRPr="000C1010" w:rsidRDefault="000C1010" w:rsidP="000C1010">
      <w:pPr>
        <w:spacing w:line="360" w:lineRule="auto"/>
        <w:ind w:left="786" w:right="20"/>
        <w:jc w:val="both"/>
        <w:rPr>
          <w:rFonts w:ascii="Arial" w:hAnsi="Arial" w:cs="Arial"/>
          <w:bCs/>
          <w:color w:val="000000" w:themeColor="text1"/>
          <w:sz w:val="20"/>
          <w:szCs w:val="20"/>
        </w:rPr>
      </w:pPr>
      <w:r w:rsidRPr="000C1010">
        <w:rPr>
          <w:rFonts w:ascii="Arial" w:hAnsi="Arial" w:cs="Arial"/>
          <w:bCs/>
          <w:color w:val="000000" w:themeColor="text1"/>
          <w:sz w:val="20"/>
          <w:szCs w:val="20"/>
        </w:rPr>
        <w:t xml:space="preserve">Pełnomocnictwo przekazuje się w postaci elektronicznej i opatruje kwalifikowanym podpisem elektronicznym, podpisem zaufanym lub podpisem osobistym. W przypadku gdy pełnomocnictwo zostało sporządzone jako dokument w postaci papierowej i opatrzone </w:t>
      </w:r>
      <w:r w:rsidRPr="000C1010">
        <w:rPr>
          <w:rFonts w:ascii="Arial" w:hAnsi="Arial" w:cs="Arial"/>
          <w:bCs/>
          <w:color w:val="000000" w:themeColor="text1"/>
          <w:sz w:val="20"/>
          <w:szCs w:val="20"/>
        </w:rPr>
        <w:lastRenderedPageBreak/>
        <w:t>własnoręcznym podpisem, przekazuje się cyfrowe odwzorowanie tego dokumentu opatrzone kwalifikowanym podpisem elektronicznym, podpisem zaufanym lub podpisem osobistym, poświadczające zgodność cyfrowego odwzorowania 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 Poświadczenia zgodności cyfrowego odwzorowania z pełnomocnictwem w postaci papierowej dokonuje mocodawca lub notariusz.</w:t>
      </w:r>
    </w:p>
    <w:p w14:paraId="2081E14A" w14:textId="2E4207A6" w:rsidR="001F79C0" w:rsidRPr="00E770AA" w:rsidRDefault="001F79C0">
      <w:pPr>
        <w:numPr>
          <w:ilvl w:val="0"/>
          <w:numId w:val="16"/>
        </w:numPr>
        <w:spacing w:line="360" w:lineRule="auto"/>
        <w:ind w:left="426" w:right="23" w:hanging="440"/>
        <w:jc w:val="both"/>
        <w:rPr>
          <w:rFonts w:ascii="Arial" w:hAnsi="Arial" w:cs="Arial"/>
          <w:color w:val="000000" w:themeColor="text1"/>
          <w:sz w:val="20"/>
          <w:szCs w:val="20"/>
        </w:rPr>
      </w:pPr>
      <w:r w:rsidRPr="00E770AA">
        <w:rPr>
          <w:rFonts w:ascii="Arial" w:hAnsi="Arial" w:cs="Arial"/>
          <w:color w:val="000000" w:themeColor="text1"/>
          <w:sz w:val="20"/>
          <w:szCs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31AC9DFD" w14:textId="362C2FDD" w:rsidR="001F79C0" w:rsidRPr="00E770AA" w:rsidRDefault="001F79C0">
      <w:pPr>
        <w:numPr>
          <w:ilvl w:val="0"/>
          <w:numId w:val="16"/>
        </w:numPr>
        <w:spacing w:line="360" w:lineRule="auto"/>
        <w:ind w:left="426" w:right="23" w:hanging="440"/>
        <w:jc w:val="both"/>
        <w:rPr>
          <w:rFonts w:ascii="Arial" w:hAnsi="Arial" w:cs="Arial"/>
          <w:color w:val="000000" w:themeColor="text1"/>
          <w:sz w:val="20"/>
          <w:szCs w:val="20"/>
        </w:rPr>
      </w:pPr>
      <w:r w:rsidRPr="00E770AA">
        <w:rPr>
          <w:rFonts w:ascii="Arial" w:hAnsi="Arial" w:cs="Arial"/>
          <w:color w:val="000000" w:themeColor="text1"/>
          <w:sz w:val="20"/>
          <w:szCs w:val="20"/>
        </w:rPr>
        <w:t>Oferta oraz pozostałe oświadczenia i dokumenty, dla których Zamawiający określił wzory w formie formularzy zamieszczonych w załącznikach do SWZ, powinny być sporządzone zgodnie z tymi wzorami, co do treści oraz opisu kolumn i wierszy.</w:t>
      </w:r>
    </w:p>
    <w:p w14:paraId="4635BF0A" w14:textId="33C85FF9" w:rsidR="001F79C0" w:rsidRPr="00E770AA" w:rsidRDefault="001F79C0">
      <w:pPr>
        <w:numPr>
          <w:ilvl w:val="0"/>
          <w:numId w:val="16"/>
        </w:numPr>
        <w:tabs>
          <w:tab w:val="clear" w:pos="1706"/>
        </w:tabs>
        <w:spacing w:line="360" w:lineRule="auto"/>
        <w:ind w:left="426" w:right="23" w:hanging="440"/>
        <w:jc w:val="both"/>
        <w:rPr>
          <w:rFonts w:ascii="Arial" w:hAnsi="Arial" w:cs="Arial"/>
          <w:color w:val="000000" w:themeColor="text1"/>
          <w:sz w:val="20"/>
          <w:szCs w:val="20"/>
        </w:rPr>
      </w:pPr>
      <w:r w:rsidRPr="00E770AA">
        <w:rPr>
          <w:rFonts w:ascii="Arial" w:hAnsi="Arial" w:cs="Arial"/>
          <w:color w:val="000000" w:themeColor="text1"/>
          <w:sz w:val="20"/>
          <w:szCs w:val="20"/>
        </w:rPr>
        <w:t>Ofertę składa się pod rygorem nieważności w formie elektronicznej lub w postaci elektronicznej opatrzonej podpisem zaufanym lub podpisem osobistym</w:t>
      </w:r>
      <w:r w:rsidRPr="00E770AA">
        <w:rPr>
          <w:rFonts w:ascii="Arial" w:hAnsi="Arial"/>
          <w:color w:val="000000" w:themeColor="text1"/>
          <w:sz w:val="20"/>
          <w:szCs w:val="20"/>
          <w:vertAlign w:val="superscript"/>
        </w:rPr>
        <w:footnoteReference w:id="2"/>
      </w:r>
      <w:r w:rsidR="00EC06B4" w:rsidRPr="00E770AA">
        <w:rPr>
          <w:rFonts w:ascii="Arial" w:hAnsi="Arial" w:cs="Arial"/>
          <w:color w:val="000000" w:themeColor="text1"/>
          <w:sz w:val="20"/>
          <w:szCs w:val="20"/>
        </w:rPr>
        <w:t xml:space="preserve"> za pośrednictwem Platformy dostępnej pod adresem: </w:t>
      </w:r>
      <w:hyperlink r:id="rId17" w:history="1">
        <w:r w:rsidR="00EC06B4" w:rsidRPr="00E770AA">
          <w:rPr>
            <w:rStyle w:val="Hipercze"/>
            <w:rFonts w:ascii="Arial" w:hAnsi="Arial" w:cs="Arial"/>
            <w:color w:val="000000" w:themeColor="text1"/>
            <w:sz w:val="20"/>
            <w:szCs w:val="20"/>
            <w:u w:val="none"/>
          </w:rPr>
          <w:t>https://dabrowachelminska.ezamawiajacy.pl</w:t>
        </w:r>
      </w:hyperlink>
      <w:r w:rsidRPr="00E770AA">
        <w:rPr>
          <w:rFonts w:ascii="Arial" w:hAnsi="Arial" w:cs="Arial"/>
          <w:color w:val="000000" w:themeColor="text1"/>
          <w:sz w:val="20"/>
          <w:szCs w:val="20"/>
        </w:rPr>
        <w:t>.</w:t>
      </w:r>
    </w:p>
    <w:p w14:paraId="7B088E34" w14:textId="68571CFB" w:rsidR="00784A72" w:rsidRPr="00E770AA" w:rsidRDefault="00784A72">
      <w:pPr>
        <w:numPr>
          <w:ilvl w:val="0"/>
          <w:numId w:val="16"/>
        </w:numPr>
        <w:spacing w:line="360" w:lineRule="auto"/>
        <w:ind w:left="426" w:right="23" w:hanging="440"/>
        <w:jc w:val="both"/>
        <w:rPr>
          <w:rFonts w:ascii="Arial" w:hAnsi="Arial" w:cs="Arial"/>
          <w:color w:val="000000" w:themeColor="text1"/>
          <w:sz w:val="20"/>
          <w:szCs w:val="20"/>
        </w:rPr>
      </w:pPr>
      <w:r w:rsidRPr="00E770AA">
        <w:rPr>
          <w:rFonts w:ascii="Arial" w:hAnsi="Arial" w:cs="Arial"/>
          <w:color w:val="000000" w:themeColor="text1"/>
          <w:sz w:val="20"/>
          <w:szCs w:val="20"/>
        </w:rPr>
        <w:t>Oferta powinna być sporządzona w języku polskim. Każdy dokument składający się na ofertę powinien być czytelny.</w:t>
      </w:r>
    </w:p>
    <w:p w14:paraId="7E678C4C" w14:textId="3793ABE7" w:rsidR="00784A72" w:rsidRPr="00E770AA" w:rsidRDefault="00784A72">
      <w:pPr>
        <w:numPr>
          <w:ilvl w:val="0"/>
          <w:numId w:val="16"/>
        </w:numPr>
        <w:spacing w:line="360" w:lineRule="auto"/>
        <w:ind w:left="426" w:right="23" w:hanging="440"/>
        <w:jc w:val="both"/>
        <w:rPr>
          <w:rFonts w:ascii="Arial" w:hAnsi="Arial" w:cs="Arial"/>
          <w:color w:val="000000" w:themeColor="text1"/>
          <w:sz w:val="20"/>
          <w:szCs w:val="20"/>
        </w:rPr>
      </w:pPr>
      <w:r w:rsidRPr="00E770AA">
        <w:rPr>
          <w:rFonts w:ascii="Arial" w:hAnsi="Arial" w:cs="Arial"/>
          <w:color w:val="000000" w:themeColor="text1"/>
          <w:sz w:val="20"/>
          <w:szCs w:val="20"/>
        </w:rPr>
        <w:t>W celu złożenia oferty należy zarejestrować (zalogować) się na Platformie i postępować zgodnie z instrukcjami dostępnymi u dostawcy rozwiązania informatycznego oraz pod numerem tel. +48 (22) 257 22 23 – DLA WYKONAWCÓW. Korzystanie z Platformy jest bezpłatne.</w:t>
      </w:r>
    </w:p>
    <w:p w14:paraId="28356AF0" w14:textId="68BA0D8D" w:rsidR="0050702E" w:rsidRPr="00E770AA" w:rsidRDefault="0050702E">
      <w:pPr>
        <w:numPr>
          <w:ilvl w:val="0"/>
          <w:numId w:val="16"/>
        </w:numPr>
        <w:tabs>
          <w:tab w:val="clear" w:pos="1706"/>
        </w:tabs>
        <w:spacing w:line="360" w:lineRule="auto"/>
        <w:ind w:left="426" w:right="23" w:hanging="440"/>
        <w:jc w:val="both"/>
        <w:rPr>
          <w:rFonts w:ascii="Arial" w:hAnsi="Arial" w:cs="Arial"/>
          <w:color w:val="000000" w:themeColor="text1"/>
          <w:sz w:val="20"/>
          <w:szCs w:val="20"/>
          <w:u w:val="single"/>
        </w:rPr>
      </w:pPr>
      <w:r w:rsidRPr="00E770AA">
        <w:rPr>
          <w:rFonts w:ascii="Arial" w:hAnsi="Arial" w:cs="Arial"/>
          <w:color w:val="000000" w:themeColor="text1"/>
          <w:sz w:val="20"/>
          <w:szCs w:val="20"/>
        </w:rPr>
        <w:t xml:space="preserve">Ofertę należy złożyć na Platformie pod adresem: </w:t>
      </w:r>
      <w:hyperlink r:id="rId18" w:history="1">
        <w:r w:rsidRPr="00E770AA">
          <w:rPr>
            <w:rStyle w:val="Hipercze"/>
            <w:rFonts w:ascii="Arial" w:hAnsi="Arial" w:cs="Arial"/>
            <w:color w:val="000000" w:themeColor="text1"/>
            <w:sz w:val="20"/>
            <w:szCs w:val="20"/>
            <w:u w:val="none"/>
          </w:rPr>
          <w:t>https://dabrowachelminska.ezamawiajacy.pl</w:t>
        </w:r>
      </w:hyperlink>
      <w:r w:rsidRPr="00E770AA">
        <w:rPr>
          <w:rFonts w:ascii="Arial" w:hAnsi="Arial" w:cs="Arial"/>
          <w:color w:val="000000" w:themeColor="text1"/>
          <w:sz w:val="20"/>
          <w:szCs w:val="20"/>
          <w:u w:val="single"/>
        </w:rPr>
        <w:t xml:space="preserve"> </w:t>
      </w:r>
      <w:r w:rsidRPr="00E770AA">
        <w:rPr>
          <w:rFonts w:ascii="Arial" w:hAnsi="Arial" w:cs="Arial"/>
          <w:color w:val="000000" w:themeColor="text1"/>
          <w:sz w:val="20"/>
          <w:szCs w:val="20"/>
        </w:rPr>
        <w:t xml:space="preserve">w zakładce „OFERTY”. </w:t>
      </w:r>
    </w:p>
    <w:p w14:paraId="4AE65505" w14:textId="321F1ACF" w:rsidR="0050702E" w:rsidRPr="00E770AA" w:rsidRDefault="00784A72" w:rsidP="00784A72">
      <w:pPr>
        <w:spacing w:line="360" w:lineRule="auto"/>
        <w:ind w:left="644" w:right="23"/>
        <w:jc w:val="both"/>
        <w:rPr>
          <w:rFonts w:ascii="Arial" w:hAnsi="Arial" w:cs="Arial"/>
          <w:color w:val="000000" w:themeColor="text1"/>
          <w:sz w:val="20"/>
          <w:szCs w:val="20"/>
        </w:rPr>
      </w:pPr>
      <w:r w:rsidRPr="00E770AA">
        <w:rPr>
          <w:rFonts w:ascii="Arial" w:hAnsi="Arial" w:cs="Arial"/>
          <w:color w:val="000000" w:themeColor="text1"/>
          <w:sz w:val="20"/>
          <w:szCs w:val="20"/>
        </w:rPr>
        <w:t xml:space="preserve">9.1. </w:t>
      </w:r>
      <w:r w:rsidR="0050702E" w:rsidRPr="00E770AA">
        <w:rPr>
          <w:rFonts w:ascii="Arial" w:hAnsi="Arial" w:cs="Arial"/>
          <w:color w:val="000000" w:themeColor="text1"/>
          <w:sz w:val="20"/>
          <w:szCs w:val="20"/>
        </w:rPr>
        <w:t>Ofertę należy złożyć w następujący sposób:</w:t>
      </w:r>
    </w:p>
    <w:p w14:paraId="6F09D0B2" w14:textId="7CA346AB" w:rsidR="0050702E" w:rsidRPr="00E770AA" w:rsidRDefault="00784A72" w:rsidP="00784A72">
      <w:pPr>
        <w:spacing w:line="360" w:lineRule="auto"/>
        <w:ind w:left="644" w:right="23"/>
        <w:jc w:val="both"/>
        <w:rPr>
          <w:rFonts w:ascii="Arial" w:hAnsi="Arial" w:cs="Arial"/>
          <w:color w:val="000000" w:themeColor="text1"/>
          <w:sz w:val="20"/>
          <w:szCs w:val="20"/>
        </w:rPr>
      </w:pPr>
      <w:r w:rsidRPr="00E770AA">
        <w:rPr>
          <w:rFonts w:ascii="Arial" w:hAnsi="Arial" w:cs="Arial"/>
          <w:color w:val="000000" w:themeColor="text1"/>
          <w:sz w:val="20"/>
          <w:szCs w:val="20"/>
        </w:rPr>
        <w:t xml:space="preserve">9.1.1. </w:t>
      </w:r>
      <w:r w:rsidR="0050702E" w:rsidRPr="00E770AA">
        <w:rPr>
          <w:rFonts w:ascii="Arial" w:hAnsi="Arial" w:cs="Arial"/>
          <w:color w:val="000000" w:themeColor="text1"/>
          <w:sz w:val="20"/>
          <w:szCs w:val="20"/>
        </w:rPr>
        <w:t>Wykonawca składa Ofertę poprzez:</w:t>
      </w:r>
    </w:p>
    <w:p w14:paraId="245E8A71" w14:textId="5B908033" w:rsidR="0050702E" w:rsidRPr="00E770AA" w:rsidRDefault="00784A72" w:rsidP="00591BD8">
      <w:pPr>
        <w:spacing w:line="360" w:lineRule="auto"/>
        <w:ind w:left="642" w:right="23"/>
        <w:jc w:val="both"/>
        <w:rPr>
          <w:rFonts w:ascii="Arial" w:hAnsi="Arial" w:cs="Arial"/>
          <w:color w:val="000000" w:themeColor="text1"/>
          <w:sz w:val="20"/>
          <w:szCs w:val="20"/>
          <w:u w:val="single"/>
        </w:rPr>
      </w:pPr>
      <w:r w:rsidRPr="00E770AA">
        <w:rPr>
          <w:rFonts w:ascii="Arial" w:hAnsi="Arial" w:cs="Arial"/>
          <w:color w:val="000000" w:themeColor="text1"/>
          <w:sz w:val="20"/>
          <w:szCs w:val="20"/>
        </w:rPr>
        <w:t>9</w:t>
      </w:r>
      <w:r w:rsidR="00591BD8" w:rsidRPr="00E770AA">
        <w:rPr>
          <w:rFonts w:ascii="Arial" w:hAnsi="Arial" w:cs="Arial"/>
          <w:color w:val="000000" w:themeColor="text1"/>
          <w:sz w:val="20"/>
          <w:szCs w:val="20"/>
        </w:rPr>
        <w:t>.1.1.1</w:t>
      </w:r>
      <w:r w:rsidRPr="00E770AA">
        <w:rPr>
          <w:rFonts w:ascii="Arial" w:hAnsi="Arial" w:cs="Arial"/>
          <w:color w:val="000000" w:themeColor="text1"/>
          <w:sz w:val="20"/>
          <w:szCs w:val="20"/>
        </w:rPr>
        <w:t>.</w:t>
      </w:r>
      <w:r w:rsidR="00591BD8" w:rsidRPr="00E770AA">
        <w:rPr>
          <w:rFonts w:ascii="Arial" w:hAnsi="Arial" w:cs="Arial"/>
          <w:color w:val="000000" w:themeColor="text1"/>
          <w:sz w:val="20"/>
          <w:szCs w:val="20"/>
        </w:rPr>
        <w:t xml:space="preserve"> </w:t>
      </w:r>
      <w:r w:rsidR="0050702E" w:rsidRPr="00E770AA">
        <w:rPr>
          <w:rFonts w:ascii="Arial" w:hAnsi="Arial" w:cs="Arial"/>
          <w:color w:val="000000" w:themeColor="text1"/>
          <w:sz w:val="20"/>
          <w:szCs w:val="20"/>
        </w:rPr>
        <w:t>Wypełnienie formularza oferty (informacje zawarte w załączniku nr 1 do SWZ) oraz</w:t>
      </w:r>
      <w:r w:rsidR="00591BD8" w:rsidRPr="00E770AA">
        <w:rPr>
          <w:rFonts w:ascii="Arial" w:hAnsi="Arial" w:cs="Arial"/>
          <w:color w:val="000000" w:themeColor="text1"/>
          <w:sz w:val="20"/>
          <w:szCs w:val="20"/>
        </w:rPr>
        <w:t xml:space="preserve"> </w:t>
      </w:r>
      <w:r w:rsidR="0050702E" w:rsidRPr="00E770AA">
        <w:rPr>
          <w:rFonts w:ascii="Arial" w:hAnsi="Arial" w:cs="Arial"/>
          <w:color w:val="000000" w:themeColor="text1"/>
          <w:sz w:val="20"/>
          <w:szCs w:val="20"/>
        </w:rPr>
        <w:t>opatrzenie go kwalifikowanym podpisem elektronicznym, podpisem zaufanym lub podpisem osobistym przez osoby umocowane,</w:t>
      </w:r>
    </w:p>
    <w:p w14:paraId="2EF8ED89" w14:textId="44312E21" w:rsidR="0050702E" w:rsidRPr="00E770AA" w:rsidRDefault="00784A72" w:rsidP="0050702E">
      <w:pPr>
        <w:spacing w:line="360" w:lineRule="auto"/>
        <w:ind w:left="644" w:right="23"/>
        <w:jc w:val="both"/>
        <w:rPr>
          <w:rFonts w:ascii="Arial" w:hAnsi="Arial" w:cs="Arial"/>
          <w:color w:val="000000" w:themeColor="text1"/>
          <w:sz w:val="20"/>
          <w:szCs w:val="20"/>
        </w:rPr>
      </w:pPr>
      <w:r w:rsidRPr="00E770AA">
        <w:rPr>
          <w:rFonts w:ascii="Arial" w:hAnsi="Arial" w:cs="Arial"/>
          <w:color w:val="000000" w:themeColor="text1"/>
          <w:sz w:val="20"/>
          <w:szCs w:val="20"/>
        </w:rPr>
        <w:t>9</w:t>
      </w:r>
      <w:r w:rsidR="0050702E" w:rsidRPr="00E770AA">
        <w:rPr>
          <w:rFonts w:ascii="Arial" w:hAnsi="Arial" w:cs="Arial"/>
          <w:color w:val="000000" w:themeColor="text1"/>
          <w:sz w:val="20"/>
          <w:szCs w:val="20"/>
        </w:rPr>
        <w:t xml:space="preserve">.1.1.2. </w:t>
      </w:r>
      <w:r w:rsidR="00591BD8" w:rsidRPr="00E770AA">
        <w:rPr>
          <w:rFonts w:ascii="Arial" w:hAnsi="Arial" w:cs="Arial"/>
          <w:color w:val="000000" w:themeColor="text1"/>
          <w:sz w:val="20"/>
          <w:szCs w:val="20"/>
        </w:rPr>
        <w:t xml:space="preserve">dodanie w sekcji „Przygotowanie oferty”, w podsekcji „Dokumenty do oferty” dokumentów (załączników) określonych w SWZ, podsianych kwalifikowanym podpisem elektronicznym, podpisem zaufanym lub podpisem osobistym przez osoby umocowane. Czynności określone w pkt. </w:t>
      </w:r>
      <w:r w:rsidR="00E6476C" w:rsidRPr="00E770AA">
        <w:rPr>
          <w:rFonts w:ascii="Arial" w:hAnsi="Arial" w:cs="Arial"/>
          <w:color w:val="000000" w:themeColor="text1"/>
          <w:sz w:val="20"/>
          <w:szCs w:val="20"/>
        </w:rPr>
        <w:t>9</w:t>
      </w:r>
      <w:r w:rsidR="00591BD8" w:rsidRPr="00E770AA">
        <w:rPr>
          <w:rFonts w:ascii="Arial" w:hAnsi="Arial" w:cs="Arial"/>
          <w:color w:val="000000" w:themeColor="text1"/>
          <w:sz w:val="20"/>
          <w:szCs w:val="20"/>
        </w:rPr>
        <w:t xml:space="preserve">.1.1.1. realizowane są poprzez wybranie polecenia „Przeciągnij tutaj lub Wybierz plik z dysku”, w sekcji „Przygotowanie oferty”, w podsekcji „Dokumenty do oferty” i wybranie docelowego pliku, który ma zostać wczytany. </w:t>
      </w:r>
    </w:p>
    <w:p w14:paraId="778F68AF" w14:textId="06588E64" w:rsidR="0071425C" w:rsidRPr="00E770AA" w:rsidRDefault="00784A72" w:rsidP="0050702E">
      <w:pPr>
        <w:spacing w:line="360" w:lineRule="auto"/>
        <w:ind w:left="644" w:right="23"/>
        <w:jc w:val="both"/>
        <w:rPr>
          <w:rFonts w:ascii="Arial" w:hAnsi="Arial" w:cs="Arial"/>
          <w:color w:val="000000" w:themeColor="text1"/>
          <w:sz w:val="20"/>
          <w:szCs w:val="20"/>
        </w:rPr>
      </w:pPr>
      <w:r w:rsidRPr="00E770AA">
        <w:rPr>
          <w:rFonts w:ascii="Arial" w:hAnsi="Arial" w:cs="Arial"/>
          <w:color w:val="000000" w:themeColor="text1"/>
          <w:sz w:val="20"/>
          <w:szCs w:val="20"/>
        </w:rPr>
        <w:lastRenderedPageBreak/>
        <w:t>9</w:t>
      </w:r>
      <w:r w:rsidR="0071425C" w:rsidRPr="00E770AA">
        <w:rPr>
          <w:rFonts w:ascii="Arial" w:hAnsi="Arial" w:cs="Arial"/>
          <w:color w:val="000000" w:themeColor="text1"/>
          <w:sz w:val="20"/>
          <w:szCs w:val="20"/>
        </w:rPr>
        <w:t xml:space="preserve">.1.2. Wykonawca winien opisać załącznik nazwą umożliwiającą jego identyfikację. </w:t>
      </w:r>
    </w:p>
    <w:p w14:paraId="1B00E0F7" w14:textId="77777777" w:rsidR="00F13FE0" w:rsidRPr="00E770AA" w:rsidRDefault="00784A72" w:rsidP="00F13FE0">
      <w:pPr>
        <w:spacing w:line="360" w:lineRule="auto"/>
        <w:ind w:left="644" w:right="23"/>
        <w:jc w:val="both"/>
        <w:rPr>
          <w:rFonts w:ascii="Arial" w:hAnsi="Arial" w:cs="Arial"/>
          <w:color w:val="000000" w:themeColor="text1"/>
          <w:sz w:val="20"/>
          <w:szCs w:val="20"/>
        </w:rPr>
      </w:pPr>
      <w:r w:rsidRPr="00E770AA">
        <w:rPr>
          <w:rFonts w:ascii="Arial" w:hAnsi="Arial" w:cs="Arial"/>
          <w:color w:val="000000" w:themeColor="text1"/>
          <w:sz w:val="20"/>
          <w:szCs w:val="20"/>
        </w:rPr>
        <w:t>9</w:t>
      </w:r>
      <w:r w:rsidR="0071425C" w:rsidRPr="00E770AA">
        <w:rPr>
          <w:rFonts w:ascii="Arial" w:hAnsi="Arial" w:cs="Arial"/>
          <w:color w:val="000000" w:themeColor="text1"/>
          <w:sz w:val="20"/>
          <w:szCs w:val="20"/>
        </w:rPr>
        <w:t xml:space="preserve">.1.3. Wykonawca załączając dokument oznacza czy jest to: „Dokument jawny” – zawierający informacje niestanowiące tajemnicy przedsiębiorstwa lub „ Dokument zawiera tajemnice przedsiębiorstwa”. </w:t>
      </w:r>
    </w:p>
    <w:p w14:paraId="5D265DA2" w14:textId="485BE737" w:rsidR="001F79C0" w:rsidRPr="00E770AA" w:rsidRDefault="00F13FE0" w:rsidP="00F13FE0">
      <w:pPr>
        <w:spacing w:line="360" w:lineRule="auto"/>
        <w:ind w:left="644" w:right="23"/>
        <w:jc w:val="both"/>
        <w:rPr>
          <w:rFonts w:ascii="Arial" w:hAnsi="Arial" w:cs="Arial"/>
          <w:color w:val="000000" w:themeColor="text1"/>
          <w:sz w:val="20"/>
          <w:szCs w:val="20"/>
        </w:rPr>
      </w:pPr>
      <w:r w:rsidRPr="00E770AA">
        <w:rPr>
          <w:rFonts w:ascii="Arial" w:hAnsi="Arial" w:cs="Arial"/>
          <w:color w:val="000000" w:themeColor="text1"/>
          <w:sz w:val="20"/>
          <w:szCs w:val="20"/>
        </w:rPr>
        <w:t xml:space="preserve">9.1.4. </w:t>
      </w:r>
      <w:r w:rsidR="001F79C0" w:rsidRPr="00E770AA">
        <w:rPr>
          <w:rFonts w:ascii="Arial" w:hAnsi="Arial" w:cs="Arial"/>
          <w:color w:val="000000" w:themeColor="text1"/>
          <w:sz w:val="20"/>
          <w:szCs w:val="20"/>
        </w:rPr>
        <w:t>Jeśli oferta zawiera informacje stanowiące tajemnicę przedsiębiorstwa w rozumieniu ustawy z dnia 16 kwietnia 1993 r. o zwalczaniu nieuczciwej konkurencji (Dz. U. z 2022 r. poz. 1233), Wykonawca powinien nie później niż w terminie składania ofert, zastrzec, że nie mogą one być udostępnione oraz wykazać, iż zastrzeżone informacje stanowią tajemnicę przedsiębiorstwa.</w:t>
      </w:r>
    </w:p>
    <w:p w14:paraId="1654BF91" w14:textId="2C1D10DA" w:rsidR="00F13FE0" w:rsidRPr="00E770AA" w:rsidRDefault="00F13FE0" w:rsidP="00F13FE0">
      <w:pPr>
        <w:spacing w:line="360" w:lineRule="auto"/>
        <w:ind w:left="644" w:right="23"/>
        <w:jc w:val="both"/>
        <w:rPr>
          <w:rFonts w:ascii="Arial" w:hAnsi="Arial" w:cs="Arial"/>
          <w:color w:val="000000" w:themeColor="text1"/>
          <w:sz w:val="20"/>
          <w:szCs w:val="20"/>
        </w:rPr>
      </w:pPr>
      <w:r w:rsidRPr="00E770AA">
        <w:rPr>
          <w:rFonts w:ascii="Arial" w:hAnsi="Arial" w:cs="Arial"/>
          <w:color w:val="000000" w:themeColor="text1"/>
          <w:sz w:val="20"/>
          <w:szCs w:val="20"/>
        </w:rPr>
        <w:t xml:space="preserve">9.1.5. Złożenie oferty wraz z załącznikami następuje poprzez polecenie „Złóż ofertę”. </w:t>
      </w:r>
    </w:p>
    <w:p w14:paraId="6AE66D9F" w14:textId="77777777" w:rsidR="00131914" w:rsidRPr="00E770AA" w:rsidRDefault="00F13FE0" w:rsidP="00131914">
      <w:pPr>
        <w:spacing w:line="360" w:lineRule="auto"/>
        <w:ind w:left="644" w:right="23"/>
        <w:jc w:val="both"/>
        <w:rPr>
          <w:rFonts w:ascii="Arial" w:hAnsi="Arial" w:cs="Arial"/>
          <w:color w:val="000000" w:themeColor="text1"/>
          <w:sz w:val="20"/>
          <w:szCs w:val="20"/>
        </w:rPr>
      </w:pPr>
      <w:r w:rsidRPr="00E770AA">
        <w:rPr>
          <w:rFonts w:ascii="Arial" w:hAnsi="Arial" w:cs="Arial"/>
          <w:color w:val="000000" w:themeColor="text1"/>
          <w:sz w:val="20"/>
          <w:szCs w:val="20"/>
        </w:rPr>
        <w:t>9.1.6. Potwierdzeniem prawidłowo złożonej Oferty jest komunikat systemowy „</w:t>
      </w:r>
      <w:r w:rsidR="00131914" w:rsidRPr="00E770AA">
        <w:rPr>
          <w:rFonts w:ascii="Arial" w:hAnsi="Arial" w:cs="Arial"/>
          <w:color w:val="000000" w:themeColor="text1"/>
          <w:sz w:val="20"/>
          <w:szCs w:val="20"/>
        </w:rPr>
        <w:t xml:space="preserve">Oferta została złożona” oraz wygenerowany raport złożonej oferty. Raport Wykonawca generuje z akcji „Historia zmian” pobierając odpowiedni plik na komputer. O terminie złożenia oferty decyduje czas pełnego przeprocesowania transakcji na Platformie. </w:t>
      </w:r>
      <w:r w:rsidRPr="00E770AA">
        <w:rPr>
          <w:rFonts w:ascii="Arial" w:hAnsi="Arial" w:cs="Arial"/>
          <w:color w:val="000000" w:themeColor="text1"/>
          <w:sz w:val="20"/>
          <w:szCs w:val="20"/>
        </w:rPr>
        <w:t xml:space="preserve"> </w:t>
      </w:r>
    </w:p>
    <w:p w14:paraId="52A7C2EC" w14:textId="59057D16" w:rsidR="001F79C0" w:rsidRPr="00E770AA" w:rsidRDefault="00131914" w:rsidP="00131914">
      <w:pPr>
        <w:spacing w:line="360" w:lineRule="auto"/>
        <w:ind w:left="644" w:right="23"/>
        <w:jc w:val="both"/>
        <w:rPr>
          <w:rFonts w:ascii="Arial" w:hAnsi="Arial" w:cs="Arial"/>
          <w:color w:val="000000" w:themeColor="text1"/>
          <w:sz w:val="20"/>
          <w:szCs w:val="20"/>
        </w:rPr>
      </w:pPr>
      <w:r w:rsidRPr="00E770AA">
        <w:rPr>
          <w:rFonts w:ascii="Arial" w:hAnsi="Arial" w:cs="Arial"/>
          <w:color w:val="000000" w:themeColor="text1"/>
          <w:sz w:val="20"/>
          <w:szCs w:val="20"/>
        </w:rPr>
        <w:t xml:space="preserve">9.1.7. </w:t>
      </w:r>
      <w:r w:rsidR="001F79C0" w:rsidRPr="00E770AA">
        <w:rPr>
          <w:rFonts w:ascii="Arial" w:hAnsi="Arial" w:cs="Arial"/>
          <w:color w:val="000000" w:themeColor="text1"/>
          <w:sz w:val="20"/>
          <w:szCs w:val="20"/>
        </w:rPr>
        <w:t xml:space="preserve">Przed upływem terminu składania ofert, Wykonawca może wprowadzić zmiany do złożonej oferty lub wycofać ofertę. W tym </w:t>
      </w:r>
      <w:r w:rsidRPr="00E770AA">
        <w:rPr>
          <w:rFonts w:ascii="Arial" w:hAnsi="Arial" w:cs="Arial"/>
          <w:color w:val="000000" w:themeColor="text1"/>
          <w:sz w:val="20"/>
          <w:szCs w:val="20"/>
        </w:rPr>
        <w:t xml:space="preserve">celu w sekcji „Przygotowanie oferty” wybiera akcję „Wycofaj ofertę”. </w:t>
      </w:r>
    </w:p>
    <w:p w14:paraId="08EDAEE1" w14:textId="3AE2D922" w:rsidR="001F79C0" w:rsidRPr="00E770AA" w:rsidRDefault="001F79C0">
      <w:pPr>
        <w:numPr>
          <w:ilvl w:val="0"/>
          <w:numId w:val="16"/>
        </w:numPr>
        <w:spacing w:line="360" w:lineRule="auto"/>
        <w:ind w:left="434" w:right="23" w:hanging="426"/>
        <w:jc w:val="both"/>
        <w:rPr>
          <w:rFonts w:ascii="Arial" w:hAnsi="Arial" w:cs="Arial"/>
          <w:color w:val="000000" w:themeColor="text1"/>
          <w:sz w:val="20"/>
          <w:szCs w:val="20"/>
        </w:rPr>
      </w:pPr>
      <w:r w:rsidRPr="00E770AA">
        <w:rPr>
          <w:rFonts w:ascii="Arial" w:hAnsi="Arial" w:cs="Arial"/>
          <w:color w:val="000000" w:themeColor="text1"/>
          <w:sz w:val="20"/>
          <w:szCs w:val="20"/>
        </w:rPr>
        <w:t>Podmiotowe środki dowodowe lub inne dokumenty, w tym dokumenty potwierdzające umocowanie do reprezentowania, sporządzone w języku obcym przekazuje się wraz z tłumaczeniem na język polski.</w:t>
      </w:r>
    </w:p>
    <w:p w14:paraId="0842A623" w14:textId="2BB0B702" w:rsidR="007B5CCF" w:rsidRPr="00E770AA" w:rsidRDefault="001F79C0">
      <w:pPr>
        <w:numPr>
          <w:ilvl w:val="0"/>
          <w:numId w:val="16"/>
        </w:numPr>
        <w:spacing w:line="360" w:lineRule="auto"/>
        <w:ind w:left="434" w:right="23" w:hanging="426"/>
        <w:jc w:val="both"/>
        <w:rPr>
          <w:rFonts w:ascii="Arial" w:hAnsi="Arial" w:cs="Arial"/>
          <w:color w:val="000000" w:themeColor="text1"/>
          <w:sz w:val="20"/>
          <w:szCs w:val="20"/>
        </w:rPr>
      </w:pPr>
      <w:r w:rsidRPr="00E770AA">
        <w:rPr>
          <w:rFonts w:ascii="Arial" w:hAnsi="Arial" w:cs="Arial"/>
          <w:color w:val="000000" w:themeColor="text1"/>
          <w:sz w:val="20"/>
          <w:szCs w:val="20"/>
        </w:rPr>
        <w:t>Wszystkie koszty związane z uczestnictwem w postępowaniu, w szczególności z przygotowaniem i złożeniem oferty ponosi Wykonawca składający ofertę. Zamawiający nie przewiduje zwrotu kosztów udziału w postępowaniu.</w:t>
      </w:r>
    </w:p>
    <w:p w14:paraId="0B0AC2FA" w14:textId="484C1A55" w:rsidR="00C80F47" w:rsidRPr="00E770AA" w:rsidRDefault="00946BCA" w:rsidP="000F49D1">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color w:val="000000" w:themeColor="text1"/>
          <w:sz w:val="20"/>
          <w:szCs w:val="20"/>
          <w:lang w:val="pl-PL"/>
        </w:rPr>
      </w:pPr>
      <w:r w:rsidRPr="00E770AA">
        <w:rPr>
          <w:rFonts w:ascii="Arial" w:hAnsi="Arial" w:cs="Arial"/>
          <w:b/>
          <w:bCs/>
          <w:color w:val="000000" w:themeColor="text1"/>
          <w:sz w:val="20"/>
          <w:szCs w:val="20"/>
          <w:lang w:val="pl-PL"/>
        </w:rPr>
        <w:t>X</w:t>
      </w:r>
      <w:r w:rsidR="00BC6187" w:rsidRPr="00E770AA">
        <w:rPr>
          <w:rFonts w:ascii="Arial" w:hAnsi="Arial" w:cs="Arial"/>
          <w:b/>
          <w:bCs/>
          <w:color w:val="000000" w:themeColor="text1"/>
          <w:sz w:val="20"/>
          <w:szCs w:val="20"/>
          <w:lang w:val="pl-PL"/>
        </w:rPr>
        <w:t>I</w:t>
      </w:r>
      <w:r w:rsidRPr="00E770AA">
        <w:rPr>
          <w:rFonts w:ascii="Arial" w:hAnsi="Arial" w:cs="Arial"/>
          <w:b/>
          <w:bCs/>
          <w:color w:val="000000" w:themeColor="text1"/>
          <w:sz w:val="20"/>
          <w:szCs w:val="20"/>
          <w:lang w:val="pl-PL"/>
        </w:rPr>
        <w:t>V</w:t>
      </w:r>
      <w:r w:rsidR="000F49D1" w:rsidRPr="00E770AA">
        <w:rPr>
          <w:rFonts w:ascii="Arial" w:hAnsi="Arial" w:cs="Arial"/>
          <w:b/>
          <w:bCs/>
          <w:color w:val="000000" w:themeColor="text1"/>
          <w:sz w:val="20"/>
          <w:szCs w:val="20"/>
          <w:lang w:val="pl-PL"/>
        </w:rPr>
        <w:t xml:space="preserve">. </w:t>
      </w:r>
      <w:r w:rsidR="00141D3A" w:rsidRPr="00E770AA">
        <w:rPr>
          <w:rFonts w:ascii="Arial" w:hAnsi="Arial" w:cs="Arial"/>
          <w:b/>
          <w:bCs/>
          <w:color w:val="000000" w:themeColor="text1"/>
          <w:sz w:val="20"/>
          <w:szCs w:val="20"/>
          <w:lang w:val="pl-PL"/>
        </w:rPr>
        <w:t>SPOS</w:t>
      </w:r>
      <w:r w:rsidR="006204E8" w:rsidRPr="00E770AA">
        <w:rPr>
          <w:rFonts w:ascii="Arial" w:hAnsi="Arial" w:cs="Arial"/>
          <w:b/>
          <w:bCs/>
          <w:color w:val="000000" w:themeColor="text1"/>
          <w:sz w:val="20"/>
          <w:szCs w:val="20"/>
          <w:lang w:val="pl-PL"/>
        </w:rPr>
        <w:t>ÓB</w:t>
      </w:r>
      <w:r w:rsidR="006204E8" w:rsidRPr="00E770AA">
        <w:rPr>
          <w:rFonts w:ascii="Arial" w:hAnsi="Arial" w:cs="Arial"/>
          <w:b/>
          <w:color w:val="000000" w:themeColor="text1"/>
          <w:sz w:val="20"/>
          <w:szCs w:val="20"/>
          <w:lang w:val="pl-PL"/>
        </w:rPr>
        <w:t xml:space="preserve"> </w:t>
      </w:r>
      <w:r w:rsidR="00141D3A" w:rsidRPr="00E770AA">
        <w:rPr>
          <w:rFonts w:ascii="Arial" w:hAnsi="Arial" w:cs="Arial"/>
          <w:b/>
          <w:color w:val="000000" w:themeColor="text1"/>
          <w:sz w:val="20"/>
          <w:szCs w:val="20"/>
          <w:lang w:val="pl-PL"/>
        </w:rPr>
        <w:t>OBLICZENIA CENY OFERTY</w:t>
      </w:r>
    </w:p>
    <w:p w14:paraId="5D575269" w14:textId="77777777" w:rsidR="00F74AE6" w:rsidRDefault="00BF093D" w:rsidP="00D15E65">
      <w:pPr>
        <w:numPr>
          <w:ilvl w:val="0"/>
          <w:numId w:val="43"/>
        </w:numPr>
        <w:suppressAutoHyphens/>
        <w:spacing w:before="240" w:line="360" w:lineRule="auto"/>
        <w:ind w:left="426" w:hanging="426"/>
        <w:jc w:val="both"/>
        <w:rPr>
          <w:rFonts w:ascii="Arial" w:hAnsi="Arial" w:cs="Arial"/>
          <w:color w:val="000000" w:themeColor="text1"/>
          <w:sz w:val="20"/>
          <w:szCs w:val="20"/>
        </w:rPr>
      </w:pPr>
      <w:r w:rsidRPr="00E770AA">
        <w:rPr>
          <w:rFonts w:ascii="Arial" w:hAnsi="Arial" w:cs="Arial"/>
          <w:color w:val="000000" w:themeColor="text1"/>
          <w:sz w:val="20"/>
          <w:szCs w:val="20"/>
        </w:rPr>
        <w:tab/>
      </w:r>
      <w:r w:rsidR="00F74AE6">
        <w:rPr>
          <w:rFonts w:ascii="Arial" w:hAnsi="Arial" w:cs="Arial"/>
          <w:color w:val="000000" w:themeColor="text1"/>
          <w:sz w:val="20"/>
          <w:szCs w:val="20"/>
        </w:rPr>
        <w:t xml:space="preserve">Wykonawca podaje cenę za realizację przedmiotu zamówienia zgodnie ze wzorem Formularza Ofertowego, stanowiącego </w:t>
      </w:r>
      <w:r w:rsidR="00F74AE6">
        <w:rPr>
          <w:rFonts w:ascii="Arial" w:hAnsi="Arial" w:cs="Arial"/>
          <w:b/>
          <w:color w:val="000000" w:themeColor="text1"/>
          <w:sz w:val="20"/>
          <w:szCs w:val="20"/>
        </w:rPr>
        <w:t xml:space="preserve">Załącznik nr 1 do SWZ. </w:t>
      </w:r>
    </w:p>
    <w:p w14:paraId="7A017F73" w14:textId="77777777" w:rsidR="00F74AE6" w:rsidRDefault="00F74AE6" w:rsidP="00D15E65">
      <w:pPr>
        <w:numPr>
          <w:ilvl w:val="0"/>
          <w:numId w:val="43"/>
        </w:numPr>
        <w:suppressAutoHyphens/>
        <w:spacing w:line="360" w:lineRule="auto"/>
        <w:ind w:left="426" w:hanging="426"/>
        <w:jc w:val="both"/>
        <w:rPr>
          <w:rFonts w:ascii="Arial" w:hAnsi="Arial" w:cs="Arial"/>
          <w:color w:val="000000" w:themeColor="text1"/>
          <w:sz w:val="20"/>
          <w:szCs w:val="20"/>
        </w:rPr>
      </w:pPr>
      <w:r>
        <w:rPr>
          <w:rFonts w:ascii="Arial" w:hAnsi="Arial" w:cs="Arial"/>
          <w:color w:val="000000" w:themeColor="text1"/>
          <w:sz w:val="20"/>
        </w:rPr>
        <w:tab/>
        <w:t xml:space="preserve">Cena ofertowa brutto musi uwzględniać wszystkie koszty związane z realizacją przedmiotu zamówienia zgodnie z opisem przedmiotu zamówienia oraz istotnymi postanowieniami umowy </w:t>
      </w:r>
      <w:r>
        <w:rPr>
          <w:rFonts w:ascii="Arial" w:hAnsi="Arial" w:cs="Arial"/>
          <w:color w:val="000000" w:themeColor="text1"/>
          <w:sz w:val="20"/>
          <w:szCs w:val="20"/>
        </w:rPr>
        <w:t xml:space="preserve">określonymi w niniejszej SWZ. </w:t>
      </w:r>
    </w:p>
    <w:p w14:paraId="268361E7" w14:textId="77777777" w:rsidR="00F74AE6" w:rsidRDefault="00F74AE6" w:rsidP="00D15E65">
      <w:pPr>
        <w:numPr>
          <w:ilvl w:val="0"/>
          <w:numId w:val="43"/>
        </w:numPr>
        <w:suppressAutoHyphens/>
        <w:spacing w:line="360" w:lineRule="auto"/>
        <w:ind w:left="426" w:hanging="426"/>
        <w:jc w:val="both"/>
        <w:rPr>
          <w:rFonts w:ascii="Arial" w:hAnsi="Arial" w:cs="Arial"/>
          <w:color w:val="000000" w:themeColor="text1"/>
          <w:sz w:val="20"/>
          <w:szCs w:val="20"/>
        </w:rPr>
      </w:pPr>
      <w:r>
        <w:rPr>
          <w:rFonts w:ascii="Arial" w:hAnsi="Arial" w:cs="Arial"/>
          <w:color w:val="000000" w:themeColor="text1"/>
          <w:sz w:val="20"/>
          <w:szCs w:val="20"/>
        </w:rPr>
        <w:t xml:space="preserve">Przyjętą formą wynagrodzenia jest wynagrodzenie ryczałtowe w rozumieniu art. 632 § 1 KC. Cena ofertowa brutto zawierająca należny podatek VAT musi uwzględniać wszystkie koszty i wymagania związane z realizacją przedmiotu zamówienia i wskazane w dokumentacji postępowania. </w:t>
      </w:r>
      <w:r>
        <w:rPr>
          <w:rFonts w:ascii="Arial" w:hAnsi="Arial" w:cs="Arial"/>
          <w:color w:val="000000" w:themeColor="text1"/>
          <w:sz w:val="20"/>
          <w:szCs w:val="20"/>
          <w:u w:val="single"/>
        </w:rPr>
        <w:t>Ustalenie prawidłowej stawki podatku VAT pozostaje w gestii wykonawcy, który zobowiązany jest przyjąć obowiązującą stawkę podatku VAT zgodnie z ustawą z dnia 11 marca 2004 r. o podatku od towarów i usług</w:t>
      </w:r>
      <w:r>
        <w:rPr>
          <w:rFonts w:ascii="Arial" w:hAnsi="Arial" w:cs="Arial"/>
          <w:color w:val="000000" w:themeColor="text1"/>
          <w:sz w:val="20"/>
          <w:szCs w:val="20"/>
        </w:rPr>
        <w:t xml:space="preserve">. </w:t>
      </w:r>
      <w:r>
        <w:rPr>
          <w:rFonts w:ascii="Arial" w:hAnsi="Arial" w:cs="Arial"/>
          <w:b/>
          <w:bCs/>
          <w:color w:val="000000" w:themeColor="text1"/>
          <w:sz w:val="20"/>
          <w:szCs w:val="20"/>
        </w:rPr>
        <w:t xml:space="preserve">Uwaga! </w:t>
      </w:r>
      <w:r>
        <w:rPr>
          <w:rFonts w:ascii="Arial" w:hAnsi="Arial" w:cs="Arial"/>
          <w:color w:val="000000" w:themeColor="text1"/>
          <w:sz w:val="20"/>
          <w:szCs w:val="20"/>
        </w:rPr>
        <w:t xml:space="preserve">Zamawiający dopuszcza możliwość uzupełnienia ww. informacji (stawka </w:t>
      </w:r>
      <w:r>
        <w:rPr>
          <w:rFonts w:ascii="Arial" w:hAnsi="Arial" w:cs="Arial"/>
          <w:color w:val="000000" w:themeColor="text1"/>
          <w:sz w:val="20"/>
          <w:szCs w:val="20"/>
        </w:rPr>
        <w:lastRenderedPageBreak/>
        <w:t>i/lub kwota podatku VAT) np. w sytuacji braku wskazania przez Wykonawcę na etapie prowadzonego postępowania, w drodze wyjaśnień treści złożonej oferty.</w:t>
      </w:r>
    </w:p>
    <w:p w14:paraId="749B06F0" w14:textId="31F0408F" w:rsidR="00090A91" w:rsidRDefault="00BF093D" w:rsidP="00F74AE6">
      <w:pPr>
        <w:numPr>
          <w:ilvl w:val="0"/>
          <w:numId w:val="21"/>
        </w:numPr>
        <w:suppressAutoHyphens/>
        <w:spacing w:line="360" w:lineRule="auto"/>
        <w:ind w:left="426" w:hanging="426"/>
        <w:jc w:val="both"/>
        <w:rPr>
          <w:rFonts w:ascii="Arial" w:hAnsi="Arial" w:cs="Arial"/>
          <w:color w:val="000000" w:themeColor="text1"/>
          <w:sz w:val="20"/>
          <w:szCs w:val="20"/>
        </w:rPr>
      </w:pPr>
      <w:r w:rsidRPr="00E770AA">
        <w:rPr>
          <w:rFonts w:ascii="Arial" w:hAnsi="Arial" w:cs="Arial"/>
          <w:color w:val="000000" w:themeColor="text1"/>
          <w:sz w:val="20"/>
          <w:szCs w:val="20"/>
        </w:rPr>
        <w:tab/>
      </w:r>
      <w:r w:rsidR="00CC38C5" w:rsidRPr="00E770AA">
        <w:rPr>
          <w:rFonts w:ascii="Arial" w:hAnsi="Arial" w:cs="Arial"/>
          <w:color w:val="000000" w:themeColor="text1"/>
          <w:sz w:val="20"/>
          <w:szCs w:val="20"/>
        </w:rPr>
        <w:t>Cena podana na Formularzu Ofertowym jest ceną ostateczną, niepodlegającą negocjacji i wyczerpującą wszelkie należności Wykonawcy wobec Zamawiającego związane z realizacją przedmiotu zamówienia.</w:t>
      </w:r>
    </w:p>
    <w:p w14:paraId="7BD270AE" w14:textId="77777777" w:rsidR="00F74AE6" w:rsidRPr="00F74AE6" w:rsidRDefault="00F74AE6" w:rsidP="00F74AE6">
      <w:pPr>
        <w:suppressAutoHyphens/>
        <w:spacing w:line="360" w:lineRule="auto"/>
        <w:ind w:left="426"/>
        <w:jc w:val="both"/>
        <w:rPr>
          <w:rFonts w:ascii="Arial" w:hAnsi="Arial" w:cs="Arial"/>
          <w:i/>
          <w:iCs/>
          <w:color w:val="000000" w:themeColor="text1"/>
          <w:sz w:val="20"/>
          <w:szCs w:val="20"/>
        </w:rPr>
      </w:pPr>
      <w:r w:rsidRPr="00F74AE6">
        <w:rPr>
          <w:rFonts w:ascii="Arial" w:hAnsi="Arial" w:cs="Arial"/>
          <w:i/>
          <w:iCs/>
          <w:color w:val="000000" w:themeColor="text1"/>
          <w:sz w:val="20"/>
          <w:szCs w:val="20"/>
        </w:rPr>
        <w:t>Łączna cena – wartość oferty brutto winna wynikać z iloczynu zaoferowanych cen jednostkowych z obmiarem w ramach poszczególnych pozycji. W formularzu ofertowym należy podać ceny jednostkowe brutto, które będą stanowiły podstawę do obliczenia ostatecznego wynagrodzenia wykonawcy brutto, ewentualnie stanowiły podstawę i punkt wyjścia do poprawy omyłek stwierdzonych w ofercie.</w:t>
      </w:r>
    </w:p>
    <w:p w14:paraId="3E4020EA" w14:textId="77777777" w:rsidR="00C80F47" w:rsidRPr="00E770AA" w:rsidRDefault="00BF093D">
      <w:pPr>
        <w:numPr>
          <w:ilvl w:val="0"/>
          <w:numId w:val="21"/>
        </w:numPr>
        <w:suppressAutoHyphens/>
        <w:spacing w:line="360" w:lineRule="auto"/>
        <w:ind w:left="426" w:hanging="426"/>
        <w:jc w:val="both"/>
        <w:rPr>
          <w:rFonts w:ascii="Arial" w:hAnsi="Arial" w:cs="Arial"/>
          <w:color w:val="000000" w:themeColor="text1"/>
          <w:sz w:val="20"/>
        </w:rPr>
      </w:pPr>
      <w:r w:rsidRPr="00E770AA">
        <w:rPr>
          <w:rFonts w:ascii="Arial" w:hAnsi="Arial" w:cs="Arial"/>
          <w:color w:val="000000" w:themeColor="text1"/>
          <w:sz w:val="20"/>
        </w:rPr>
        <w:tab/>
      </w:r>
      <w:r w:rsidR="00C80F47" w:rsidRPr="00E770AA">
        <w:rPr>
          <w:rFonts w:ascii="Arial" w:hAnsi="Arial" w:cs="Arial"/>
          <w:color w:val="000000" w:themeColor="text1"/>
          <w:sz w:val="20"/>
        </w:rPr>
        <w:t>Cena oferty</w:t>
      </w:r>
      <w:r w:rsidR="00045E04" w:rsidRPr="00E770AA">
        <w:rPr>
          <w:rFonts w:ascii="Arial" w:hAnsi="Arial" w:cs="Arial"/>
          <w:color w:val="000000" w:themeColor="text1"/>
          <w:sz w:val="20"/>
        </w:rPr>
        <w:t xml:space="preserve"> </w:t>
      </w:r>
      <w:r w:rsidR="00C80F47" w:rsidRPr="00E770AA">
        <w:rPr>
          <w:rFonts w:ascii="Arial" w:hAnsi="Arial" w:cs="Arial"/>
          <w:color w:val="000000" w:themeColor="text1"/>
          <w:sz w:val="20"/>
        </w:rPr>
        <w:t>powinna być wyrażona w złotych polskich (PLN) z dokładnością do dwóch miejsc po przecinku.</w:t>
      </w:r>
    </w:p>
    <w:p w14:paraId="3D3B93EA" w14:textId="77777777" w:rsidR="0004303A" w:rsidRPr="00E770AA" w:rsidRDefault="00BF093D">
      <w:pPr>
        <w:numPr>
          <w:ilvl w:val="0"/>
          <w:numId w:val="21"/>
        </w:numPr>
        <w:suppressAutoHyphens/>
        <w:spacing w:line="360" w:lineRule="auto"/>
        <w:ind w:left="426" w:hanging="426"/>
        <w:jc w:val="both"/>
        <w:rPr>
          <w:rFonts w:ascii="Arial" w:hAnsi="Arial" w:cs="Arial"/>
          <w:color w:val="000000" w:themeColor="text1"/>
          <w:sz w:val="20"/>
        </w:rPr>
      </w:pPr>
      <w:r w:rsidRPr="00E770AA">
        <w:rPr>
          <w:rFonts w:ascii="Arial" w:hAnsi="Arial" w:cs="Arial"/>
          <w:color w:val="000000" w:themeColor="text1"/>
          <w:sz w:val="20"/>
        </w:rPr>
        <w:tab/>
      </w:r>
      <w:r w:rsidR="0004303A" w:rsidRPr="00E770AA">
        <w:rPr>
          <w:rFonts w:ascii="Arial" w:hAnsi="Arial" w:cs="Arial"/>
          <w:color w:val="000000" w:themeColor="text1"/>
          <w:sz w:val="20"/>
        </w:rPr>
        <w:t>Zamawiający nie przewiduje rozliczeń w walucie obcej.</w:t>
      </w:r>
    </w:p>
    <w:p w14:paraId="31A648DB" w14:textId="3772186F" w:rsidR="0004303A" w:rsidRPr="00E770AA" w:rsidRDefault="00BF093D" w:rsidP="009E40BD">
      <w:pPr>
        <w:numPr>
          <w:ilvl w:val="0"/>
          <w:numId w:val="21"/>
        </w:numPr>
        <w:suppressAutoHyphens/>
        <w:spacing w:line="360" w:lineRule="auto"/>
        <w:ind w:left="426" w:hanging="426"/>
        <w:jc w:val="both"/>
        <w:rPr>
          <w:rFonts w:ascii="Arial" w:hAnsi="Arial" w:cs="Arial"/>
          <w:color w:val="000000" w:themeColor="text1"/>
          <w:sz w:val="20"/>
        </w:rPr>
      </w:pPr>
      <w:r w:rsidRPr="00E770AA">
        <w:rPr>
          <w:rFonts w:ascii="Arial" w:hAnsi="Arial" w:cs="Arial"/>
          <w:color w:val="000000" w:themeColor="text1"/>
          <w:sz w:val="20"/>
        </w:rPr>
        <w:tab/>
      </w:r>
      <w:r w:rsidR="00F74AE6" w:rsidRPr="00F74AE6">
        <w:rPr>
          <w:rFonts w:ascii="Arial" w:hAnsi="Arial" w:cs="Arial"/>
          <w:color w:val="000000" w:themeColor="text1"/>
          <w:sz w:val="20"/>
        </w:rPr>
        <w:t>Wyliczona cena oferty brutto będzie służyć do porównania złożonych ofert i do rozliczenia w trakcie realizacji zamówienia. Łączna cena – wartość oferty brutto winna wynikać z iloczynu zaoferowanych cen jednostkowych z obmiarem (powierzchnią wyrażoną w m2) w ramach poszczególnych pozycji. W formularzu ofertowym należy podać ceny jednostkowe brutto, które będą stanowiły podstawę do obliczenia ostatecznego wynagrodzenia wykonawcy brutto, ewentualnie stanowiły podstawę i punkt wyjścia do poprawy omyłek stwierdzonych w ofercie</w:t>
      </w:r>
    </w:p>
    <w:p w14:paraId="5345D306" w14:textId="765C9F1A" w:rsidR="00166665" w:rsidRPr="00E770AA" w:rsidRDefault="00BF093D">
      <w:pPr>
        <w:numPr>
          <w:ilvl w:val="0"/>
          <w:numId w:val="21"/>
        </w:numPr>
        <w:suppressAutoHyphens/>
        <w:spacing w:line="360" w:lineRule="auto"/>
        <w:ind w:left="426" w:hanging="426"/>
        <w:jc w:val="both"/>
        <w:rPr>
          <w:rFonts w:ascii="Arial" w:hAnsi="Arial" w:cs="Arial"/>
          <w:b/>
          <w:color w:val="000000" w:themeColor="text1"/>
          <w:sz w:val="20"/>
          <w:szCs w:val="20"/>
        </w:rPr>
      </w:pPr>
      <w:r w:rsidRPr="00E770AA">
        <w:rPr>
          <w:rFonts w:ascii="Arial" w:hAnsi="Arial" w:cs="Arial"/>
          <w:color w:val="000000" w:themeColor="text1"/>
          <w:sz w:val="20"/>
          <w:szCs w:val="20"/>
        </w:rPr>
        <w:tab/>
      </w:r>
      <w:r w:rsidR="00166665" w:rsidRPr="00E770AA">
        <w:rPr>
          <w:rFonts w:ascii="Arial" w:hAnsi="Arial" w:cs="Arial"/>
          <w:color w:val="000000" w:themeColor="text1"/>
          <w:sz w:val="20"/>
          <w:szCs w:val="20"/>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r w:rsidR="0093122A" w:rsidRPr="00E770AA">
        <w:rPr>
          <w:rFonts w:ascii="Arial" w:hAnsi="Arial" w:cs="Arial"/>
          <w:b/>
          <w:color w:val="000000" w:themeColor="text1"/>
          <w:sz w:val="20"/>
          <w:szCs w:val="20"/>
        </w:rPr>
        <w:t xml:space="preserve"> </w:t>
      </w:r>
      <w:r w:rsidR="00166665" w:rsidRPr="00E770AA">
        <w:rPr>
          <w:rFonts w:ascii="Arial" w:hAnsi="Arial" w:cs="Arial"/>
          <w:color w:val="000000" w:themeColor="text1"/>
          <w:sz w:val="20"/>
          <w:szCs w:val="20"/>
        </w:rPr>
        <w:t>W ofercie, o której mowa w ust. 1, wykonawca ma obowiązek:</w:t>
      </w:r>
    </w:p>
    <w:p w14:paraId="38BD6260" w14:textId="77777777" w:rsidR="00166665" w:rsidRPr="00E770AA" w:rsidRDefault="00166665" w:rsidP="00F86F50">
      <w:pPr>
        <w:tabs>
          <w:tab w:val="left" w:pos="3855"/>
        </w:tabs>
        <w:suppressAutoHyphens/>
        <w:spacing w:line="360" w:lineRule="auto"/>
        <w:ind w:left="826" w:hanging="409"/>
        <w:jc w:val="both"/>
        <w:rPr>
          <w:rFonts w:ascii="Arial" w:hAnsi="Arial" w:cs="Arial"/>
          <w:color w:val="000000" w:themeColor="text1"/>
          <w:sz w:val="20"/>
          <w:szCs w:val="20"/>
        </w:rPr>
      </w:pPr>
      <w:r w:rsidRPr="00E770AA">
        <w:rPr>
          <w:rFonts w:ascii="Arial" w:hAnsi="Arial" w:cs="Arial"/>
          <w:color w:val="000000" w:themeColor="text1"/>
          <w:sz w:val="20"/>
          <w:szCs w:val="20"/>
        </w:rPr>
        <w:t>1)</w:t>
      </w:r>
      <w:r w:rsidRPr="00E770AA">
        <w:rPr>
          <w:rFonts w:ascii="Arial" w:hAnsi="Arial" w:cs="Arial"/>
          <w:color w:val="000000" w:themeColor="text1"/>
          <w:sz w:val="20"/>
          <w:szCs w:val="20"/>
        </w:rPr>
        <w:tab/>
        <w:t>poinformowania zamawiającego, że wybór jego oferty będzie prowadził do powstania u zamawiającego obowiązku podatkowego;</w:t>
      </w:r>
    </w:p>
    <w:p w14:paraId="5473C481" w14:textId="77777777" w:rsidR="00166665" w:rsidRPr="00E770AA" w:rsidRDefault="00166665" w:rsidP="00F86F50">
      <w:pPr>
        <w:tabs>
          <w:tab w:val="left" w:pos="3855"/>
        </w:tabs>
        <w:suppressAutoHyphens/>
        <w:spacing w:line="360" w:lineRule="auto"/>
        <w:ind w:left="826" w:hanging="409"/>
        <w:jc w:val="both"/>
        <w:rPr>
          <w:rFonts w:ascii="Arial" w:hAnsi="Arial" w:cs="Arial"/>
          <w:color w:val="000000" w:themeColor="text1"/>
          <w:sz w:val="20"/>
          <w:szCs w:val="20"/>
        </w:rPr>
      </w:pPr>
      <w:r w:rsidRPr="00E770AA">
        <w:rPr>
          <w:rFonts w:ascii="Arial" w:hAnsi="Arial" w:cs="Arial"/>
          <w:color w:val="000000" w:themeColor="text1"/>
          <w:sz w:val="20"/>
          <w:szCs w:val="20"/>
        </w:rPr>
        <w:t>2)</w:t>
      </w:r>
      <w:r w:rsidRPr="00E770AA">
        <w:rPr>
          <w:rFonts w:ascii="Arial" w:hAnsi="Arial" w:cs="Arial"/>
          <w:color w:val="000000" w:themeColor="text1"/>
          <w:sz w:val="20"/>
          <w:szCs w:val="20"/>
        </w:rPr>
        <w:tab/>
        <w:t>wskazania nazwy (rodzaju) towaru lub usługi, których dostawa lub świadczenie będą prowadziły do powstania obowiązku podatkowego;</w:t>
      </w:r>
    </w:p>
    <w:p w14:paraId="78467B93" w14:textId="77777777" w:rsidR="00166665" w:rsidRPr="00E770AA" w:rsidRDefault="00166665" w:rsidP="00F86F50">
      <w:pPr>
        <w:tabs>
          <w:tab w:val="left" w:pos="3855"/>
        </w:tabs>
        <w:suppressAutoHyphens/>
        <w:spacing w:line="360" w:lineRule="auto"/>
        <w:ind w:left="826" w:hanging="409"/>
        <w:jc w:val="both"/>
        <w:rPr>
          <w:rFonts w:ascii="Arial" w:hAnsi="Arial" w:cs="Arial"/>
          <w:color w:val="000000" w:themeColor="text1"/>
          <w:sz w:val="20"/>
          <w:szCs w:val="20"/>
        </w:rPr>
      </w:pPr>
      <w:r w:rsidRPr="00E770AA">
        <w:rPr>
          <w:rFonts w:ascii="Arial" w:hAnsi="Arial" w:cs="Arial"/>
          <w:color w:val="000000" w:themeColor="text1"/>
          <w:sz w:val="20"/>
          <w:szCs w:val="20"/>
        </w:rPr>
        <w:t>3)</w:t>
      </w:r>
      <w:r w:rsidRPr="00E770AA">
        <w:rPr>
          <w:rFonts w:ascii="Arial" w:hAnsi="Arial" w:cs="Arial"/>
          <w:color w:val="000000" w:themeColor="text1"/>
          <w:sz w:val="20"/>
          <w:szCs w:val="20"/>
        </w:rPr>
        <w:tab/>
        <w:t>wskazania wartości towaru lub usługi objętego obowiązkiem podatkowym zamawiającego, bez kwoty podatku;</w:t>
      </w:r>
    </w:p>
    <w:p w14:paraId="42FFBA20" w14:textId="4D69B043" w:rsidR="000E1075" w:rsidRDefault="00166665" w:rsidP="00214F88">
      <w:pPr>
        <w:tabs>
          <w:tab w:val="left" w:pos="3855"/>
        </w:tabs>
        <w:suppressAutoHyphens/>
        <w:spacing w:line="360" w:lineRule="auto"/>
        <w:ind w:left="826" w:hanging="409"/>
        <w:jc w:val="both"/>
        <w:rPr>
          <w:rFonts w:ascii="Arial" w:hAnsi="Arial" w:cs="Arial"/>
          <w:color w:val="000000" w:themeColor="text1"/>
          <w:sz w:val="20"/>
          <w:szCs w:val="20"/>
        </w:rPr>
      </w:pPr>
      <w:r w:rsidRPr="00E770AA">
        <w:rPr>
          <w:rFonts w:ascii="Arial" w:hAnsi="Arial" w:cs="Arial"/>
          <w:color w:val="000000" w:themeColor="text1"/>
          <w:sz w:val="20"/>
          <w:szCs w:val="20"/>
        </w:rPr>
        <w:t>4)</w:t>
      </w:r>
      <w:r w:rsidRPr="00E770AA">
        <w:rPr>
          <w:rFonts w:ascii="Arial" w:hAnsi="Arial" w:cs="Arial"/>
          <w:color w:val="000000" w:themeColor="text1"/>
          <w:sz w:val="20"/>
          <w:szCs w:val="20"/>
        </w:rPr>
        <w:tab/>
        <w:t>wskazania stawki podatku od towarów i usług, która zgodnie z wiedzą wykonawcy, będzie miała zastosowanie.</w:t>
      </w:r>
    </w:p>
    <w:p w14:paraId="6794440D" w14:textId="2A9B099E" w:rsidR="00282AE6" w:rsidRPr="00E770AA" w:rsidRDefault="00A4507A" w:rsidP="005F7E6B">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color w:val="000000" w:themeColor="text1"/>
          <w:sz w:val="20"/>
          <w:lang w:val="pl-PL"/>
        </w:rPr>
      </w:pPr>
      <w:r w:rsidRPr="00E770AA">
        <w:rPr>
          <w:rFonts w:ascii="Arial" w:hAnsi="Arial" w:cs="Arial"/>
          <w:b/>
          <w:bCs/>
          <w:color w:val="000000" w:themeColor="text1"/>
          <w:sz w:val="20"/>
          <w:szCs w:val="20"/>
          <w:lang w:val="pl-PL"/>
        </w:rPr>
        <w:t>XV</w:t>
      </w:r>
      <w:r w:rsidR="00B33710" w:rsidRPr="00E770AA">
        <w:rPr>
          <w:rFonts w:ascii="Arial" w:hAnsi="Arial" w:cs="Arial"/>
          <w:b/>
          <w:bCs/>
          <w:color w:val="000000" w:themeColor="text1"/>
          <w:sz w:val="20"/>
          <w:szCs w:val="20"/>
          <w:lang w:val="pl-PL"/>
        </w:rPr>
        <w:t xml:space="preserve">. </w:t>
      </w:r>
      <w:r w:rsidR="00C80F47" w:rsidRPr="00E770AA">
        <w:rPr>
          <w:rFonts w:ascii="Arial" w:hAnsi="Arial" w:cs="Arial"/>
          <w:b/>
          <w:bCs/>
          <w:color w:val="000000" w:themeColor="text1"/>
          <w:sz w:val="20"/>
          <w:szCs w:val="20"/>
          <w:lang w:val="pl-PL"/>
        </w:rPr>
        <w:t>WYMAGANIA</w:t>
      </w:r>
      <w:r w:rsidR="00C80F47" w:rsidRPr="00E770AA">
        <w:rPr>
          <w:rFonts w:ascii="Arial" w:hAnsi="Arial" w:cs="Arial"/>
          <w:b/>
          <w:color w:val="000000" w:themeColor="text1"/>
          <w:sz w:val="20"/>
          <w:lang w:val="pl-PL"/>
        </w:rPr>
        <w:t xml:space="preserve"> DO</w:t>
      </w:r>
      <w:r w:rsidR="00C80F47" w:rsidRPr="00E770AA">
        <w:rPr>
          <w:rFonts w:ascii="Arial" w:hAnsi="Arial" w:cs="Arial"/>
          <w:color w:val="000000" w:themeColor="text1"/>
          <w:sz w:val="20"/>
          <w:lang w:val="pl-PL"/>
        </w:rPr>
        <w:t>T</w:t>
      </w:r>
      <w:r w:rsidR="00C80F47" w:rsidRPr="00E770AA">
        <w:rPr>
          <w:rFonts w:ascii="Arial" w:hAnsi="Arial" w:cs="Arial"/>
          <w:b/>
          <w:color w:val="000000" w:themeColor="text1"/>
          <w:sz w:val="20"/>
          <w:lang w:val="pl-PL"/>
        </w:rPr>
        <w:t>YCZĄCE WADIUM</w:t>
      </w:r>
    </w:p>
    <w:p w14:paraId="3E038C2D" w14:textId="29876C5D" w:rsidR="00A90AF1" w:rsidRDefault="00A90AF1" w:rsidP="00404411">
      <w:pPr>
        <w:spacing w:line="360" w:lineRule="auto"/>
        <w:ind w:left="285" w:hanging="282"/>
        <w:jc w:val="both"/>
        <w:rPr>
          <w:rFonts w:ascii="Arial" w:hAnsi="Arial" w:cs="Arial"/>
          <w:b/>
          <w:color w:val="000000" w:themeColor="text1"/>
          <w:sz w:val="20"/>
          <w:szCs w:val="20"/>
        </w:rPr>
      </w:pPr>
    </w:p>
    <w:p w14:paraId="3F66A8D6" w14:textId="77777777" w:rsidR="00D15E65" w:rsidRDefault="00D15E65" w:rsidP="00D15E65">
      <w:pPr>
        <w:pStyle w:val="Akapitzlist"/>
        <w:numPr>
          <w:ilvl w:val="0"/>
          <w:numId w:val="37"/>
        </w:numPr>
        <w:spacing w:line="360" w:lineRule="auto"/>
        <w:ind w:left="284" w:hanging="284"/>
        <w:jc w:val="both"/>
        <w:rPr>
          <w:rFonts w:ascii="Arial" w:hAnsi="Arial" w:cs="Arial"/>
          <w:color w:val="000000" w:themeColor="text1"/>
          <w:sz w:val="20"/>
          <w:szCs w:val="20"/>
        </w:rPr>
      </w:pPr>
      <w:r>
        <w:rPr>
          <w:rFonts w:ascii="Arial" w:hAnsi="Arial" w:cs="Arial"/>
          <w:color w:val="000000" w:themeColor="text1"/>
          <w:sz w:val="20"/>
          <w:szCs w:val="20"/>
        </w:rPr>
        <w:t xml:space="preserve">Zamawiający </w:t>
      </w:r>
      <w:r>
        <w:rPr>
          <w:rFonts w:ascii="Arial" w:hAnsi="Arial" w:cs="Arial"/>
          <w:b/>
          <w:bCs/>
          <w:color w:val="000000" w:themeColor="text1"/>
          <w:sz w:val="20"/>
          <w:szCs w:val="20"/>
        </w:rPr>
        <w:t>nie wymaga</w:t>
      </w:r>
      <w:r>
        <w:rPr>
          <w:rFonts w:ascii="Arial" w:hAnsi="Arial" w:cs="Arial"/>
          <w:color w:val="000000" w:themeColor="text1"/>
          <w:sz w:val="20"/>
          <w:szCs w:val="20"/>
        </w:rPr>
        <w:t xml:space="preserve"> wniesienia wadium. </w:t>
      </w:r>
    </w:p>
    <w:p w14:paraId="4B1910A9" w14:textId="7352C43A" w:rsidR="00552FBA" w:rsidRPr="00E770AA" w:rsidRDefault="00A4507A" w:rsidP="00E837D8">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color w:val="000000" w:themeColor="text1"/>
          <w:sz w:val="20"/>
          <w:szCs w:val="20"/>
          <w:lang w:val="pl-PL"/>
        </w:rPr>
      </w:pPr>
      <w:r w:rsidRPr="00E770AA">
        <w:rPr>
          <w:rFonts w:ascii="Arial" w:hAnsi="Arial" w:cs="Arial"/>
          <w:b/>
          <w:bCs/>
          <w:color w:val="000000" w:themeColor="text1"/>
          <w:sz w:val="20"/>
          <w:szCs w:val="20"/>
          <w:lang w:val="pl-PL"/>
        </w:rPr>
        <w:t>XV</w:t>
      </w:r>
      <w:r w:rsidR="006B159E" w:rsidRPr="00E770AA">
        <w:rPr>
          <w:rFonts w:ascii="Arial" w:hAnsi="Arial" w:cs="Arial"/>
          <w:b/>
          <w:bCs/>
          <w:color w:val="000000" w:themeColor="text1"/>
          <w:sz w:val="20"/>
          <w:szCs w:val="20"/>
          <w:lang w:val="pl-PL"/>
        </w:rPr>
        <w:t>I</w:t>
      </w:r>
      <w:r w:rsidR="00E837D8" w:rsidRPr="00E770AA">
        <w:rPr>
          <w:rFonts w:ascii="Arial" w:hAnsi="Arial" w:cs="Arial"/>
          <w:b/>
          <w:bCs/>
          <w:color w:val="000000" w:themeColor="text1"/>
          <w:sz w:val="20"/>
          <w:szCs w:val="20"/>
          <w:lang w:val="pl-PL"/>
        </w:rPr>
        <w:t xml:space="preserve">. </w:t>
      </w:r>
      <w:r w:rsidR="005B5095" w:rsidRPr="00E770AA">
        <w:rPr>
          <w:rFonts w:ascii="Arial" w:hAnsi="Arial" w:cs="Arial"/>
          <w:b/>
          <w:bCs/>
          <w:color w:val="000000" w:themeColor="text1"/>
          <w:sz w:val="20"/>
          <w:szCs w:val="20"/>
          <w:lang w:val="pl-PL"/>
        </w:rPr>
        <w:t>TERMIN</w:t>
      </w:r>
      <w:r w:rsidR="005B5095" w:rsidRPr="00E770AA">
        <w:rPr>
          <w:rFonts w:ascii="Arial" w:hAnsi="Arial" w:cs="Arial"/>
          <w:b/>
          <w:color w:val="000000" w:themeColor="text1"/>
          <w:sz w:val="20"/>
          <w:szCs w:val="20"/>
          <w:lang w:val="pl-PL"/>
        </w:rPr>
        <w:t xml:space="preserve"> ZWIĄZANIA OFERTĄ</w:t>
      </w:r>
    </w:p>
    <w:p w14:paraId="1BA10A59" w14:textId="6D0AECE7" w:rsidR="006204E8" w:rsidRPr="00317F8A" w:rsidRDefault="00552FBA">
      <w:pPr>
        <w:numPr>
          <w:ilvl w:val="0"/>
          <w:numId w:val="8"/>
        </w:numPr>
        <w:tabs>
          <w:tab w:val="clear" w:pos="1800"/>
        </w:tabs>
        <w:spacing w:before="240" w:line="360" w:lineRule="auto"/>
        <w:ind w:left="426" w:hanging="426"/>
        <w:jc w:val="both"/>
        <w:rPr>
          <w:rFonts w:ascii="Arial" w:hAnsi="Arial" w:cs="Arial"/>
          <w:color w:val="000000" w:themeColor="text1"/>
          <w:sz w:val="20"/>
          <w:szCs w:val="20"/>
        </w:rPr>
      </w:pPr>
      <w:r w:rsidRPr="00317F8A">
        <w:rPr>
          <w:rFonts w:ascii="Arial" w:hAnsi="Arial" w:cs="Arial"/>
          <w:color w:val="000000" w:themeColor="text1"/>
          <w:sz w:val="20"/>
          <w:szCs w:val="20"/>
        </w:rPr>
        <w:lastRenderedPageBreak/>
        <w:t xml:space="preserve">Wykonawca będzie związany ofertą </w:t>
      </w:r>
      <w:r w:rsidR="00C37A0D" w:rsidRPr="00317F8A">
        <w:rPr>
          <w:rFonts w:ascii="Arial" w:hAnsi="Arial" w:cs="Arial"/>
          <w:color w:val="000000" w:themeColor="text1"/>
          <w:sz w:val="20"/>
          <w:szCs w:val="20"/>
        </w:rPr>
        <w:t xml:space="preserve">przez okres </w:t>
      </w:r>
      <w:r w:rsidR="00C37A0D" w:rsidRPr="00317F8A">
        <w:rPr>
          <w:rFonts w:ascii="Arial" w:hAnsi="Arial" w:cs="Arial"/>
          <w:b/>
          <w:color w:val="000000" w:themeColor="text1"/>
          <w:sz w:val="20"/>
          <w:szCs w:val="20"/>
        </w:rPr>
        <w:t xml:space="preserve">30 dni, tj. </w:t>
      </w:r>
      <w:r w:rsidR="004E48F0" w:rsidRPr="00317F8A">
        <w:rPr>
          <w:rFonts w:ascii="Arial" w:hAnsi="Arial" w:cs="Arial"/>
          <w:color w:val="000000" w:themeColor="text1"/>
          <w:sz w:val="20"/>
          <w:szCs w:val="20"/>
        </w:rPr>
        <w:t>do</w:t>
      </w:r>
      <w:r w:rsidR="00C870B2" w:rsidRPr="00317F8A">
        <w:rPr>
          <w:rFonts w:ascii="Arial" w:hAnsi="Arial" w:cs="Arial"/>
          <w:color w:val="000000" w:themeColor="text1"/>
          <w:sz w:val="20"/>
          <w:szCs w:val="20"/>
        </w:rPr>
        <w:t xml:space="preserve"> dnia</w:t>
      </w:r>
      <w:r w:rsidR="00BE57D7" w:rsidRPr="00317F8A">
        <w:rPr>
          <w:rFonts w:ascii="Arial" w:hAnsi="Arial" w:cs="Arial"/>
          <w:color w:val="000000" w:themeColor="text1"/>
          <w:sz w:val="20"/>
          <w:szCs w:val="20"/>
        </w:rPr>
        <w:t xml:space="preserve"> </w:t>
      </w:r>
      <w:r w:rsidR="009808BE">
        <w:rPr>
          <w:rFonts w:ascii="Arial" w:hAnsi="Arial" w:cs="Arial"/>
          <w:b/>
          <w:color w:val="C00000"/>
          <w:sz w:val="20"/>
          <w:szCs w:val="20"/>
        </w:rPr>
        <w:t>02</w:t>
      </w:r>
      <w:r w:rsidR="005708A1" w:rsidRPr="00317F8A">
        <w:rPr>
          <w:rFonts w:ascii="Arial" w:hAnsi="Arial" w:cs="Arial"/>
          <w:b/>
          <w:color w:val="C00000"/>
          <w:sz w:val="20"/>
          <w:szCs w:val="20"/>
        </w:rPr>
        <w:t>.</w:t>
      </w:r>
      <w:r w:rsidR="0029350C" w:rsidRPr="00317F8A">
        <w:rPr>
          <w:rFonts w:ascii="Arial" w:hAnsi="Arial" w:cs="Arial"/>
          <w:b/>
          <w:color w:val="C00000"/>
          <w:sz w:val="20"/>
          <w:szCs w:val="20"/>
        </w:rPr>
        <w:t>0</w:t>
      </w:r>
      <w:r w:rsidR="009808BE">
        <w:rPr>
          <w:rFonts w:ascii="Arial" w:hAnsi="Arial" w:cs="Arial"/>
          <w:b/>
          <w:color w:val="C00000"/>
          <w:sz w:val="20"/>
          <w:szCs w:val="20"/>
        </w:rPr>
        <w:t>6</w:t>
      </w:r>
      <w:r w:rsidR="0029350C" w:rsidRPr="00317F8A">
        <w:rPr>
          <w:rFonts w:ascii="Arial" w:hAnsi="Arial" w:cs="Arial"/>
          <w:b/>
          <w:color w:val="C00000"/>
          <w:sz w:val="20"/>
          <w:szCs w:val="20"/>
        </w:rPr>
        <w:t>.2026</w:t>
      </w:r>
      <w:r w:rsidR="00C97630" w:rsidRPr="00317F8A">
        <w:rPr>
          <w:rFonts w:ascii="Arial" w:hAnsi="Arial" w:cs="Arial"/>
          <w:b/>
          <w:color w:val="C00000"/>
          <w:sz w:val="20"/>
          <w:szCs w:val="20"/>
        </w:rPr>
        <w:t xml:space="preserve"> </w:t>
      </w:r>
      <w:r w:rsidR="006204E8" w:rsidRPr="00317F8A">
        <w:rPr>
          <w:rFonts w:ascii="Arial" w:hAnsi="Arial" w:cs="Arial"/>
          <w:b/>
          <w:bCs/>
          <w:color w:val="000000" w:themeColor="text1"/>
          <w:sz w:val="20"/>
          <w:szCs w:val="20"/>
        </w:rPr>
        <w:t>r</w:t>
      </w:r>
      <w:r w:rsidR="006204E8" w:rsidRPr="00317F8A">
        <w:rPr>
          <w:rFonts w:ascii="Arial" w:hAnsi="Arial" w:cs="Arial"/>
          <w:color w:val="000000" w:themeColor="text1"/>
          <w:sz w:val="20"/>
          <w:szCs w:val="20"/>
        </w:rPr>
        <w:t>.</w:t>
      </w:r>
      <w:r w:rsidRPr="00317F8A">
        <w:rPr>
          <w:rFonts w:ascii="Arial" w:hAnsi="Arial" w:cs="Arial"/>
          <w:color w:val="000000" w:themeColor="text1"/>
          <w:sz w:val="20"/>
          <w:szCs w:val="20"/>
        </w:rPr>
        <w:t xml:space="preserve"> Bieg terminu związania ofertą rozpoczyna się wraz z up</w:t>
      </w:r>
      <w:r w:rsidR="00AF7093" w:rsidRPr="00317F8A">
        <w:rPr>
          <w:rFonts w:ascii="Arial" w:hAnsi="Arial" w:cs="Arial"/>
          <w:color w:val="000000" w:themeColor="text1"/>
          <w:sz w:val="20"/>
          <w:szCs w:val="20"/>
        </w:rPr>
        <w:t>ływem terminu składania ofert.</w:t>
      </w:r>
    </w:p>
    <w:p w14:paraId="0C16C1D7" w14:textId="03A7AE4C" w:rsidR="006204E8" w:rsidRPr="00E770AA" w:rsidRDefault="006204E8">
      <w:pPr>
        <w:numPr>
          <w:ilvl w:val="0"/>
          <w:numId w:val="8"/>
        </w:numPr>
        <w:tabs>
          <w:tab w:val="clear" w:pos="1800"/>
        </w:tabs>
        <w:spacing w:line="360" w:lineRule="auto"/>
        <w:ind w:left="426" w:hanging="426"/>
        <w:jc w:val="both"/>
        <w:rPr>
          <w:rFonts w:ascii="Arial" w:hAnsi="Arial" w:cs="Arial"/>
          <w:color w:val="000000" w:themeColor="text1"/>
          <w:sz w:val="20"/>
          <w:szCs w:val="20"/>
        </w:rPr>
      </w:pPr>
      <w:r w:rsidRPr="00E770AA">
        <w:rPr>
          <w:rFonts w:ascii="Arial" w:hAnsi="Arial" w:cs="Arial"/>
          <w:color w:val="000000" w:themeColor="text1"/>
          <w:sz w:val="20"/>
          <w:szCs w:val="20"/>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E770AA">
        <w:rPr>
          <w:rFonts w:ascii="Arial" w:hAnsi="Arial" w:cs="Arial"/>
          <w:color w:val="000000" w:themeColor="text1"/>
          <w:sz w:val="20"/>
          <w:szCs w:val="20"/>
        </w:rPr>
        <w:tab/>
        <w:t>Przedłużenie terminu związania ofertą wymaga złożenia przez wykonawcę pisemnego oświadczenia o wyrażeniu zgody na przedłużenie terminu związania ofertą.</w:t>
      </w:r>
    </w:p>
    <w:p w14:paraId="60170FD9" w14:textId="52D64A16" w:rsidR="00552FBA" w:rsidRPr="00E770AA" w:rsidRDefault="00552FBA">
      <w:pPr>
        <w:numPr>
          <w:ilvl w:val="0"/>
          <w:numId w:val="8"/>
        </w:numPr>
        <w:tabs>
          <w:tab w:val="clear" w:pos="1800"/>
        </w:tabs>
        <w:spacing w:line="360" w:lineRule="auto"/>
        <w:ind w:left="426" w:hanging="426"/>
        <w:jc w:val="both"/>
        <w:rPr>
          <w:rFonts w:ascii="Arial" w:hAnsi="Arial" w:cs="Arial"/>
          <w:color w:val="000000" w:themeColor="text1"/>
          <w:sz w:val="20"/>
          <w:szCs w:val="20"/>
        </w:rPr>
      </w:pPr>
      <w:r w:rsidRPr="00E770AA">
        <w:rPr>
          <w:rFonts w:ascii="Arial" w:hAnsi="Arial" w:cs="Arial"/>
          <w:color w:val="000000" w:themeColor="text1"/>
          <w:sz w:val="20"/>
          <w:szCs w:val="20"/>
        </w:rPr>
        <w:t>Odmowa wyrażenia zgody na przedłużenie terminu związania ofertą nie powoduje utraty wadium.</w:t>
      </w:r>
    </w:p>
    <w:p w14:paraId="6FC7E141" w14:textId="493EE4BF" w:rsidR="00552FBA" w:rsidRPr="00E770AA" w:rsidRDefault="00A159F5" w:rsidP="003064DE">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color w:val="000000" w:themeColor="text1"/>
          <w:sz w:val="20"/>
          <w:szCs w:val="20"/>
          <w:lang w:val="pl-PL"/>
        </w:rPr>
      </w:pPr>
      <w:r w:rsidRPr="00E770AA">
        <w:rPr>
          <w:rFonts w:ascii="Arial" w:hAnsi="Arial" w:cs="Arial"/>
          <w:b/>
          <w:bCs/>
          <w:color w:val="000000" w:themeColor="text1"/>
          <w:sz w:val="20"/>
          <w:szCs w:val="20"/>
          <w:lang w:val="pl-PL"/>
        </w:rPr>
        <w:t>X</w:t>
      </w:r>
      <w:r w:rsidR="00A4507A" w:rsidRPr="00E770AA">
        <w:rPr>
          <w:rFonts w:ascii="Arial" w:hAnsi="Arial" w:cs="Arial"/>
          <w:b/>
          <w:bCs/>
          <w:color w:val="000000" w:themeColor="text1"/>
          <w:sz w:val="20"/>
          <w:szCs w:val="20"/>
          <w:lang w:val="pl-PL"/>
        </w:rPr>
        <w:t>VII</w:t>
      </w:r>
      <w:r w:rsidR="003064DE" w:rsidRPr="00E770AA">
        <w:rPr>
          <w:rFonts w:ascii="Arial" w:hAnsi="Arial" w:cs="Arial"/>
          <w:b/>
          <w:bCs/>
          <w:color w:val="000000" w:themeColor="text1"/>
          <w:sz w:val="20"/>
          <w:szCs w:val="20"/>
          <w:lang w:val="pl-PL"/>
        </w:rPr>
        <w:t xml:space="preserve">. </w:t>
      </w:r>
      <w:r w:rsidR="006204E8" w:rsidRPr="00E770AA">
        <w:rPr>
          <w:rFonts w:ascii="Arial" w:hAnsi="Arial" w:cs="Arial"/>
          <w:b/>
          <w:bCs/>
          <w:color w:val="000000" w:themeColor="text1"/>
          <w:sz w:val="20"/>
          <w:szCs w:val="20"/>
          <w:lang w:val="pl-PL"/>
        </w:rPr>
        <w:t>SPOSÓB</w:t>
      </w:r>
      <w:r w:rsidR="006204E8" w:rsidRPr="00E770AA">
        <w:rPr>
          <w:rFonts w:ascii="Arial" w:hAnsi="Arial" w:cs="Arial"/>
          <w:b/>
          <w:color w:val="000000" w:themeColor="text1"/>
          <w:sz w:val="20"/>
          <w:szCs w:val="20"/>
          <w:lang w:val="pl-PL"/>
        </w:rPr>
        <w:t xml:space="preserve"> I</w:t>
      </w:r>
      <w:r w:rsidR="00D8710C" w:rsidRPr="00E770AA">
        <w:rPr>
          <w:rFonts w:ascii="Arial" w:hAnsi="Arial" w:cs="Arial"/>
          <w:b/>
          <w:color w:val="000000" w:themeColor="text1"/>
          <w:sz w:val="20"/>
          <w:szCs w:val="20"/>
          <w:lang w:val="pl-PL"/>
        </w:rPr>
        <w:t xml:space="preserve"> TE</w:t>
      </w:r>
      <w:r w:rsidR="005B5095" w:rsidRPr="00E770AA">
        <w:rPr>
          <w:rFonts w:ascii="Arial" w:hAnsi="Arial" w:cs="Arial"/>
          <w:b/>
          <w:color w:val="000000" w:themeColor="text1"/>
          <w:sz w:val="20"/>
          <w:szCs w:val="20"/>
          <w:lang w:val="pl-PL"/>
        </w:rPr>
        <w:t>RMIN SKŁADANIA I OTWARCIA OFERT</w:t>
      </w:r>
    </w:p>
    <w:p w14:paraId="62196A41" w14:textId="3DC91FF3" w:rsidR="00B5063F" w:rsidRPr="00317F8A" w:rsidRDefault="00B5063F">
      <w:pPr>
        <w:numPr>
          <w:ilvl w:val="0"/>
          <w:numId w:val="10"/>
        </w:numPr>
        <w:tabs>
          <w:tab w:val="clear" w:pos="2340"/>
        </w:tabs>
        <w:spacing w:before="240" w:line="360" w:lineRule="auto"/>
        <w:ind w:left="426" w:hanging="426"/>
        <w:jc w:val="both"/>
        <w:rPr>
          <w:rFonts w:ascii="Arial" w:hAnsi="Arial" w:cs="Arial"/>
          <w:b/>
          <w:color w:val="000000" w:themeColor="text1"/>
          <w:sz w:val="20"/>
          <w:szCs w:val="20"/>
        </w:rPr>
      </w:pPr>
      <w:r w:rsidRPr="00317F8A">
        <w:rPr>
          <w:rFonts w:ascii="Arial" w:hAnsi="Arial" w:cs="Arial"/>
          <w:color w:val="000000" w:themeColor="text1"/>
          <w:sz w:val="20"/>
          <w:szCs w:val="20"/>
        </w:rPr>
        <w:t xml:space="preserve">Ofertę należy złożyć poprzez Platformę </w:t>
      </w:r>
      <w:r w:rsidR="003B30CF" w:rsidRPr="00317F8A">
        <w:rPr>
          <w:rFonts w:ascii="Arial" w:hAnsi="Arial" w:cs="Arial"/>
          <w:b/>
          <w:color w:val="000000" w:themeColor="text1"/>
          <w:sz w:val="20"/>
          <w:szCs w:val="20"/>
        </w:rPr>
        <w:t>do dnia</w:t>
      </w:r>
      <w:r w:rsidR="00171E30" w:rsidRPr="00545908">
        <w:rPr>
          <w:rFonts w:ascii="Arial" w:hAnsi="Arial" w:cs="Arial"/>
          <w:b/>
          <w:color w:val="FF0000"/>
          <w:sz w:val="20"/>
          <w:szCs w:val="20"/>
        </w:rPr>
        <w:t xml:space="preserve"> </w:t>
      </w:r>
      <w:bookmarkStart w:id="5" w:name="OLE_LINK2"/>
      <w:r w:rsidR="00DB3C45" w:rsidRPr="00545908">
        <w:rPr>
          <w:rFonts w:ascii="Arial" w:hAnsi="Arial" w:cs="Arial"/>
          <w:b/>
          <w:color w:val="FF0000"/>
          <w:sz w:val="20"/>
          <w:szCs w:val="20"/>
        </w:rPr>
        <w:t>0</w:t>
      </w:r>
      <w:r w:rsidR="009808BE" w:rsidRPr="00545908">
        <w:rPr>
          <w:rFonts w:ascii="Arial" w:hAnsi="Arial" w:cs="Arial"/>
          <w:b/>
          <w:color w:val="FF0000"/>
          <w:sz w:val="20"/>
          <w:szCs w:val="20"/>
        </w:rPr>
        <w:t>4</w:t>
      </w:r>
      <w:r w:rsidR="0029350C" w:rsidRPr="00545908">
        <w:rPr>
          <w:rFonts w:ascii="Arial" w:hAnsi="Arial" w:cs="Arial"/>
          <w:b/>
          <w:color w:val="FF0000"/>
          <w:sz w:val="20"/>
          <w:szCs w:val="20"/>
        </w:rPr>
        <w:t>.</w:t>
      </w:r>
      <w:r w:rsidR="005708A1" w:rsidRPr="00545908">
        <w:rPr>
          <w:rFonts w:ascii="Arial" w:hAnsi="Arial" w:cs="Arial"/>
          <w:b/>
          <w:color w:val="FF0000"/>
          <w:sz w:val="20"/>
          <w:szCs w:val="20"/>
        </w:rPr>
        <w:t>0</w:t>
      </w:r>
      <w:r w:rsidR="009808BE" w:rsidRPr="00545908">
        <w:rPr>
          <w:rFonts w:ascii="Arial" w:hAnsi="Arial" w:cs="Arial"/>
          <w:b/>
          <w:color w:val="FF0000"/>
          <w:sz w:val="20"/>
          <w:szCs w:val="20"/>
        </w:rPr>
        <w:t>5</w:t>
      </w:r>
      <w:r w:rsidR="0029350C" w:rsidRPr="00317F8A">
        <w:rPr>
          <w:rFonts w:ascii="Arial" w:hAnsi="Arial" w:cs="Arial"/>
          <w:b/>
          <w:color w:val="C00000"/>
          <w:sz w:val="20"/>
          <w:szCs w:val="20"/>
        </w:rPr>
        <w:t>.202</w:t>
      </w:r>
      <w:r w:rsidR="005708A1" w:rsidRPr="00317F8A">
        <w:rPr>
          <w:rFonts w:ascii="Arial" w:hAnsi="Arial" w:cs="Arial"/>
          <w:b/>
          <w:color w:val="C00000"/>
          <w:sz w:val="20"/>
          <w:szCs w:val="20"/>
        </w:rPr>
        <w:t>6</w:t>
      </w:r>
      <w:r w:rsidR="008C7778" w:rsidRPr="00317F8A">
        <w:rPr>
          <w:rFonts w:ascii="Arial" w:hAnsi="Arial" w:cs="Arial"/>
          <w:b/>
          <w:color w:val="C00000"/>
          <w:sz w:val="20"/>
          <w:szCs w:val="20"/>
        </w:rPr>
        <w:t xml:space="preserve"> </w:t>
      </w:r>
      <w:r w:rsidRPr="00317F8A">
        <w:rPr>
          <w:rFonts w:ascii="Arial" w:hAnsi="Arial" w:cs="Arial"/>
          <w:b/>
          <w:color w:val="000000" w:themeColor="text1"/>
          <w:sz w:val="20"/>
          <w:szCs w:val="20"/>
        </w:rPr>
        <w:t xml:space="preserve">r. do godziny </w:t>
      </w:r>
      <w:r w:rsidR="00761F3B" w:rsidRPr="00317F8A">
        <w:rPr>
          <w:rFonts w:ascii="Arial" w:hAnsi="Arial" w:cs="Arial"/>
          <w:b/>
          <w:bCs/>
          <w:caps/>
          <w:color w:val="000000" w:themeColor="text1"/>
          <w:sz w:val="20"/>
        </w:rPr>
        <w:t>1</w:t>
      </w:r>
      <w:r w:rsidR="00545908">
        <w:rPr>
          <w:rFonts w:ascii="Arial" w:hAnsi="Arial" w:cs="Arial"/>
          <w:b/>
          <w:bCs/>
          <w:caps/>
          <w:color w:val="000000" w:themeColor="text1"/>
          <w:sz w:val="20"/>
        </w:rPr>
        <w:t>4</w:t>
      </w:r>
      <w:r w:rsidR="00761F3B" w:rsidRPr="00317F8A">
        <w:rPr>
          <w:rFonts w:ascii="Arial" w:hAnsi="Arial" w:cs="Arial"/>
          <w:b/>
          <w:bCs/>
          <w:caps/>
          <w:color w:val="000000" w:themeColor="text1"/>
          <w:sz w:val="20"/>
        </w:rPr>
        <w:t>:</w:t>
      </w:r>
      <w:r w:rsidR="00545908">
        <w:rPr>
          <w:rFonts w:ascii="Arial" w:hAnsi="Arial" w:cs="Arial"/>
          <w:b/>
          <w:color w:val="000000" w:themeColor="text1"/>
          <w:sz w:val="20"/>
          <w:szCs w:val="20"/>
        </w:rPr>
        <w:t>0</w:t>
      </w:r>
      <w:r w:rsidR="001D0A35" w:rsidRPr="00317F8A">
        <w:rPr>
          <w:rFonts w:ascii="Arial" w:hAnsi="Arial" w:cs="Arial"/>
          <w:b/>
          <w:color w:val="000000" w:themeColor="text1"/>
          <w:sz w:val="20"/>
          <w:szCs w:val="20"/>
        </w:rPr>
        <w:t>0</w:t>
      </w:r>
      <w:r w:rsidRPr="00317F8A">
        <w:rPr>
          <w:rFonts w:ascii="Arial" w:hAnsi="Arial" w:cs="Arial"/>
          <w:color w:val="000000" w:themeColor="text1"/>
          <w:sz w:val="20"/>
          <w:szCs w:val="20"/>
        </w:rPr>
        <w:t>.</w:t>
      </w:r>
    </w:p>
    <w:p w14:paraId="040E3255" w14:textId="4096C549" w:rsidR="00115F5C" w:rsidRPr="00317F8A" w:rsidRDefault="00B5063F">
      <w:pPr>
        <w:numPr>
          <w:ilvl w:val="0"/>
          <w:numId w:val="10"/>
        </w:numPr>
        <w:tabs>
          <w:tab w:val="clear" w:pos="2340"/>
        </w:tabs>
        <w:spacing w:line="360" w:lineRule="auto"/>
        <w:ind w:left="426" w:hanging="426"/>
        <w:jc w:val="both"/>
        <w:rPr>
          <w:rFonts w:ascii="Arial" w:hAnsi="Arial" w:cs="Arial"/>
          <w:b/>
          <w:color w:val="000000" w:themeColor="text1"/>
          <w:sz w:val="20"/>
          <w:szCs w:val="20"/>
        </w:rPr>
      </w:pPr>
      <w:r w:rsidRPr="00317F8A">
        <w:rPr>
          <w:rFonts w:ascii="Arial" w:hAnsi="Arial" w:cs="Arial"/>
          <w:color w:val="000000" w:themeColor="text1"/>
          <w:sz w:val="20"/>
          <w:szCs w:val="20"/>
        </w:rPr>
        <w:t>O terminie złożenia oferty decyduje czas pełnego przeprocesowania transakcji na Platformie.</w:t>
      </w:r>
    </w:p>
    <w:p w14:paraId="2FAD9DE1" w14:textId="6B06A523" w:rsidR="00BA05B7" w:rsidRPr="00317F8A" w:rsidRDefault="00C83B60">
      <w:pPr>
        <w:numPr>
          <w:ilvl w:val="0"/>
          <w:numId w:val="10"/>
        </w:numPr>
        <w:tabs>
          <w:tab w:val="clear" w:pos="2340"/>
        </w:tabs>
        <w:spacing w:line="360" w:lineRule="auto"/>
        <w:ind w:left="426" w:hanging="426"/>
        <w:jc w:val="both"/>
        <w:rPr>
          <w:rFonts w:ascii="Arial" w:hAnsi="Arial" w:cs="Arial"/>
          <w:color w:val="000000" w:themeColor="text1"/>
          <w:sz w:val="20"/>
          <w:szCs w:val="20"/>
        </w:rPr>
      </w:pPr>
      <w:r w:rsidRPr="00317F8A">
        <w:rPr>
          <w:rFonts w:ascii="Arial" w:hAnsi="Arial" w:cs="Arial"/>
          <w:color w:val="000000" w:themeColor="text1"/>
          <w:sz w:val="20"/>
          <w:szCs w:val="20"/>
        </w:rPr>
        <w:t>Otwarcie ofert nastąpi</w:t>
      </w:r>
      <w:r w:rsidR="00115F5C" w:rsidRPr="00317F8A">
        <w:rPr>
          <w:rFonts w:ascii="Arial" w:hAnsi="Arial" w:cs="Arial"/>
          <w:color w:val="000000" w:themeColor="text1"/>
          <w:sz w:val="20"/>
          <w:szCs w:val="20"/>
        </w:rPr>
        <w:t xml:space="preserve"> w dniu</w:t>
      </w:r>
      <w:r w:rsidR="00BE57D7" w:rsidRPr="00317F8A">
        <w:rPr>
          <w:rFonts w:ascii="Arial" w:hAnsi="Arial" w:cs="Arial"/>
          <w:color w:val="000000" w:themeColor="text1"/>
          <w:sz w:val="20"/>
          <w:szCs w:val="20"/>
        </w:rPr>
        <w:t xml:space="preserve"> </w:t>
      </w:r>
      <w:r w:rsidR="00DB3C45">
        <w:rPr>
          <w:rFonts w:ascii="Arial" w:hAnsi="Arial" w:cs="Arial"/>
          <w:b/>
          <w:color w:val="C00000"/>
          <w:sz w:val="20"/>
          <w:szCs w:val="20"/>
        </w:rPr>
        <w:t>0</w:t>
      </w:r>
      <w:r w:rsidR="009808BE">
        <w:rPr>
          <w:rFonts w:ascii="Arial" w:hAnsi="Arial" w:cs="Arial"/>
          <w:b/>
          <w:color w:val="C00000"/>
          <w:sz w:val="20"/>
          <w:szCs w:val="20"/>
        </w:rPr>
        <w:t>4</w:t>
      </w:r>
      <w:r w:rsidR="005708A1" w:rsidRPr="00317F8A">
        <w:rPr>
          <w:rFonts w:ascii="Arial" w:hAnsi="Arial" w:cs="Arial"/>
          <w:b/>
          <w:color w:val="C00000"/>
          <w:sz w:val="20"/>
          <w:szCs w:val="20"/>
        </w:rPr>
        <w:t>.0</w:t>
      </w:r>
      <w:r w:rsidR="009808BE">
        <w:rPr>
          <w:rFonts w:ascii="Arial" w:hAnsi="Arial" w:cs="Arial"/>
          <w:b/>
          <w:color w:val="C00000"/>
          <w:sz w:val="20"/>
          <w:szCs w:val="20"/>
        </w:rPr>
        <w:t>5</w:t>
      </w:r>
      <w:r w:rsidR="005708A1" w:rsidRPr="00317F8A">
        <w:rPr>
          <w:rFonts w:ascii="Arial" w:hAnsi="Arial" w:cs="Arial"/>
          <w:b/>
          <w:color w:val="C00000"/>
          <w:sz w:val="20"/>
          <w:szCs w:val="20"/>
        </w:rPr>
        <w:t xml:space="preserve">.2026 </w:t>
      </w:r>
      <w:r w:rsidR="00115F5C" w:rsidRPr="00317F8A">
        <w:rPr>
          <w:rFonts w:ascii="Arial" w:hAnsi="Arial" w:cs="Arial"/>
          <w:b/>
          <w:color w:val="000000" w:themeColor="text1"/>
          <w:sz w:val="20"/>
          <w:szCs w:val="20"/>
        </w:rPr>
        <w:t xml:space="preserve">r. o godzinie </w:t>
      </w:r>
      <w:r w:rsidR="00114C5D" w:rsidRPr="00317F8A">
        <w:rPr>
          <w:rFonts w:ascii="Arial" w:hAnsi="Arial" w:cs="Arial"/>
          <w:b/>
          <w:color w:val="000000" w:themeColor="text1"/>
          <w:sz w:val="20"/>
          <w:szCs w:val="20"/>
        </w:rPr>
        <w:t>1</w:t>
      </w:r>
      <w:r w:rsidR="00066004" w:rsidRPr="00317F8A">
        <w:rPr>
          <w:rFonts w:ascii="Arial" w:hAnsi="Arial" w:cs="Arial"/>
          <w:b/>
          <w:color w:val="000000" w:themeColor="text1"/>
          <w:sz w:val="20"/>
          <w:szCs w:val="20"/>
        </w:rPr>
        <w:t>4</w:t>
      </w:r>
      <w:r w:rsidR="00761F3B" w:rsidRPr="00317F8A">
        <w:rPr>
          <w:rFonts w:ascii="Arial" w:hAnsi="Arial" w:cs="Arial"/>
          <w:b/>
          <w:color w:val="000000" w:themeColor="text1"/>
          <w:sz w:val="20"/>
          <w:szCs w:val="20"/>
        </w:rPr>
        <w:t>:</w:t>
      </w:r>
      <w:r w:rsidR="00545908">
        <w:rPr>
          <w:rFonts w:ascii="Arial" w:hAnsi="Arial" w:cs="Arial"/>
          <w:b/>
          <w:color w:val="000000" w:themeColor="text1"/>
          <w:sz w:val="20"/>
          <w:szCs w:val="20"/>
        </w:rPr>
        <w:t>3</w:t>
      </w:r>
      <w:r w:rsidR="00DB3C45">
        <w:rPr>
          <w:rFonts w:ascii="Arial" w:hAnsi="Arial" w:cs="Arial"/>
          <w:b/>
          <w:color w:val="000000" w:themeColor="text1"/>
          <w:sz w:val="20"/>
          <w:szCs w:val="20"/>
        </w:rPr>
        <w:t>0</w:t>
      </w:r>
      <w:r w:rsidRPr="00317F8A">
        <w:rPr>
          <w:rFonts w:ascii="Arial" w:hAnsi="Arial" w:cs="Arial"/>
          <w:b/>
          <w:color w:val="000000" w:themeColor="text1"/>
          <w:sz w:val="20"/>
          <w:szCs w:val="20"/>
        </w:rPr>
        <w:t xml:space="preserve">. </w:t>
      </w:r>
      <w:r w:rsidR="00E936EE" w:rsidRPr="00317F8A">
        <w:rPr>
          <w:rFonts w:ascii="Arial" w:hAnsi="Arial" w:cs="Arial"/>
          <w:b/>
          <w:color w:val="000000" w:themeColor="text1"/>
          <w:sz w:val="20"/>
          <w:szCs w:val="20"/>
        </w:rPr>
        <w:t xml:space="preserve"> </w:t>
      </w:r>
    </w:p>
    <w:bookmarkEnd w:id="5"/>
    <w:p w14:paraId="328E80A7" w14:textId="7DA911C7" w:rsidR="00E936EE" w:rsidRPr="00E770AA" w:rsidRDefault="00115F5C">
      <w:pPr>
        <w:numPr>
          <w:ilvl w:val="0"/>
          <w:numId w:val="10"/>
        </w:numPr>
        <w:tabs>
          <w:tab w:val="clear" w:pos="2340"/>
        </w:tabs>
        <w:spacing w:line="360" w:lineRule="auto"/>
        <w:ind w:left="426" w:hanging="426"/>
        <w:jc w:val="both"/>
        <w:rPr>
          <w:rFonts w:ascii="Arial" w:hAnsi="Arial" w:cs="Arial"/>
          <w:b/>
          <w:color w:val="000000" w:themeColor="text1"/>
          <w:sz w:val="20"/>
          <w:szCs w:val="20"/>
        </w:rPr>
      </w:pPr>
      <w:r w:rsidRPr="00E770AA">
        <w:rPr>
          <w:rFonts w:ascii="Arial" w:hAnsi="Arial" w:cs="Arial"/>
          <w:color w:val="000000" w:themeColor="text1"/>
          <w:sz w:val="20"/>
          <w:szCs w:val="20"/>
        </w:rPr>
        <w:t>Najpóźniej przed otwarciem ofert, udostępnia się na stronie internetowej prowadzonego postępowania informację o kwocie, jaką zamierza się przeznaczyć na sfinansowanie zamówienia.</w:t>
      </w:r>
    </w:p>
    <w:p w14:paraId="1FEA5E30" w14:textId="08D9FF0D" w:rsidR="00E936EE" w:rsidRPr="00E770AA" w:rsidRDefault="00E936EE">
      <w:pPr>
        <w:numPr>
          <w:ilvl w:val="0"/>
          <w:numId w:val="10"/>
        </w:numPr>
        <w:tabs>
          <w:tab w:val="clear" w:pos="2340"/>
        </w:tabs>
        <w:spacing w:line="360" w:lineRule="auto"/>
        <w:ind w:left="426" w:hanging="426"/>
        <w:jc w:val="both"/>
        <w:rPr>
          <w:rFonts w:ascii="Arial" w:hAnsi="Arial" w:cs="Arial"/>
          <w:b/>
          <w:color w:val="000000" w:themeColor="text1"/>
          <w:sz w:val="20"/>
          <w:szCs w:val="20"/>
        </w:rPr>
      </w:pPr>
      <w:r w:rsidRPr="00E770AA">
        <w:rPr>
          <w:rFonts w:ascii="Arial" w:hAnsi="Arial" w:cs="Arial"/>
          <w:color w:val="000000" w:themeColor="text1"/>
          <w:sz w:val="20"/>
          <w:szCs w:val="20"/>
        </w:rPr>
        <w:t xml:space="preserve">Jeżeli </w:t>
      </w:r>
      <w:r w:rsidR="00115F5C" w:rsidRPr="00E770AA">
        <w:rPr>
          <w:rFonts w:ascii="Arial" w:hAnsi="Arial" w:cs="Arial"/>
          <w:color w:val="000000" w:themeColor="text1"/>
          <w:sz w:val="20"/>
          <w:szCs w:val="20"/>
        </w:rPr>
        <w:t xml:space="preserve"> </w:t>
      </w:r>
      <w:r w:rsidRPr="00E770AA">
        <w:rPr>
          <w:rFonts w:ascii="Arial" w:hAnsi="Arial" w:cs="Arial"/>
          <w:color w:val="000000" w:themeColor="text1"/>
          <w:sz w:val="20"/>
          <w:szCs w:val="20"/>
        </w:rPr>
        <w:t xml:space="preserve">otwarcie ofert następuje przy użyciu systemu teleinformatycznego, w przypadku awarii tego systemu, która powoduje brak możliwości otwarcia ofert w terminie określonym przez zamawiającego, otwarcie ofert następuje niezwłocznie po usunięciu awarii. </w:t>
      </w:r>
    </w:p>
    <w:p w14:paraId="7D2C10E7" w14:textId="27FFB458" w:rsidR="00E936EE" w:rsidRPr="00E770AA" w:rsidRDefault="00E936EE">
      <w:pPr>
        <w:numPr>
          <w:ilvl w:val="0"/>
          <w:numId w:val="10"/>
        </w:numPr>
        <w:tabs>
          <w:tab w:val="clear" w:pos="2340"/>
        </w:tabs>
        <w:spacing w:line="360" w:lineRule="auto"/>
        <w:ind w:left="426" w:hanging="426"/>
        <w:jc w:val="both"/>
        <w:rPr>
          <w:rFonts w:ascii="Arial" w:hAnsi="Arial" w:cs="Arial"/>
          <w:color w:val="000000" w:themeColor="text1"/>
          <w:sz w:val="20"/>
          <w:szCs w:val="20"/>
        </w:rPr>
      </w:pPr>
      <w:r w:rsidRPr="00E770AA">
        <w:rPr>
          <w:rFonts w:ascii="Arial" w:hAnsi="Arial" w:cs="Arial"/>
          <w:color w:val="000000" w:themeColor="text1"/>
          <w:sz w:val="20"/>
          <w:szCs w:val="20"/>
        </w:rPr>
        <w:t>Zamawiający informuje o zmianie terminu otwarcia ofert na stronie internetowej prowadzonego postępowania.</w:t>
      </w:r>
    </w:p>
    <w:p w14:paraId="1E917A56" w14:textId="77777777" w:rsidR="00115F5C" w:rsidRPr="00E770AA" w:rsidRDefault="00710865">
      <w:pPr>
        <w:numPr>
          <w:ilvl w:val="0"/>
          <w:numId w:val="10"/>
        </w:numPr>
        <w:tabs>
          <w:tab w:val="clear" w:pos="2340"/>
        </w:tabs>
        <w:spacing w:line="360" w:lineRule="auto"/>
        <w:ind w:left="426" w:hanging="426"/>
        <w:jc w:val="both"/>
        <w:rPr>
          <w:rFonts w:ascii="Arial" w:hAnsi="Arial" w:cs="Arial"/>
          <w:b/>
          <w:color w:val="000000" w:themeColor="text1"/>
          <w:sz w:val="20"/>
          <w:szCs w:val="20"/>
        </w:rPr>
      </w:pPr>
      <w:r w:rsidRPr="00E770AA">
        <w:rPr>
          <w:rFonts w:ascii="Arial" w:hAnsi="Arial" w:cs="Arial"/>
          <w:color w:val="000000" w:themeColor="text1"/>
          <w:sz w:val="20"/>
          <w:szCs w:val="20"/>
        </w:rPr>
        <w:tab/>
      </w:r>
      <w:r w:rsidR="00115F5C" w:rsidRPr="00E770AA">
        <w:rPr>
          <w:rFonts w:ascii="Arial" w:hAnsi="Arial" w:cs="Arial"/>
          <w:color w:val="000000" w:themeColor="text1"/>
          <w:sz w:val="20"/>
          <w:szCs w:val="20"/>
        </w:rPr>
        <w:t xml:space="preserve">Niezwłocznie po otwarciu ofert, udostępnia się na stronie internetowej prowadzonego postępowania informacje o: </w:t>
      </w:r>
    </w:p>
    <w:p w14:paraId="4E0EF801" w14:textId="77777777" w:rsidR="00115F5C" w:rsidRPr="00E770AA" w:rsidRDefault="00115F5C" w:rsidP="00710865">
      <w:pPr>
        <w:spacing w:line="360" w:lineRule="auto"/>
        <w:ind w:left="826" w:hanging="395"/>
        <w:jc w:val="both"/>
        <w:rPr>
          <w:rFonts w:ascii="Arial" w:hAnsi="Arial" w:cs="Arial"/>
          <w:color w:val="000000" w:themeColor="text1"/>
          <w:sz w:val="20"/>
          <w:szCs w:val="20"/>
        </w:rPr>
      </w:pPr>
      <w:r w:rsidRPr="00E770AA">
        <w:rPr>
          <w:rFonts w:ascii="Arial" w:hAnsi="Arial" w:cs="Arial"/>
          <w:color w:val="000000" w:themeColor="text1"/>
          <w:sz w:val="20"/>
          <w:szCs w:val="20"/>
        </w:rPr>
        <w:t>1)</w:t>
      </w:r>
      <w:r w:rsidRPr="00E770AA">
        <w:rPr>
          <w:rFonts w:ascii="Arial" w:hAnsi="Arial" w:cs="Arial"/>
          <w:color w:val="000000" w:themeColor="text1"/>
          <w:sz w:val="20"/>
          <w:szCs w:val="20"/>
        </w:rPr>
        <w:tab/>
        <w:t xml:space="preserve">nazwach albo imionach i nazwiskach oraz siedzibach lub miejscach prowadzonej działalności gospodarczej albo miejscach zamieszkania wykonawców, których oferty zostały otwarte; </w:t>
      </w:r>
    </w:p>
    <w:p w14:paraId="2F4D1222" w14:textId="77777777" w:rsidR="00E45F4B" w:rsidRPr="00E770AA" w:rsidRDefault="00115F5C" w:rsidP="00FF7AAD">
      <w:pPr>
        <w:spacing w:line="360" w:lineRule="auto"/>
        <w:ind w:left="826" w:hanging="395"/>
        <w:jc w:val="both"/>
        <w:rPr>
          <w:rFonts w:ascii="Arial" w:hAnsi="Arial" w:cs="Arial"/>
          <w:color w:val="000000" w:themeColor="text1"/>
          <w:sz w:val="20"/>
          <w:szCs w:val="20"/>
        </w:rPr>
      </w:pPr>
      <w:r w:rsidRPr="00E770AA">
        <w:rPr>
          <w:rFonts w:ascii="Arial" w:hAnsi="Arial" w:cs="Arial"/>
          <w:color w:val="000000" w:themeColor="text1"/>
          <w:sz w:val="20"/>
          <w:szCs w:val="20"/>
        </w:rPr>
        <w:t>2)</w:t>
      </w:r>
      <w:r w:rsidRPr="00E770AA">
        <w:rPr>
          <w:rFonts w:ascii="Arial" w:hAnsi="Arial" w:cs="Arial"/>
          <w:color w:val="000000" w:themeColor="text1"/>
          <w:sz w:val="20"/>
          <w:szCs w:val="20"/>
        </w:rPr>
        <w:tab/>
        <w:t>cenach lub kosztach zawartych w ofertach.</w:t>
      </w:r>
    </w:p>
    <w:p w14:paraId="3ABD7F0A" w14:textId="750D0AFF" w:rsidR="00080477" w:rsidRPr="00E770AA" w:rsidRDefault="003064DE" w:rsidP="0024057F">
      <w:pPr>
        <w:pStyle w:val="Akapitzlist"/>
        <w:pBdr>
          <w:bottom w:val="double" w:sz="4" w:space="1" w:color="auto"/>
        </w:pBdr>
        <w:shd w:val="clear" w:color="auto" w:fill="DAEEF3"/>
        <w:spacing w:before="360" w:after="40" w:line="360" w:lineRule="auto"/>
        <w:ind w:left="0"/>
        <w:jc w:val="both"/>
        <w:rPr>
          <w:rFonts w:ascii="Arial" w:hAnsi="Arial" w:cs="Arial"/>
          <w:b/>
          <w:color w:val="000000" w:themeColor="text1"/>
          <w:sz w:val="20"/>
          <w:szCs w:val="20"/>
        </w:rPr>
      </w:pPr>
      <w:r w:rsidRPr="00E770AA">
        <w:rPr>
          <w:rFonts w:ascii="Arial" w:hAnsi="Arial" w:cs="Arial"/>
          <w:b/>
          <w:color w:val="000000" w:themeColor="text1"/>
          <w:sz w:val="20"/>
          <w:szCs w:val="20"/>
        </w:rPr>
        <w:t>X</w:t>
      </w:r>
      <w:r w:rsidR="00E7417B" w:rsidRPr="00E770AA">
        <w:rPr>
          <w:rFonts w:ascii="Arial" w:hAnsi="Arial" w:cs="Arial"/>
          <w:b/>
          <w:color w:val="000000" w:themeColor="text1"/>
          <w:sz w:val="20"/>
          <w:szCs w:val="20"/>
        </w:rPr>
        <w:t>VIII</w:t>
      </w:r>
      <w:r w:rsidR="0024057F" w:rsidRPr="00E770AA">
        <w:rPr>
          <w:rFonts w:ascii="Arial" w:hAnsi="Arial" w:cs="Arial"/>
          <w:b/>
          <w:color w:val="000000" w:themeColor="text1"/>
          <w:sz w:val="20"/>
          <w:szCs w:val="20"/>
        </w:rPr>
        <w:t>.</w:t>
      </w:r>
      <w:r w:rsidRPr="00E770AA">
        <w:rPr>
          <w:rFonts w:ascii="Arial" w:hAnsi="Arial" w:cs="Arial"/>
          <w:b/>
          <w:color w:val="000000" w:themeColor="text1"/>
          <w:sz w:val="20"/>
          <w:szCs w:val="20"/>
        </w:rPr>
        <w:t xml:space="preserve"> </w:t>
      </w:r>
      <w:r w:rsidR="00927FE7" w:rsidRPr="00E770AA">
        <w:rPr>
          <w:rFonts w:ascii="Arial" w:hAnsi="Arial" w:cs="Arial"/>
          <w:b/>
          <w:color w:val="000000" w:themeColor="text1"/>
          <w:sz w:val="20"/>
          <w:szCs w:val="20"/>
        </w:rPr>
        <w:t>OPIS KRYTERIÓW</w:t>
      </w:r>
      <w:r w:rsidR="007660F9" w:rsidRPr="00E770AA">
        <w:rPr>
          <w:rFonts w:ascii="Arial" w:hAnsi="Arial" w:cs="Arial"/>
          <w:b/>
          <w:color w:val="000000" w:themeColor="text1"/>
          <w:sz w:val="20"/>
          <w:szCs w:val="20"/>
        </w:rPr>
        <w:t xml:space="preserve"> OCENY OFERT</w:t>
      </w:r>
      <w:r w:rsidR="00927FE7" w:rsidRPr="00E770AA">
        <w:rPr>
          <w:rFonts w:ascii="Arial" w:hAnsi="Arial" w:cs="Arial"/>
          <w:b/>
          <w:color w:val="000000" w:themeColor="text1"/>
          <w:sz w:val="20"/>
          <w:szCs w:val="20"/>
        </w:rPr>
        <w:t xml:space="preserve">, WRAZ Z PODANIEM WAG TYCH </w:t>
      </w:r>
      <w:r w:rsidR="005B5095" w:rsidRPr="00E770AA">
        <w:rPr>
          <w:rFonts w:ascii="Arial" w:hAnsi="Arial" w:cs="Arial"/>
          <w:b/>
          <w:color w:val="000000" w:themeColor="text1"/>
          <w:sz w:val="20"/>
          <w:szCs w:val="20"/>
        </w:rPr>
        <w:t>KRYTERIÓW I SPOSOBU OCENY OFERT</w:t>
      </w:r>
    </w:p>
    <w:p w14:paraId="5AD52A16" w14:textId="77777777" w:rsidR="00DB3C45" w:rsidRDefault="00DB3C45" w:rsidP="002C36A2">
      <w:pPr>
        <w:pStyle w:val="Akapitzlist"/>
        <w:numPr>
          <w:ilvl w:val="0"/>
          <w:numId w:val="44"/>
        </w:numPr>
        <w:tabs>
          <w:tab w:val="clear" w:pos="1800"/>
          <w:tab w:val="num" w:pos="426"/>
        </w:tabs>
        <w:spacing w:before="240" w:line="360" w:lineRule="auto"/>
        <w:ind w:left="426" w:hanging="426"/>
        <w:jc w:val="both"/>
        <w:rPr>
          <w:rFonts w:ascii="Arial" w:hAnsi="Arial" w:cs="Arial"/>
          <w:color w:val="000000" w:themeColor="text1"/>
          <w:sz w:val="20"/>
          <w:szCs w:val="20"/>
        </w:rPr>
      </w:pPr>
      <w:r>
        <w:rPr>
          <w:rFonts w:ascii="Arial" w:hAnsi="Arial" w:cs="Arial"/>
          <w:color w:val="000000" w:themeColor="text1"/>
          <w:sz w:val="20"/>
          <w:szCs w:val="20"/>
        </w:rPr>
        <w:tab/>
        <w:t>Przy wyborze najkorzystniejszej oferty Zamawiający będzie się kierował następującymi kryteriami oceny ofert:</w:t>
      </w:r>
    </w:p>
    <w:p w14:paraId="3EBC7757" w14:textId="77777777" w:rsidR="00DB3C45" w:rsidRDefault="00DB3C45" w:rsidP="00DB3C45">
      <w:pPr>
        <w:numPr>
          <w:ilvl w:val="0"/>
          <w:numId w:val="45"/>
        </w:numPr>
        <w:spacing w:line="360" w:lineRule="auto"/>
        <w:ind w:left="924" w:hanging="476"/>
        <w:rPr>
          <w:rFonts w:ascii="Arial" w:hAnsi="Arial" w:cs="Arial"/>
          <w:color w:val="000000" w:themeColor="text1"/>
          <w:sz w:val="20"/>
          <w:szCs w:val="20"/>
        </w:rPr>
      </w:pPr>
      <w:r>
        <w:rPr>
          <w:rFonts w:ascii="Arial" w:hAnsi="Arial" w:cs="Arial"/>
          <w:b/>
          <w:color w:val="000000" w:themeColor="text1"/>
          <w:sz w:val="20"/>
          <w:szCs w:val="20"/>
        </w:rPr>
        <w:tab/>
        <w:t>Cena (C)</w:t>
      </w:r>
      <w:r>
        <w:rPr>
          <w:rFonts w:ascii="Arial" w:hAnsi="Arial" w:cs="Arial"/>
          <w:color w:val="000000" w:themeColor="text1"/>
          <w:sz w:val="20"/>
          <w:szCs w:val="20"/>
        </w:rPr>
        <w:t xml:space="preserve"> – waga kryterium 60%;</w:t>
      </w:r>
    </w:p>
    <w:p w14:paraId="5F3B2D47" w14:textId="77777777" w:rsidR="00DB3C45" w:rsidRDefault="00DB3C45" w:rsidP="00DB3C45">
      <w:pPr>
        <w:numPr>
          <w:ilvl w:val="0"/>
          <w:numId w:val="45"/>
        </w:numPr>
        <w:spacing w:line="360" w:lineRule="auto"/>
        <w:ind w:left="924" w:hanging="476"/>
        <w:rPr>
          <w:rFonts w:ascii="Arial" w:hAnsi="Arial" w:cs="Arial"/>
          <w:color w:val="000000" w:themeColor="text1"/>
          <w:sz w:val="20"/>
          <w:szCs w:val="20"/>
        </w:rPr>
      </w:pPr>
      <w:r>
        <w:rPr>
          <w:rFonts w:ascii="Arial" w:hAnsi="Arial" w:cs="Arial"/>
          <w:b/>
          <w:color w:val="000000" w:themeColor="text1"/>
          <w:sz w:val="20"/>
          <w:szCs w:val="20"/>
        </w:rPr>
        <w:tab/>
        <w:t xml:space="preserve">Termin dostawy (T) </w:t>
      </w:r>
      <w:r>
        <w:rPr>
          <w:rFonts w:ascii="Arial" w:hAnsi="Arial" w:cs="Arial"/>
          <w:bCs/>
          <w:color w:val="000000" w:themeColor="text1"/>
          <w:sz w:val="20"/>
          <w:szCs w:val="20"/>
        </w:rPr>
        <w:t>– waga kryterium 40%;</w:t>
      </w:r>
    </w:p>
    <w:p w14:paraId="7C44F37A" w14:textId="77777777" w:rsidR="00DB3C45" w:rsidRDefault="00DB3C45" w:rsidP="00DB3C45">
      <w:pPr>
        <w:numPr>
          <w:ilvl w:val="0"/>
          <w:numId w:val="44"/>
        </w:numPr>
        <w:spacing w:before="240" w:line="360" w:lineRule="auto"/>
        <w:ind w:left="426" w:hanging="426"/>
        <w:jc w:val="both"/>
        <w:rPr>
          <w:rFonts w:ascii="Arial" w:hAnsi="Arial" w:cs="Arial"/>
          <w:color w:val="000000" w:themeColor="text1"/>
          <w:sz w:val="20"/>
          <w:szCs w:val="20"/>
        </w:rPr>
      </w:pPr>
      <w:r>
        <w:rPr>
          <w:rFonts w:ascii="Arial" w:hAnsi="Arial" w:cs="Arial"/>
          <w:color w:val="000000" w:themeColor="text1"/>
          <w:sz w:val="20"/>
          <w:szCs w:val="20"/>
        </w:rPr>
        <w:t>Zasady oceny ofert w poszczególnych kryteriach:</w:t>
      </w:r>
    </w:p>
    <w:p w14:paraId="7C3D84BB" w14:textId="77777777" w:rsidR="00DB3C45" w:rsidRDefault="00DB3C45" w:rsidP="00DB3C45">
      <w:pPr>
        <w:spacing w:line="360" w:lineRule="auto"/>
        <w:ind w:left="426"/>
        <w:contextualSpacing/>
        <w:jc w:val="both"/>
        <w:rPr>
          <w:rFonts w:ascii="Arial" w:hAnsi="Arial" w:cs="Arial"/>
          <w:b/>
          <w:color w:val="000000" w:themeColor="text1"/>
          <w:sz w:val="20"/>
          <w:szCs w:val="20"/>
        </w:rPr>
      </w:pPr>
      <w:r>
        <w:rPr>
          <w:rFonts w:ascii="Arial" w:hAnsi="Arial" w:cs="Arial"/>
          <w:b/>
          <w:color w:val="000000" w:themeColor="text1"/>
          <w:sz w:val="20"/>
          <w:szCs w:val="20"/>
        </w:rPr>
        <w:t>1)</w:t>
      </w:r>
      <w:r>
        <w:rPr>
          <w:rFonts w:ascii="Arial" w:hAnsi="Arial" w:cs="Arial"/>
          <w:b/>
          <w:color w:val="000000" w:themeColor="text1"/>
          <w:sz w:val="20"/>
          <w:szCs w:val="20"/>
        </w:rPr>
        <w:tab/>
        <w:t>Cena (C) – waga 60% - wg poniższego wzoru</w:t>
      </w:r>
    </w:p>
    <w:p w14:paraId="5F19EC0C" w14:textId="77777777" w:rsidR="00DB3C45" w:rsidRDefault="00DB3C45" w:rsidP="00DB3C45">
      <w:pPr>
        <w:spacing w:before="240" w:line="360" w:lineRule="auto"/>
        <w:ind w:left="2124"/>
        <w:jc w:val="both"/>
        <w:rPr>
          <w:rFonts w:ascii="Arial" w:hAnsi="Arial" w:cs="Arial"/>
          <w:b/>
          <w:color w:val="000000" w:themeColor="text1"/>
          <w:sz w:val="20"/>
          <w:szCs w:val="20"/>
        </w:rPr>
      </w:pPr>
      <w:r>
        <w:rPr>
          <w:rFonts w:ascii="Arial" w:hAnsi="Arial" w:cs="Arial"/>
          <w:b/>
          <w:color w:val="000000" w:themeColor="text1"/>
          <w:sz w:val="20"/>
          <w:szCs w:val="20"/>
        </w:rPr>
        <w:lastRenderedPageBreak/>
        <w:t xml:space="preserve">cena najniższa spośród nieodrzuconych ofert </w:t>
      </w:r>
    </w:p>
    <w:p w14:paraId="00817AC7" w14:textId="77777777" w:rsidR="00DB3C45" w:rsidRDefault="00DB3C45" w:rsidP="00DB3C45">
      <w:pPr>
        <w:spacing w:line="360" w:lineRule="auto"/>
        <w:ind w:left="1080"/>
        <w:jc w:val="both"/>
        <w:rPr>
          <w:rFonts w:ascii="Arial" w:hAnsi="Arial" w:cs="Arial"/>
          <w:color w:val="000000" w:themeColor="text1"/>
          <w:sz w:val="20"/>
          <w:szCs w:val="20"/>
        </w:rPr>
      </w:pPr>
      <w:r>
        <w:rPr>
          <w:rFonts w:ascii="Arial" w:hAnsi="Arial" w:cs="Arial"/>
          <w:b/>
          <w:color w:val="000000" w:themeColor="text1"/>
          <w:sz w:val="20"/>
          <w:szCs w:val="20"/>
        </w:rPr>
        <w:t>C =</w:t>
      </w:r>
      <w:r>
        <w:rPr>
          <w:rFonts w:ascii="Arial" w:hAnsi="Arial" w:cs="Arial"/>
          <w:color w:val="000000" w:themeColor="text1"/>
          <w:sz w:val="20"/>
          <w:szCs w:val="20"/>
        </w:rPr>
        <w:t xml:space="preserve"> </w:t>
      </w:r>
      <w:r>
        <w:rPr>
          <w:rFonts w:ascii="Arial" w:hAnsi="Arial" w:cs="Arial"/>
          <w:strike/>
          <w:color w:val="000000" w:themeColor="text1"/>
          <w:sz w:val="20"/>
          <w:szCs w:val="20"/>
        </w:rPr>
        <w:t>--------------------------------------------------------------------------------</w:t>
      </w:r>
      <w:r>
        <w:rPr>
          <w:rFonts w:ascii="Arial" w:hAnsi="Arial" w:cs="Arial"/>
          <w:color w:val="000000" w:themeColor="text1"/>
          <w:sz w:val="20"/>
          <w:szCs w:val="20"/>
        </w:rPr>
        <w:t xml:space="preserve">  </w:t>
      </w:r>
      <w:r>
        <w:rPr>
          <w:rFonts w:ascii="Arial" w:hAnsi="Arial" w:cs="Arial"/>
          <w:b/>
          <w:color w:val="000000" w:themeColor="text1"/>
          <w:sz w:val="20"/>
          <w:szCs w:val="20"/>
        </w:rPr>
        <w:t>x 60</w:t>
      </w:r>
    </w:p>
    <w:p w14:paraId="024FE5C9" w14:textId="77777777" w:rsidR="00DB3C45" w:rsidRDefault="00DB3C45" w:rsidP="00DB3C45">
      <w:pPr>
        <w:spacing w:line="360" w:lineRule="auto"/>
        <w:ind w:left="2793" w:firstLine="57"/>
        <w:rPr>
          <w:rFonts w:ascii="Arial" w:hAnsi="Arial" w:cs="Arial"/>
          <w:b/>
          <w:color w:val="000000" w:themeColor="text1"/>
          <w:sz w:val="20"/>
          <w:szCs w:val="20"/>
        </w:rPr>
      </w:pPr>
      <w:r>
        <w:rPr>
          <w:rFonts w:ascii="Arial" w:hAnsi="Arial" w:cs="Arial"/>
          <w:b/>
          <w:color w:val="000000" w:themeColor="text1"/>
          <w:sz w:val="20"/>
          <w:szCs w:val="20"/>
        </w:rPr>
        <w:t xml:space="preserve">  cena oferty badanej</w:t>
      </w:r>
    </w:p>
    <w:p w14:paraId="4E2EFA0E" w14:textId="77777777" w:rsidR="00DB3C45" w:rsidRDefault="00DB3C45" w:rsidP="00DB3C45">
      <w:pPr>
        <w:spacing w:line="360" w:lineRule="auto"/>
        <w:ind w:left="1539" w:firstLine="57"/>
        <w:rPr>
          <w:rFonts w:ascii="Arial" w:hAnsi="Arial" w:cs="Arial"/>
          <w:b/>
          <w:color w:val="000000" w:themeColor="text1"/>
          <w:sz w:val="16"/>
          <w:szCs w:val="16"/>
        </w:rPr>
      </w:pPr>
      <w:r>
        <w:rPr>
          <w:rFonts w:ascii="Arial" w:hAnsi="Arial" w:cs="Arial"/>
          <w:b/>
          <w:color w:val="000000" w:themeColor="text1"/>
          <w:sz w:val="16"/>
          <w:szCs w:val="16"/>
        </w:rPr>
        <w:t>spośród wszystkich złożonych ofert niepodlegających odrzuceniu</w:t>
      </w:r>
    </w:p>
    <w:p w14:paraId="7B3BCC99" w14:textId="77777777" w:rsidR="00DB3C45" w:rsidRDefault="00DB3C45" w:rsidP="00DB3C45">
      <w:pPr>
        <w:spacing w:before="240" w:line="360" w:lineRule="auto"/>
        <w:ind w:left="372" w:firstLine="708"/>
        <w:jc w:val="both"/>
        <w:rPr>
          <w:rFonts w:ascii="Arial" w:hAnsi="Arial" w:cs="Arial"/>
          <w:b/>
          <w:color w:val="000000" w:themeColor="text1"/>
          <w:sz w:val="16"/>
          <w:szCs w:val="16"/>
        </w:rPr>
      </w:pPr>
    </w:p>
    <w:p w14:paraId="4025158C" w14:textId="77777777" w:rsidR="00DB3C45" w:rsidRDefault="00DB3C45" w:rsidP="00DB3C45">
      <w:pPr>
        <w:ind w:left="474" w:firstLine="39"/>
        <w:rPr>
          <w:rFonts w:ascii="Arial" w:hAnsi="Arial" w:cs="Arial"/>
          <w:b/>
          <w:color w:val="000000" w:themeColor="text1"/>
          <w:sz w:val="20"/>
          <w:szCs w:val="20"/>
        </w:rPr>
      </w:pPr>
    </w:p>
    <w:p w14:paraId="69B88163" w14:textId="77777777" w:rsidR="00DB3C45" w:rsidRDefault="00DB3C45" w:rsidP="00DB3C45">
      <w:pPr>
        <w:ind w:left="342" w:firstLine="57"/>
        <w:rPr>
          <w:rFonts w:ascii="Arial" w:hAnsi="Arial" w:cs="Arial"/>
          <w:color w:val="000000" w:themeColor="text1"/>
          <w:sz w:val="20"/>
          <w:szCs w:val="20"/>
        </w:rPr>
      </w:pPr>
      <w:r>
        <w:rPr>
          <w:rFonts w:ascii="Arial" w:hAnsi="Arial" w:cs="Arial"/>
          <w:b/>
          <w:color w:val="000000" w:themeColor="text1"/>
          <w:sz w:val="20"/>
          <w:szCs w:val="20"/>
        </w:rPr>
        <w:t xml:space="preserve">2) Termin dostawy (T) – waga 40% - </w:t>
      </w:r>
      <w:r>
        <w:rPr>
          <w:rFonts w:ascii="Arial" w:hAnsi="Arial" w:cs="Arial"/>
          <w:color w:val="000000" w:themeColor="text1"/>
          <w:sz w:val="20"/>
          <w:szCs w:val="20"/>
        </w:rPr>
        <w:t>wg poniższej zasady:</w:t>
      </w:r>
    </w:p>
    <w:p w14:paraId="66489186" w14:textId="77777777" w:rsidR="00DB3C45" w:rsidRDefault="00DB3C45" w:rsidP="00DB3C45">
      <w:pPr>
        <w:ind w:left="474" w:firstLine="39"/>
        <w:rPr>
          <w:rFonts w:ascii="Arial" w:hAnsi="Arial" w:cs="Arial"/>
          <w:b/>
          <w:color w:val="000000" w:themeColor="text1"/>
          <w:sz w:val="20"/>
          <w:szCs w:val="20"/>
        </w:rPr>
      </w:pPr>
    </w:p>
    <w:p w14:paraId="0903A45D" w14:textId="77777777" w:rsidR="00DB3C45" w:rsidRDefault="00DB3C45" w:rsidP="00DB3C45">
      <w:pPr>
        <w:spacing w:line="360" w:lineRule="auto"/>
        <w:ind w:left="474"/>
        <w:jc w:val="both"/>
        <w:rPr>
          <w:rFonts w:ascii="Arial" w:hAnsi="Arial" w:cs="Arial"/>
          <w:bCs/>
          <w:color w:val="000000" w:themeColor="text1"/>
          <w:sz w:val="20"/>
          <w:szCs w:val="20"/>
        </w:rPr>
      </w:pPr>
      <w:r>
        <w:rPr>
          <w:rFonts w:ascii="Arial" w:hAnsi="Arial" w:cs="Arial"/>
          <w:bCs/>
          <w:color w:val="000000" w:themeColor="text1"/>
          <w:sz w:val="20"/>
          <w:szCs w:val="20"/>
        </w:rPr>
        <w:t>Kryterium “T“ traktuje o terminie zamawiania przez Zamawiającego poszczególnych dostaw, z jakim wyprzedzeniem należy wysłać do wykonawcy zamówienie. W zależności od tego, którą opcję Wykonawca zaznaczy w formularzu ofertowym, będzie miał przydzielono stosowna punktację, lub nie otrzyma punktów w przedmiotowym kryterium.</w:t>
      </w:r>
    </w:p>
    <w:p w14:paraId="6BC53FBA" w14:textId="77777777" w:rsidR="00DB3C45" w:rsidRDefault="00DB3C45" w:rsidP="00DB3C45">
      <w:pPr>
        <w:spacing w:line="360" w:lineRule="auto"/>
        <w:ind w:left="474"/>
        <w:rPr>
          <w:rFonts w:ascii="Arial" w:hAnsi="Arial" w:cs="Arial"/>
          <w:bCs/>
          <w:color w:val="000000" w:themeColor="text1"/>
          <w:sz w:val="20"/>
          <w:szCs w:val="20"/>
        </w:rPr>
      </w:pPr>
    </w:p>
    <w:p w14:paraId="092AA867" w14:textId="77777777" w:rsidR="00DB3C45" w:rsidRDefault="00DB3C45" w:rsidP="00DB3C45">
      <w:pPr>
        <w:spacing w:line="360" w:lineRule="auto"/>
        <w:ind w:left="474" w:firstLine="39"/>
        <w:rPr>
          <w:rFonts w:ascii="Arial" w:hAnsi="Arial" w:cs="Arial"/>
          <w:bCs/>
          <w:color w:val="000000" w:themeColor="text1"/>
          <w:sz w:val="20"/>
          <w:szCs w:val="20"/>
        </w:rPr>
      </w:pPr>
      <w:r>
        <w:rPr>
          <w:rFonts w:ascii="Arial" w:hAnsi="Arial" w:cs="Arial"/>
          <w:bCs/>
          <w:color w:val="000000" w:themeColor="text1"/>
          <w:sz w:val="20"/>
          <w:szCs w:val="20"/>
        </w:rPr>
        <w:t>Punkty w danym kryterium (T) zostaną przydzielone w następujący sposób:</w:t>
      </w:r>
    </w:p>
    <w:p w14:paraId="448B2533" w14:textId="77777777" w:rsidR="00DB3C45" w:rsidRDefault="00DB3C45" w:rsidP="00DB3C45">
      <w:pPr>
        <w:ind w:left="474" w:firstLine="39"/>
        <w:rPr>
          <w:rFonts w:ascii="Arial" w:hAnsi="Arial" w:cs="Arial"/>
          <w:b/>
          <w:color w:val="000000" w:themeColor="text1"/>
          <w:sz w:val="20"/>
          <w:szCs w:val="20"/>
        </w:rPr>
      </w:pPr>
    </w:p>
    <w:tbl>
      <w:tblPr>
        <w:tblStyle w:val="Tabela-Siatka13"/>
        <w:tblW w:w="0" w:type="auto"/>
        <w:tblInd w:w="1497" w:type="dxa"/>
        <w:tblLook w:val="04A0" w:firstRow="1" w:lastRow="0" w:firstColumn="1" w:lastColumn="0" w:noHBand="0" w:noVBand="1"/>
      </w:tblPr>
      <w:tblGrid>
        <w:gridCol w:w="2235"/>
        <w:gridCol w:w="1225"/>
      </w:tblGrid>
      <w:tr w:rsidR="00DB3C45" w14:paraId="53FCFA1F" w14:textId="77777777" w:rsidTr="00DB3C45">
        <w:trPr>
          <w:trHeight w:val="424"/>
        </w:trPr>
        <w:tc>
          <w:tcPr>
            <w:tcW w:w="2235"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1739"/>
            </w:tblGrid>
            <w:tr w:rsidR="00DB3C45" w14:paraId="22B7DBFC" w14:textId="77777777">
              <w:trPr>
                <w:trHeight w:val="368"/>
              </w:trPr>
              <w:tc>
                <w:tcPr>
                  <w:tcW w:w="0" w:type="auto"/>
                  <w:hideMark/>
                </w:tcPr>
                <w:p w14:paraId="291EEEB2" w14:textId="77777777" w:rsidR="00DB3C45" w:rsidRDefault="00DB3C45">
                  <w:pPr>
                    <w:autoSpaceDE w:val="0"/>
                    <w:autoSpaceDN w:val="0"/>
                    <w:adjustRightInd w:val="0"/>
                    <w:spacing w:line="276" w:lineRule="auto"/>
                    <w:jc w:val="center"/>
                    <w:rPr>
                      <w:rFonts w:ascii="Arial" w:hAnsi="Arial" w:cs="Arial"/>
                      <w:b/>
                      <w:color w:val="000000" w:themeColor="text1"/>
                      <w:sz w:val="20"/>
                      <w:szCs w:val="20"/>
                      <w:lang w:eastAsia="en-US"/>
                    </w:rPr>
                  </w:pPr>
                  <w:r>
                    <w:rPr>
                      <w:rFonts w:ascii="Arial" w:hAnsi="Arial" w:cs="Arial"/>
                      <w:b/>
                      <w:color w:val="000000" w:themeColor="text1"/>
                      <w:sz w:val="20"/>
                      <w:szCs w:val="20"/>
                      <w:lang w:eastAsia="en-US"/>
                    </w:rPr>
                    <w:t>Termin dostawy</w:t>
                  </w:r>
                </w:p>
              </w:tc>
            </w:tr>
          </w:tbl>
          <w:p w14:paraId="027F2AAB" w14:textId="77777777" w:rsidR="00DB3C45" w:rsidRDefault="00DB3C45">
            <w:pPr>
              <w:rPr>
                <w:rFonts w:ascii="Calibri" w:hAnsi="Calibri"/>
                <w:sz w:val="22"/>
                <w:szCs w:val="22"/>
              </w:rPr>
            </w:pPr>
          </w:p>
        </w:tc>
        <w:tc>
          <w:tcPr>
            <w:tcW w:w="1225" w:type="dxa"/>
            <w:tcBorders>
              <w:top w:val="single" w:sz="4" w:space="0" w:color="auto"/>
              <w:left w:val="single" w:sz="4" w:space="0" w:color="auto"/>
              <w:bottom w:val="single" w:sz="4" w:space="0" w:color="auto"/>
              <w:right w:val="single" w:sz="4" w:space="0" w:color="auto"/>
            </w:tcBorders>
            <w:hideMark/>
          </w:tcPr>
          <w:p w14:paraId="6394869C" w14:textId="77777777" w:rsidR="00DB3C45" w:rsidRDefault="00DB3C45">
            <w:pPr>
              <w:jc w:val="center"/>
              <w:rPr>
                <w:rFonts w:ascii="Arial" w:hAnsi="Arial" w:cs="Arial"/>
                <w:b/>
                <w:color w:val="000000" w:themeColor="text1"/>
                <w:sz w:val="20"/>
                <w:szCs w:val="20"/>
              </w:rPr>
            </w:pPr>
            <w:r>
              <w:rPr>
                <w:rFonts w:ascii="Arial" w:hAnsi="Arial" w:cs="Arial"/>
                <w:b/>
                <w:color w:val="000000" w:themeColor="text1"/>
                <w:sz w:val="20"/>
                <w:szCs w:val="20"/>
              </w:rPr>
              <w:t>Punkty</w:t>
            </w:r>
          </w:p>
        </w:tc>
      </w:tr>
      <w:tr w:rsidR="00DB3C45" w14:paraId="1D3BBA3F" w14:textId="77777777" w:rsidTr="00DB3C45">
        <w:trPr>
          <w:trHeight w:val="378"/>
        </w:trPr>
        <w:tc>
          <w:tcPr>
            <w:tcW w:w="2235" w:type="dxa"/>
            <w:tcBorders>
              <w:top w:val="single" w:sz="4" w:space="0" w:color="auto"/>
              <w:left w:val="single" w:sz="4" w:space="0" w:color="auto"/>
              <w:bottom w:val="single" w:sz="4" w:space="0" w:color="auto"/>
              <w:right w:val="single" w:sz="4" w:space="0" w:color="auto"/>
            </w:tcBorders>
            <w:vAlign w:val="center"/>
            <w:hideMark/>
          </w:tcPr>
          <w:p w14:paraId="2B1453E0" w14:textId="77777777" w:rsidR="00DB3C45" w:rsidRDefault="00DB3C45">
            <w:pPr>
              <w:jc w:val="center"/>
              <w:rPr>
                <w:rFonts w:ascii="Arial" w:hAnsi="Arial" w:cs="Arial"/>
                <w:color w:val="000000" w:themeColor="text1"/>
                <w:sz w:val="20"/>
                <w:szCs w:val="20"/>
              </w:rPr>
            </w:pPr>
            <w:r>
              <w:rPr>
                <w:rFonts w:ascii="Arial" w:hAnsi="Arial" w:cs="Arial"/>
                <w:color w:val="000000" w:themeColor="text1"/>
                <w:sz w:val="20"/>
                <w:szCs w:val="20"/>
              </w:rPr>
              <w:t>3- dniowy</w:t>
            </w:r>
          </w:p>
        </w:tc>
        <w:tc>
          <w:tcPr>
            <w:tcW w:w="1225" w:type="dxa"/>
            <w:tcBorders>
              <w:top w:val="single" w:sz="4" w:space="0" w:color="auto"/>
              <w:left w:val="single" w:sz="4" w:space="0" w:color="auto"/>
              <w:bottom w:val="single" w:sz="4" w:space="0" w:color="auto"/>
              <w:right w:val="single" w:sz="4" w:space="0" w:color="auto"/>
            </w:tcBorders>
            <w:vAlign w:val="center"/>
            <w:hideMark/>
          </w:tcPr>
          <w:p w14:paraId="45E27F55" w14:textId="77777777" w:rsidR="00DB3C45" w:rsidRDefault="00DB3C45">
            <w:pPr>
              <w:jc w:val="center"/>
              <w:rPr>
                <w:rFonts w:ascii="Arial" w:hAnsi="Arial" w:cs="Arial"/>
                <w:color w:val="000000" w:themeColor="text1"/>
                <w:sz w:val="20"/>
                <w:szCs w:val="20"/>
              </w:rPr>
            </w:pPr>
            <w:r>
              <w:rPr>
                <w:rFonts w:ascii="Arial" w:hAnsi="Arial" w:cs="Arial"/>
                <w:color w:val="000000" w:themeColor="text1"/>
                <w:sz w:val="20"/>
                <w:szCs w:val="20"/>
              </w:rPr>
              <w:t>40,00</w:t>
            </w:r>
          </w:p>
        </w:tc>
      </w:tr>
      <w:tr w:rsidR="00DB3C45" w14:paraId="5B2DCD9D" w14:textId="77777777" w:rsidTr="00DB3C45">
        <w:trPr>
          <w:trHeight w:val="426"/>
        </w:trPr>
        <w:tc>
          <w:tcPr>
            <w:tcW w:w="2235" w:type="dxa"/>
            <w:tcBorders>
              <w:top w:val="single" w:sz="4" w:space="0" w:color="auto"/>
              <w:left w:val="single" w:sz="4" w:space="0" w:color="auto"/>
              <w:bottom w:val="single" w:sz="4" w:space="0" w:color="auto"/>
              <w:right w:val="single" w:sz="4" w:space="0" w:color="auto"/>
            </w:tcBorders>
            <w:vAlign w:val="center"/>
            <w:hideMark/>
          </w:tcPr>
          <w:p w14:paraId="1764B89D" w14:textId="77777777" w:rsidR="00DB3C45" w:rsidRDefault="00DB3C45">
            <w:pPr>
              <w:jc w:val="center"/>
              <w:rPr>
                <w:rFonts w:ascii="Arial" w:hAnsi="Arial" w:cs="Arial"/>
                <w:color w:val="000000" w:themeColor="text1"/>
                <w:sz w:val="20"/>
                <w:szCs w:val="20"/>
              </w:rPr>
            </w:pPr>
            <w:r>
              <w:rPr>
                <w:rFonts w:ascii="Arial" w:hAnsi="Arial" w:cs="Arial"/>
                <w:color w:val="000000" w:themeColor="text1"/>
                <w:sz w:val="20"/>
                <w:szCs w:val="20"/>
              </w:rPr>
              <w:t>5- dniowy</w:t>
            </w:r>
          </w:p>
        </w:tc>
        <w:tc>
          <w:tcPr>
            <w:tcW w:w="1225" w:type="dxa"/>
            <w:tcBorders>
              <w:top w:val="single" w:sz="4" w:space="0" w:color="auto"/>
              <w:left w:val="single" w:sz="4" w:space="0" w:color="auto"/>
              <w:bottom w:val="single" w:sz="4" w:space="0" w:color="auto"/>
              <w:right w:val="single" w:sz="4" w:space="0" w:color="auto"/>
            </w:tcBorders>
            <w:vAlign w:val="center"/>
            <w:hideMark/>
          </w:tcPr>
          <w:p w14:paraId="0E0B1B95" w14:textId="77777777" w:rsidR="00DB3C45" w:rsidRDefault="00DB3C45">
            <w:pPr>
              <w:jc w:val="center"/>
              <w:rPr>
                <w:rFonts w:ascii="Arial" w:hAnsi="Arial" w:cs="Arial"/>
                <w:color w:val="000000" w:themeColor="text1"/>
                <w:sz w:val="20"/>
                <w:szCs w:val="20"/>
              </w:rPr>
            </w:pPr>
            <w:r>
              <w:rPr>
                <w:rFonts w:ascii="Arial" w:hAnsi="Arial" w:cs="Arial"/>
                <w:color w:val="000000" w:themeColor="text1"/>
                <w:sz w:val="20"/>
                <w:szCs w:val="20"/>
              </w:rPr>
              <w:t>20,00</w:t>
            </w:r>
          </w:p>
        </w:tc>
      </w:tr>
      <w:tr w:rsidR="00DB3C45" w14:paraId="07B6EC4D" w14:textId="77777777" w:rsidTr="00DB3C45">
        <w:trPr>
          <w:trHeight w:val="426"/>
        </w:trPr>
        <w:tc>
          <w:tcPr>
            <w:tcW w:w="2235" w:type="dxa"/>
            <w:tcBorders>
              <w:top w:val="single" w:sz="4" w:space="0" w:color="auto"/>
              <w:left w:val="single" w:sz="4" w:space="0" w:color="auto"/>
              <w:bottom w:val="single" w:sz="4" w:space="0" w:color="auto"/>
              <w:right w:val="single" w:sz="4" w:space="0" w:color="auto"/>
            </w:tcBorders>
            <w:vAlign w:val="center"/>
            <w:hideMark/>
          </w:tcPr>
          <w:p w14:paraId="0735D981" w14:textId="77777777" w:rsidR="00DB3C45" w:rsidRDefault="00DB3C45">
            <w:pPr>
              <w:jc w:val="center"/>
              <w:rPr>
                <w:rFonts w:ascii="Arial" w:hAnsi="Arial" w:cs="Arial"/>
                <w:color w:val="000000" w:themeColor="text1"/>
                <w:sz w:val="20"/>
                <w:szCs w:val="20"/>
              </w:rPr>
            </w:pPr>
            <w:r>
              <w:rPr>
                <w:rFonts w:ascii="Arial" w:hAnsi="Arial" w:cs="Arial"/>
                <w:color w:val="000000" w:themeColor="text1"/>
                <w:sz w:val="20"/>
                <w:szCs w:val="20"/>
              </w:rPr>
              <w:t>7- dniowy</w:t>
            </w:r>
          </w:p>
        </w:tc>
        <w:tc>
          <w:tcPr>
            <w:tcW w:w="1225" w:type="dxa"/>
            <w:tcBorders>
              <w:top w:val="single" w:sz="4" w:space="0" w:color="auto"/>
              <w:left w:val="single" w:sz="4" w:space="0" w:color="auto"/>
              <w:bottom w:val="single" w:sz="4" w:space="0" w:color="auto"/>
              <w:right w:val="single" w:sz="4" w:space="0" w:color="auto"/>
            </w:tcBorders>
            <w:vAlign w:val="center"/>
            <w:hideMark/>
          </w:tcPr>
          <w:p w14:paraId="37E5D8B2" w14:textId="77777777" w:rsidR="00DB3C45" w:rsidRDefault="00DB3C45">
            <w:pPr>
              <w:jc w:val="center"/>
              <w:rPr>
                <w:rFonts w:ascii="Arial" w:hAnsi="Arial" w:cs="Arial"/>
                <w:color w:val="000000" w:themeColor="text1"/>
                <w:sz w:val="20"/>
                <w:szCs w:val="20"/>
              </w:rPr>
            </w:pPr>
            <w:r>
              <w:rPr>
                <w:rFonts w:ascii="Arial" w:hAnsi="Arial" w:cs="Arial"/>
                <w:color w:val="000000" w:themeColor="text1"/>
                <w:sz w:val="20"/>
                <w:szCs w:val="20"/>
              </w:rPr>
              <w:t>0,00</w:t>
            </w:r>
          </w:p>
        </w:tc>
      </w:tr>
    </w:tbl>
    <w:p w14:paraId="0F93EBF7" w14:textId="77777777" w:rsidR="00DB3C45" w:rsidRDefault="00DB3C45" w:rsidP="00DB3C45">
      <w:pPr>
        <w:spacing w:line="360" w:lineRule="auto"/>
        <w:jc w:val="both"/>
        <w:rPr>
          <w:rFonts w:ascii="Arial" w:hAnsi="Arial" w:cs="Arial"/>
          <w:bCs/>
          <w:color w:val="000000" w:themeColor="text1"/>
          <w:sz w:val="20"/>
          <w:szCs w:val="20"/>
        </w:rPr>
      </w:pPr>
      <w:r>
        <w:rPr>
          <w:rFonts w:ascii="Arial" w:hAnsi="Arial" w:cs="Arial"/>
          <w:b/>
          <w:color w:val="000000" w:themeColor="text1"/>
          <w:sz w:val="20"/>
          <w:szCs w:val="20"/>
        </w:rPr>
        <w:br/>
      </w:r>
      <w:r>
        <w:rPr>
          <w:rFonts w:ascii="Arial" w:hAnsi="Arial" w:cs="Arial"/>
          <w:bCs/>
          <w:color w:val="000000" w:themeColor="text1"/>
          <w:sz w:val="20"/>
          <w:szCs w:val="20"/>
        </w:rPr>
        <w:t>W przypadku błędnego wypełnienia/ wskazania w formularzu ofertowym terminu dostawy, tj. braku wskazania, bądź wskazania innego, niżeli opisanego powyżej terminu realizacji, oferta taka będzie podlegała odrzuceniu.</w:t>
      </w:r>
    </w:p>
    <w:p w14:paraId="38D019BB" w14:textId="77777777" w:rsidR="00DB3C45" w:rsidRDefault="00DB3C45" w:rsidP="00DB3C45">
      <w:pPr>
        <w:spacing w:line="360" w:lineRule="auto"/>
        <w:jc w:val="both"/>
        <w:rPr>
          <w:rFonts w:ascii="Arial" w:hAnsi="Arial" w:cs="Arial"/>
          <w:b/>
          <w:color w:val="000000" w:themeColor="text1"/>
          <w:sz w:val="20"/>
          <w:szCs w:val="20"/>
        </w:rPr>
      </w:pPr>
    </w:p>
    <w:p w14:paraId="2277DAD9" w14:textId="77777777" w:rsidR="00DB3C45" w:rsidRDefault="00DB3C45" w:rsidP="00DB3C45">
      <w:pPr>
        <w:spacing w:line="360" w:lineRule="auto"/>
        <w:jc w:val="both"/>
        <w:rPr>
          <w:rFonts w:ascii="Arial" w:hAnsi="Arial" w:cs="Arial"/>
          <w:b/>
          <w:bCs/>
          <w:color w:val="000000" w:themeColor="text1"/>
          <w:sz w:val="20"/>
          <w:szCs w:val="20"/>
          <w:lang w:val="de-DE"/>
        </w:rPr>
      </w:pPr>
      <w:r>
        <w:rPr>
          <w:rFonts w:ascii="Arial" w:hAnsi="Arial" w:cs="Arial"/>
          <w:b/>
          <w:color w:val="000000" w:themeColor="text1"/>
          <w:sz w:val="20"/>
          <w:szCs w:val="20"/>
          <w:lang w:val="de-DE"/>
        </w:rPr>
        <w:t xml:space="preserve">O </w:t>
      </w:r>
      <w:proofErr w:type="spellStart"/>
      <w:r>
        <w:rPr>
          <w:rFonts w:ascii="Arial" w:hAnsi="Arial" w:cs="Arial"/>
          <w:b/>
          <w:color w:val="000000" w:themeColor="text1"/>
          <w:sz w:val="20"/>
          <w:szCs w:val="20"/>
          <w:lang w:val="de-DE"/>
        </w:rPr>
        <w:t>wyborze</w:t>
      </w:r>
      <w:proofErr w:type="spellEnd"/>
      <w:r>
        <w:rPr>
          <w:rFonts w:ascii="Arial" w:hAnsi="Arial" w:cs="Arial"/>
          <w:b/>
          <w:color w:val="000000" w:themeColor="text1"/>
          <w:sz w:val="20"/>
          <w:szCs w:val="20"/>
          <w:lang w:val="de-DE"/>
        </w:rPr>
        <w:t xml:space="preserve"> </w:t>
      </w:r>
      <w:proofErr w:type="spellStart"/>
      <w:r>
        <w:rPr>
          <w:rFonts w:ascii="Arial" w:hAnsi="Arial" w:cs="Arial"/>
          <w:b/>
          <w:color w:val="000000" w:themeColor="text1"/>
          <w:sz w:val="20"/>
          <w:szCs w:val="20"/>
          <w:lang w:val="de-DE"/>
        </w:rPr>
        <w:t>oferty</w:t>
      </w:r>
      <w:proofErr w:type="spellEnd"/>
      <w:r>
        <w:rPr>
          <w:rFonts w:ascii="Arial" w:hAnsi="Arial" w:cs="Arial"/>
          <w:b/>
          <w:color w:val="000000" w:themeColor="text1"/>
          <w:sz w:val="20"/>
          <w:szCs w:val="20"/>
          <w:lang w:val="de-DE"/>
        </w:rPr>
        <w:t xml:space="preserve"> </w:t>
      </w:r>
      <w:proofErr w:type="spellStart"/>
      <w:r>
        <w:rPr>
          <w:rFonts w:ascii="Arial" w:hAnsi="Arial" w:cs="Arial"/>
          <w:b/>
          <w:color w:val="000000" w:themeColor="text1"/>
          <w:sz w:val="20"/>
          <w:szCs w:val="20"/>
          <w:lang w:val="de-DE"/>
        </w:rPr>
        <w:t>zadecyduje</w:t>
      </w:r>
      <w:proofErr w:type="spellEnd"/>
      <w:r>
        <w:rPr>
          <w:rFonts w:ascii="Arial" w:hAnsi="Arial" w:cs="Arial"/>
          <w:b/>
          <w:color w:val="000000" w:themeColor="text1"/>
          <w:sz w:val="20"/>
          <w:szCs w:val="20"/>
          <w:lang w:val="de-DE"/>
        </w:rPr>
        <w:t xml:space="preserve"> </w:t>
      </w:r>
      <w:proofErr w:type="spellStart"/>
      <w:r>
        <w:rPr>
          <w:rFonts w:ascii="Arial" w:hAnsi="Arial" w:cs="Arial"/>
          <w:b/>
          <w:color w:val="000000" w:themeColor="text1"/>
          <w:sz w:val="20"/>
          <w:szCs w:val="20"/>
          <w:lang w:val="de-DE"/>
        </w:rPr>
        <w:t>największa</w:t>
      </w:r>
      <w:proofErr w:type="spellEnd"/>
      <w:r>
        <w:rPr>
          <w:rFonts w:ascii="Arial" w:hAnsi="Arial" w:cs="Arial"/>
          <w:b/>
          <w:color w:val="000000" w:themeColor="text1"/>
          <w:sz w:val="20"/>
          <w:szCs w:val="20"/>
          <w:lang w:val="de-DE"/>
        </w:rPr>
        <w:t xml:space="preserve"> </w:t>
      </w:r>
      <w:proofErr w:type="spellStart"/>
      <w:r>
        <w:rPr>
          <w:rFonts w:ascii="Arial" w:hAnsi="Arial" w:cs="Arial"/>
          <w:b/>
          <w:color w:val="000000" w:themeColor="text1"/>
          <w:sz w:val="20"/>
          <w:szCs w:val="20"/>
          <w:lang w:val="de-DE"/>
        </w:rPr>
        <w:t>liczba</w:t>
      </w:r>
      <w:proofErr w:type="spellEnd"/>
      <w:r>
        <w:rPr>
          <w:rFonts w:ascii="Arial" w:hAnsi="Arial" w:cs="Arial"/>
          <w:b/>
          <w:color w:val="000000" w:themeColor="text1"/>
          <w:sz w:val="20"/>
          <w:szCs w:val="20"/>
          <w:lang w:val="de-DE"/>
        </w:rPr>
        <w:t xml:space="preserve"> </w:t>
      </w:r>
      <w:proofErr w:type="spellStart"/>
      <w:r>
        <w:rPr>
          <w:rFonts w:ascii="Arial" w:hAnsi="Arial" w:cs="Arial"/>
          <w:b/>
          <w:color w:val="000000" w:themeColor="text1"/>
          <w:sz w:val="20"/>
          <w:szCs w:val="20"/>
          <w:lang w:val="de-DE"/>
        </w:rPr>
        <w:t>uzyskanych</w:t>
      </w:r>
      <w:proofErr w:type="spellEnd"/>
      <w:r>
        <w:rPr>
          <w:rFonts w:ascii="Arial" w:hAnsi="Arial" w:cs="Arial"/>
          <w:b/>
          <w:color w:val="000000" w:themeColor="text1"/>
          <w:sz w:val="20"/>
          <w:szCs w:val="20"/>
          <w:lang w:val="de-DE"/>
        </w:rPr>
        <w:t xml:space="preserve"> </w:t>
      </w:r>
      <w:proofErr w:type="spellStart"/>
      <w:r>
        <w:rPr>
          <w:rFonts w:ascii="Arial" w:hAnsi="Arial" w:cs="Arial"/>
          <w:b/>
          <w:color w:val="000000" w:themeColor="text1"/>
          <w:sz w:val="20"/>
          <w:szCs w:val="20"/>
          <w:lang w:val="de-DE"/>
        </w:rPr>
        <w:t>punktów</w:t>
      </w:r>
      <w:proofErr w:type="spellEnd"/>
      <w:r>
        <w:rPr>
          <w:rFonts w:ascii="Arial" w:hAnsi="Arial" w:cs="Arial"/>
          <w:b/>
          <w:color w:val="000000" w:themeColor="text1"/>
          <w:sz w:val="20"/>
          <w:szCs w:val="20"/>
          <w:lang w:val="de-DE"/>
        </w:rPr>
        <w:t xml:space="preserve"> </w:t>
      </w:r>
      <w:proofErr w:type="spellStart"/>
      <w:r>
        <w:rPr>
          <w:rFonts w:ascii="Arial" w:hAnsi="Arial" w:cs="Arial"/>
          <w:b/>
          <w:color w:val="000000" w:themeColor="text1"/>
          <w:sz w:val="20"/>
          <w:szCs w:val="20"/>
          <w:lang w:val="de-DE"/>
        </w:rPr>
        <w:t>obliczona</w:t>
      </w:r>
      <w:proofErr w:type="spellEnd"/>
      <w:r>
        <w:rPr>
          <w:rFonts w:ascii="Arial" w:hAnsi="Arial" w:cs="Arial"/>
          <w:b/>
          <w:color w:val="000000" w:themeColor="text1"/>
          <w:sz w:val="20"/>
          <w:szCs w:val="20"/>
          <w:lang w:val="de-DE"/>
        </w:rPr>
        <w:t xml:space="preserve"> w </w:t>
      </w:r>
      <w:proofErr w:type="spellStart"/>
      <w:r>
        <w:rPr>
          <w:rFonts w:ascii="Arial" w:hAnsi="Arial" w:cs="Arial"/>
          <w:b/>
          <w:color w:val="000000" w:themeColor="text1"/>
          <w:sz w:val="20"/>
          <w:szCs w:val="20"/>
          <w:lang w:val="de-DE"/>
        </w:rPr>
        <w:t>następujący</w:t>
      </w:r>
      <w:proofErr w:type="spellEnd"/>
      <w:r>
        <w:rPr>
          <w:rFonts w:ascii="Arial" w:hAnsi="Arial" w:cs="Arial"/>
          <w:b/>
          <w:color w:val="000000" w:themeColor="text1"/>
          <w:sz w:val="20"/>
          <w:szCs w:val="20"/>
          <w:lang w:val="de-DE"/>
        </w:rPr>
        <w:t xml:space="preserve"> </w:t>
      </w:r>
      <w:proofErr w:type="spellStart"/>
      <w:r>
        <w:rPr>
          <w:rFonts w:ascii="Arial" w:hAnsi="Arial" w:cs="Arial"/>
          <w:b/>
          <w:color w:val="000000" w:themeColor="text1"/>
          <w:sz w:val="20"/>
          <w:szCs w:val="20"/>
          <w:lang w:val="de-DE"/>
        </w:rPr>
        <w:t>sposób</w:t>
      </w:r>
      <w:proofErr w:type="spellEnd"/>
      <w:r>
        <w:rPr>
          <w:rFonts w:ascii="Arial" w:hAnsi="Arial" w:cs="Arial"/>
          <w:b/>
          <w:color w:val="000000" w:themeColor="text1"/>
          <w:sz w:val="20"/>
          <w:szCs w:val="20"/>
          <w:lang w:val="de-DE"/>
        </w:rPr>
        <w:t xml:space="preserve">: </w:t>
      </w:r>
      <w:proofErr w:type="spellStart"/>
      <w:r>
        <w:rPr>
          <w:rFonts w:ascii="Arial" w:hAnsi="Arial" w:cs="Arial"/>
          <w:b/>
          <w:bCs/>
          <w:color w:val="000000" w:themeColor="text1"/>
          <w:sz w:val="20"/>
          <w:szCs w:val="20"/>
          <w:lang w:val="de-DE"/>
        </w:rPr>
        <w:t>Lp</w:t>
      </w:r>
      <w:proofErr w:type="spellEnd"/>
      <w:r>
        <w:rPr>
          <w:rFonts w:ascii="Arial" w:hAnsi="Arial" w:cs="Arial"/>
          <w:b/>
          <w:color w:val="000000" w:themeColor="text1"/>
          <w:sz w:val="20"/>
          <w:szCs w:val="20"/>
          <w:lang w:val="de-DE"/>
        </w:rPr>
        <w:t xml:space="preserve"> (</w:t>
      </w:r>
      <w:proofErr w:type="spellStart"/>
      <w:r>
        <w:rPr>
          <w:rFonts w:ascii="Arial" w:hAnsi="Arial" w:cs="Arial"/>
          <w:b/>
          <w:color w:val="000000" w:themeColor="text1"/>
          <w:sz w:val="20"/>
          <w:szCs w:val="20"/>
          <w:lang w:val="de-DE"/>
        </w:rPr>
        <w:t>liczba</w:t>
      </w:r>
      <w:proofErr w:type="spellEnd"/>
      <w:r>
        <w:rPr>
          <w:rFonts w:ascii="Arial" w:hAnsi="Arial" w:cs="Arial"/>
          <w:b/>
          <w:color w:val="000000" w:themeColor="text1"/>
          <w:sz w:val="20"/>
          <w:szCs w:val="20"/>
          <w:lang w:val="de-DE"/>
        </w:rPr>
        <w:t xml:space="preserve"> </w:t>
      </w:r>
      <w:proofErr w:type="spellStart"/>
      <w:r>
        <w:rPr>
          <w:rFonts w:ascii="Arial" w:hAnsi="Arial" w:cs="Arial"/>
          <w:b/>
          <w:color w:val="000000" w:themeColor="text1"/>
          <w:sz w:val="20"/>
          <w:szCs w:val="20"/>
          <w:lang w:val="de-DE"/>
        </w:rPr>
        <w:t>punktów</w:t>
      </w:r>
      <w:proofErr w:type="spellEnd"/>
      <w:r>
        <w:rPr>
          <w:rFonts w:ascii="Arial" w:hAnsi="Arial" w:cs="Arial"/>
          <w:b/>
          <w:color w:val="000000" w:themeColor="text1"/>
          <w:sz w:val="20"/>
          <w:szCs w:val="20"/>
          <w:lang w:val="de-DE"/>
        </w:rPr>
        <w:t xml:space="preserve"> </w:t>
      </w:r>
      <w:proofErr w:type="spellStart"/>
      <w:r>
        <w:rPr>
          <w:rFonts w:ascii="Arial" w:hAnsi="Arial" w:cs="Arial"/>
          <w:b/>
          <w:color w:val="000000" w:themeColor="text1"/>
          <w:sz w:val="20"/>
          <w:szCs w:val="20"/>
          <w:lang w:val="de-DE"/>
        </w:rPr>
        <w:t>uzyskanych</w:t>
      </w:r>
      <w:proofErr w:type="spellEnd"/>
      <w:r>
        <w:rPr>
          <w:rFonts w:ascii="Arial" w:hAnsi="Arial" w:cs="Arial"/>
          <w:b/>
          <w:color w:val="000000" w:themeColor="text1"/>
          <w:sz w:val="20"/>
          <w:szCs w:val="20"/>
          <w:lang w:val="de-DE"/>
        </w:rPr>
        <w:t xml:space="preserve"> </w:t>
      </w:r>
      <w:proofErr w:type="spellStart"/>
      <w:r>
        <w:rPr>
          <w:rFonts w:ascii="Arial" w:hAnsi="Arial" w:cs="Arial"/>
          <w:b/>
          <w:color w:val="000000" w:themeColor="text1"/>
          <w:sz w:val="20"/>
          <w:szCs w:val="20"/>
          <w:lang w:val="de-DE"/>
        </w:rPr>
        <w:t>przez</w:t>
      </w:r>
      <w:proofErr w:type="spellEnd"/>
      <w:r>
        <w:rPr>
          <w:rFonts w:ascii="Arial" w:hAnsi="Arial" w:cs="Arial"/>
          <w:b/>
          <w:color w:val="000000" w:themeColor="text1"/>
          <w:sz w:val="20"/>
          <w:szCs w:val="20"/>
          <w:lang w:val="de-DE"/>
        </w:rPr>
        <w:t xml:space="preserve"> </w:t>
      </w:r>
      <w:proofErr w:type="spellStart"/>
      <w:r>
        <w:rPr>
          <w:rFonts w:ascii="Arial" w:hAnsi="Arial" w:cs="Arial"/>
          <w:b/>
          <w:color w:val="000000" w:themeColor="text1"/>
          <w:sz w:val="20"/>
          <w:szCs w:val="20"/>
          <w:lang w:val="de-DE"/>
        </w:rPr>
        <w:t>ofertę</w:t>
      </w:r>
      <w:proofErr w:type="spellEnd"/>
      <w:r>
        <w:rPr>
          <w:rFonts w:ascii="Arial" w:hAnsi="Arial" w:cs="Arial"/>
          <w:b/>
          <w:color w:val="000000" w:themeColor="text1"/>
          <w:sz w:val="20"/>
          <w:szCs w:val="20"/>
          <w:lang w:val="de-DE"/>
        </w:rPr>
        <w:t xml:space="preserve">) </w:t>
      </w:r>
      <w:r>
        <w:rPr>
          <w:rFonts w:ascii="Arial" w:hAnsi="Arial" w:cs="Arial"/>
          <w:b/>
          <w:bCs/>
          <w:color w:val="000000" w:themeColor="text1"/>
          <w:sz w:val="20"/>
          <w:szCs w:val="20"/>
          <w:lang w:val="de-DE"/>
        </w:rPr>
        <w:t>=</w:t>
      </w:r>
      <w:r>
        <w:rPr>
          <w:rFonts w:ascii="Arial" w:hAnsi="Arial" w:cs="Arial"/>
          <w:b/>
          <w:color w:val="000000" w:themeColor="text1"/>
          <w:sz w:val="20"/>
          <w:szCs w:val="20"/>
          <w:lang w:val="de-DE"/>
        </w:rPr>
        <w:t xml:space="preserve"> </w:t>
      </w:r>
      <w:r>
        <w:rPr>
          <w:rFonts w:ascii="Arial" w:hAnsi="Arial" w:cs="Arial"/>
          <w:b/>
          <w:bCs/>
          <w:color w:val="000000" w:themeColor="text1"/>
          <w:sz w:val="20"/>
          <w:szCs w:val="20"/>
          <w:lang w:val="de-DE"/>
        </w:rPr>
        <w:t>C + T</w:t>
      </w:r>
    </w:p>
    <w:p w14:paraId="6B138E59" w14:textId="77777777" w:rsidR="00DB3C45" w:rsidRDefault="00DB3C45" w:rsidP="00DB3C45">
      <w:pPr>
        <w:spacing w:line="360" w:lineRule="auto"/>
        <w:ind w:left="171"/>
        <w:jc w:val="both"/>
        <w:rPr>
          <w:rFonts w:ascii="Arial" w:hAnsi="Arial" w:cs="Arial"/>
          <w:b/>
          <w:bCs/>
          <w:color w:val="000000" w:themeColor="text1"/>
          <w:sz w:val="20"/>
          <w:szCs w:val="20"/>
          <w:lang w:val="de-DE"/>
        </w:rPr>
      </w:pPr>
    </w:p>
    <w:p w14:paraId="6848CC2A" w14:textId="77777777" w:rsidR="00DB3C45" w:rsidRDefault="00DB3C45" w:rsidP="00DB3C45">
      <w:pPr>
        <w:spacing w:line="360" w:lineRule="auto"/>
        <w:ind w:left="171"/>
        <w:jc w:val="both"/>
        <w:rPr>
          <w:rFonts w:ascii="Arial" w:hAnsi="Arial" w:cs="Arial"/>
          <w:color w:val="000000" w:themeColor="text1"/>
          <w:sz w:val="20"/>
          <w:szCs w:val="20"/>
          <w:lang w:val="de-DE"/>
        </w:rPr>
      </w:pPr>
      <w:proofErr w:type="spellStart"/>
      <w:r>
        <w:rPr>
          <w:rFonts w:ascii="Arial" w:hAnsi="Arial" w:cs="Arial"/>
          <w:color w:val="000000" w:themeColor="text1"/>
          <w:sz w:val="20"/>
          <w:szCs w:val="20"/>
          <w:lang w:val="de-DE"/>
        </w:rPr>
        <w:t>Gdzie</w:t>
      </w:r>
      <w:proofErr w:type="spellEnd"/>
      <w:r>
        <w:rPr>
          <w:rFonts w:ascii="Arial" w:hAnsi="Arial" w:cs="Arial"/>
          <w:color w:val="000000" w:themeColor="text1"/>
          <w:sz w:val="20"/>
          <w:szCs w:val="20"/>
          <w:lang w:val="de-DE"/>
        </w:rPr>
        <w:t>:</w:t>
      </w:r>
    </w:p>
    <w:p w14:paraId="4BCD4D62" w14:textId="77777777" w:rsidR="00DB3C45" w:rsidRDefault="00DB3C45" w:rsidP="00DB3C45">
      <w:pPr>
        <w:spacing w:line="360" w:lineRule="auto"/>
        <w:ind w:left="171"/>
        <w:jc w:val="both"/>
        <w:rPr>
          <w:rFonts w:ascii="Arial" w:hAnsi="Arial" w:cs="Arial"/>
          <w:color w:val="000000" w:themeColor="text1"/>
          <w:sz w:val="20"/>
          <w:szCs w:val="20"/>
          <w:lang w:val="de-DE"/>
        </w:rPr>
      </w:pPr>
      <w:proofErr w:type="spellStart"/>
      <w:r>
        <w:rPr>
          <w:rFonts w:ascii="Arial" w:hAnsi="Arial" w:cs="Arial"/>
          <w:color w:val="000000" w:themeColor="text1"/>
          <w:sz w:val="20"/>
          <w:szCs w:val="20"/>
          <w:lang w:val="de-DE"/>
        </w:rPr>
        <w:t>Lp</w:t>
      </w:r>
      <w:proofErr w:type="spellEnd"/>
      <w:r>
        <w:rPr>
          <w:rFonts w:ascii="Arial" w:hAnsi="Arial" w:cs="Arial"/>
          <w:color w:val="000000" w:themeColor="text1"/>
          <w:sz w:val="20"/>
          <w:szCs w:val="20"/>
          <w:lang w:val="de-DE"/>
        </w:rPr>
        <w:t xml:space="preserve"> – </w:t>
      </w:r>
      <w:proofErr w:type="spellStart"/>
      <w:r>
        <w:rPr>
          <w:rFonts w:ascii="Arial" w:hAnsi="Arial" w:cs="Arial"/>
          <w:color w:val="000000" w:themeColor="text1"/>
          <w:sz w:val="20"/>
          <w:szCs w:val="20"/>
          <w:lang w:val="de-DE"/>
        </w:rPr>
        <w:t>Łączna</w:t>
      </w:r>
      <w:proofErr w:type="spellEnd"/>
      <w:r>
        <w:rPr>
          <w:rFonts w:ascii="Arial" w:hAnsi="Arial" w:cs="Arial"/>
          <w:color w:val="000000" w:themeColor="text1"/>
          <w:sz w:val="20"/>
          <w:szCs w:val="20"/>
          <w:lang w:val="de-DE"/>
        </w:rPr>
        <w:t xml:space="preserve"> </w:t>
      </w:r>
      <w:proofErr w:type="spellStart"/>
      <w:r>
        <w:rPr>
          <w:rFonts w:ascii="Arial" w:hAnsi="Arial" w:cs="Arial"/>
          <w:color w:val="000000" w:themeColor="text1"/>
          <w:sz w:val="20"/>
          <w:szCs w:val="20"/>
          <w:lang w:val="de-DE"/>
        </w:rPr>
        <w:t>liczba</w:t>
      </w:r>
      <w:proofErr w:type="spellEnd"/>
      <w:r>
        <w:rPr>
          <w:rFonts w:ascii="Arial" w:hAnsi="Arial" w:cs="Arial"/>
          <w:color w:val="000000" w:themeColor="text1"/>
          <w:sz w:val="20"/>
          <w:szCs w:val="20"/>
          <w:lang w:val="de-DE"/>
        </w:rPr>
        <w:t xml:space="preserve"> </w:t>
      </w:r>
      <w:proofErr w:type="spellStart"/>
      <w:r>
        <w:rPr>
          <w:rFonts w:ascii="Arial" w:hAnsi="Arial" w:cs="Arial"/>
          <w:color w:val="000000" w:themeColor="text1"/>
          <w:sz w:val="20"/>
          <w:szCs w:val="20"/>
          <w:lang w:val="de-DE"/>
        </w:rPr>
        <w:t>przyznanych</w:t>
      </w:r>
      <w:proofErr w:type="spellEnd"/>
      <w:r>
        <w:rPr>
          <w:rFonts w:ascii="Arial" w:hAnsi="Arial" w:cs="Arial"/>
          <w:color w:val="000000" w:themeColor="text1"/>
          <w:sz w:val="20"/>
          <w:szCs w:val="20"/>
          <w:lang w:val="de-DE"/>
        </w:rPr>
        <w:t xml:space="preserve"> </w:t>
      </w:r>
      <w:proofErr w:type="spellStart"/>
      <w:r>
        <w:rPr>
          <w:rFonts w:ascii="Arial" w:hAnsi="Arial" w:cs="Arial"/>
          <w:color w:val="000000" w:themeColor="text1"/>
          <w:sz w:val="20"/>
          <w:szCs w:val="20"/>
          <w:lang w:val="de-DE"/>
        </w:rPr>
        <w:t>punktów</w:t>
      </w:r>
      <w:proofErr w:type="spellEnd"/>
      <w:r>
        <w:rPr>
          <w:rFonts w:ascii="Arial" w:hAnsi="Arial" w:cs="Arial"/>
          <w:color w:val="000000" w:themeColor="text1"/>
          <w:sz w:val="20"/>
          <w:szCs w:val="20"/>
          <w:lang w:val="de-DE"/>
        </w:rPr>
        <w:t>,</w:t>
      </w:r>
    </w:p>
    <w:p w14:paraId="1E1E988C" w14:textId="77777777" w:rsidR="00DB3C45" w:rsidRDefault="00DB3C45" w:rsidP="00DB3C45">
      <w:pPr>
        <w:spacing w:line="360" w:lineRule="auto"/>
        <w:ind w:left="171"/>
        <w:jc w:val="both"/>
        <w:rPr>
          <w:rFonts w:ascii="Arial" w:hAnsi="Arial" w:cs="Arial"/>
          <w:color w:val="000000" w:themeColor="text1"/>
          <w:sz w:val="20"/>
          <w:szCs w:val="20"/>
          <w:lang w:val="de-DE"/>
        </w:rPr>
      </w:pPr>
      <w:r>
        <w:rPr>
          <w:rFonts w:ascii="Arial" w:hAnsi="Arial" w:cs="Arial"/>
          <w:color w:val="000000" w:themeColor="text1"/>
          <w:sz w:val="20"/>
          <w:szCs w:val="20"/>
          <w:lang w:val="de-DE"/>
        </w:rPr>
        <w:t xml:space="preserve">C – </w:t>
      </w:r>
      <w:proofErr w:type="spellStart"/>
      <w:r>
        <w:rPr>
          <w:rFonts w:ascii="Arial" w:hAnsi="Arial" w:cs="Arial"/>
          <w:color w:val="000000" w:themeColor="text1"/>
          <w:sz w:val="20"/>
          <w:szCs w:val="20"/>
          <w:lang w:val="de-DE"/>
        </w:rPr>
        <w:t>Liczba</w:t>
      </w:r>
      <w:proofErr w:type="spellEnd"/>
      <w:r>
        <w:rPr>
          <w:rFonts w:ascii="Arial" w:hAnsi="Arial" w:cs="Arial"/>
          <w:color w:val="000000" w:themeColor="text1"/>
          <w:sz w:val="20"/>
          <w:szCs w:val="20"/>
          <w:lang w:val="de-DE"/>
        </w:rPr>
        <w:t xml:space="preserve"> </w:t>
      </w:r>
      <w:proofErr w:type="spellStart"/>
      <w:r>
        <w:rPr>
          <w:rFonts w:ascii="Arial" w:hAnsi="Arial" w:cs="Arial"/>
          <w:color w:val="000000" w:themeColor="text1"/>
          <w:sz w:val="20"/>
          <w:szCs w:val="20"/>
          <w:lang w:val="de-DE"/>
        </w:rPr>
        <w:t>punktów</w:t>
      </w:r>
      <w:proofErr w:type="spellEnd"/>
      <w:r>
        <w:rPr>
          <w:rFonts w:ascii="Arial" w:hAnsi="Arial" w:cs="Arial"/>
          <w:color w:val="000000" w:themeColor="text1"/>
          <w:sz w:val="20"/>
          <w:szCs w:val="20"/>
          <w:lang w:val="de-DE"/>
        </w:rPr>
        <w:t xml:space="preserve"> </w:t>
      </w:r>
      <w:proofErr w:type="spellStart"/>
      <w:r>
        <w:rPr>
          <w:rFonts w:ascii="Arial" w:hAnsi="Arial" w:cs="Arial"/>
          <w:color w:val="000000" w:themeColor="text1"/>
          <w:sz w:val="20"/>
          <w:szCs w:val="20"/>
          <w:lang w:val="de-DE"/>
        </w:rPr>
        <w:t>przyznana</w:t>
      </w:r>
      <w:proofErr w:type="spellEnd"/>
      <w:r>
        <w:rPr>
          <w:rFonts w:ascii="Arial" w:hAnsi="Arial" w:cs="Arial"/>
          <w:color w:val="000000" w:themeColor="text1"/>
          <w:sz w:val="20"/>
          <w:szCs w:val="20"/>
          <w:lang w:val="de-DE"/>
        </w:rPr>
        <w:t xml:space="preserve"> w </w:t>
      </w:r>
      <w:proofErr w:type="spellStart"/>
      <w:r>
        <w:rPr>
          <w:rFonts w:ascii="Arial" w:hAnsi="Arial" w:cs="Arial"/>
          <w:color w:val="000000" w:themeColor="text1"/>
          <w:sz w:val="20"/>
          <w:szCs w:val="20"/>
          <w:lang w:val="de-DE"/>
        </w:rPr>
        <w:t>kryterium</w:t>
      </w:r>
      <w:proofErr w:type="spellEnd"/>
      <w:r>
        <w:rPr>
          <w:rFonts w:ascii="Arial" w:hAnsi="Arial" w:cs="Arial"/>
          <w:color w:val="000000" w:themeColor="text1"/>
          <w:sz w:val="20"/>
          <w:szCs w:val="20"/>
          <w:lang w:val="de-DE"/>
        </w:rPr>
        <w:t xml:space="preserve"> Cena,</w:t>
      </w:r>
    </w:p>
    <w:p w14:paraId="16CEF493" w14:textId="77777777" w:rsidR="00DB3C45" w:rsidRDefault="00DB3C45" w:rsidP="00DB3C45">
      <w:pPr>
        <w:spacing w:line="360" w:lineRule="auto"/>
        <w:ind w:left="171"/>
        <w:jc w:val="both"/>
        <w:rPr>
          <w:rFonts w:ascii="Arial" w:hAnsi="Arial" w:cs="Arial"/>
          <w:color w:val="000000" w:themeColor="text1"/>
          <w:sz w:val="20"/>
          <w:szCs w:val="20"/>
          <w:lang w:val="de-DE"/>
        </w:rPr>
      </w:pPr>
      <w:r>
        <w:rPr>
          <w:rFonts w:ascii="Arial" w:hAnsi="Arial" w:cs="Arial"/>
          <w:color w:val="000000" w:themeColor="text1"/>
          <w:sz w:val="20"/>
          <w:szCs w:val="20"/>
          <w:lang w:val="de-DE"/>
        </w:rPr>
        <w:t xml:space="preserve">T – </w:t>
      </w:r>
      <w:proofErr w:type="spellStart"/>
      <w:r>
        <w:rPr>
          <w:rFonts w:ascii="Arial" w:hAnsi="Arial" w:cs="Arial"/>
          <w:color w:val="000000" w:themeColor="text1"/>
          <w:sz w:val="20"/>
          <w:szCs w:val="20"/>
          <w:lang w:val="de-DE"/>
        </w:rPr>
        <w:t>Liczba</w:t>
      </w:r>
      <w:proofErr w:type="spellEnd"/>
      <w:r>
        <w:rPr>
          <w:rFonts w:ascii="Arial" w:hAnsi="Arial" w:cs="Arial"/>
          <w:color w:val="000000" w:themeColor="text1"/>
          <w:sz w:val="20"/>
          <w:szCs w:val="20"/>
          <w:lang w:val="de-DE"/>
        </w:rPr>
        <w:t xml:space="preserve"> </w:t>
      </w:r>
      <w:proofErr w:type="spellStart"/>
      <w:r>
        <w:rPr>
          <w:rFonts w:ascii="Arial" w:hAnsi="Arial" w:cs="Arial"/>
          <w:color w:val="000000" w:themeColor="text1"/>
          <w:sz w:val="20"/>
          <w:szCs w:val="20"/>
          <w:lang w:val="de-DE"/>
        </w:rPr>
        <w:t>punktów</w:t>
      </w:r>
      <w:proofErr w:type="spellEnd"/>
      <w:r>
        <w:rPr>
          <w:rFonts w:ascii="Arial" w:hAnsi="Arial" w:cs="Arial"/>
          <w:color w:val="000000" w:themeColor="text1"/>
          <w:sz w:val="20"/>
          <w:szCs w:val="20"/>
          <w:lang w:val="de-DE"/>
        </w:rPr>
        <w:t xml:space="preserve"> </w:t>
      </w:r>
      <w:proofErr w:type="spellStart"/>
      <w:r>
        <w:rPr>
          <w:rFonts w:ascii="Arial" w:hAnsi="Arial" w:cs="Arial"/>
          <w:color w:val="000000" w:themeColor="text1"/>
          <w:sz w:val="20"/>
          <w:szCs w:val="20"/>
          <w:lang w:val="de-DE"/>
        </w:rPr>
        <w:t>przyznana</w:t>
      </w:r>
      <w:proofErr w:type="spellEnd"/>
      <w:r>
        <w:rPr>
          <w:rFonts w:ascii="Arial" w:hAnsi="Arial" w:cs="Arial"/>
          <w:color w:val="000000" w:themeColor="text1"/>
          <w:sz w:val="20"/>
          <w:szCs w:val="20"/>
          <w:lang w:val="de-DE"/>
        </w:rPr>
        <w:t xml:space="preserve"> w </w:t>
      </w:r>
      <w:proofErr w:type="spellStart"/>
      <w:r>
        <w:rPr>
          <w:rFonts w:ascii="Arial" w:hAnsi="Arial" w:cs="Arial"/>
          <w:color w:val="000000" w:themeColor="text1"/>
          <w:sz w:val="20"/>
          <w:szCs w:val="20"/>
          <w:lang w:val="de-DE"/>
        </w:rPr>
        <w:t>kryterium</w:t>
      </w:r>
      <w:proofErr w:type="spellEnd"/>
      <w:r>
        <w:rPr>
          <w:rFonts w:ascii="Arial" w:hAnsi="Arial" w:cs="Arial"/>
          <w:color w:val="000000" w:themeColor="text1"/>
          <w:sz w:val="20"/>
          <w:szCs w:val="20"/>
          <w:lang w:val="de-DE"/>
        </w:rPr>
        <w:t xml:space="preserve"> Termin </w:t>
      </w:r>
      <w:proofErr w:type="spellStart"/>
      <w:r>
        <w:rPr>
          <w:rFonts w:ascii="Arial" w:hAnsi="Arial" w:cs="Arial"/>
          <w:color w:val="000000" w:themeColor="text1"/>
          <w:sz w:val="20"/>
          <w:szCs w:val="20"/>
          <w:lang w:val="de-DE"/>
        </w:rPr>
        <w:t>dostawy</w:t>
      </w:r>
      <w:proofErr w:type="spellEnd"/>
      <w:r>
        <w:rPr>
          <w:rFonts w:ascii="Arial" w:hAnsi="Arial" w:cs="Arial"/>
          <w:color w:val="000000" w:themeColor="text1"/>
          <w:sz w:val="20"/>
          <w:szCs w:val="20"/>
          <w:lang w:val="de-DE"/>
        </w:rPr>
        <w:t xml:space="preserve">. </w:t>
      </w:r>
    </w:p>
    <w:p w14:paraId="1C896A58" w14:textId="77777777" w:rsidR="00DB3C45" w:rsidRDefault="00DB3C45" w:rsidP="00DB3C45">
      <w:pPr>
        <w:spacing w:line="360" w:lineRule="auto"/>
        <w:ind w:left="171"/>
        <w:jc w:val="both"/>
        <w:rPr>
          <w:rFonts w:ascii="Arial" w:hAnsi="Arial" w:cs="Arial"/>
          <w:b/>
          <w:bCs/>
          <w:color w:val="000000" w:themeColor="text1"/>
          <w:sz w:val="20"/>
          <w:szCs w:val="20"/>
          <w:lang w:val="de-DE"/>
        </w:rPr>
      </w:pPr>
    </w:p>
    <w:p w14:paraId="5EC17B9F" w14:textId="77777777" w:rsidR="00DB3C45" w:rsidRDefault="00DB3C45" w:rsidP="00DB3C45">
      <w:pPr>
        <w:spacing w:line="360" w:lineRule="auto"/>
        <w:jc w:val="both"/>
        <w:rPr>
          <w:rFonts w:ascii="Arial" w:hAnsi="Arial" w:cs="Arial"/>
          <w:color w:val="000000" w:themeColor="text1"/>
          <w:sz w:val="20"/>
          <w:szCs w:val="20"/>
        </w:rPr>
      </w:pPr>
      <w:r>
        <w:rPr>
          <w:rFonts w:ascii="Arial" w:hAnsi="Arial" w:cs="Arial"/>
          <w:b/>
          <w:color w:val="000000" w:themeColor="text1"/>
          <w:sz w:val="20"/>
          <w:szCs w:val="20"/>
        </w:rPr>
        <w:t>3.</w:t>
      </w:r>
      <w:r>
        <w:rPr>
          <w:rFonts w:ascii="Arial" w:hAnsi="Arial" w:cs="Arial"/>
          <w:color w:val="000000" w:themeColor="text1"/>
          <w:sz w:val="20"/>
          <w:szCs w:val="20"/>
        </w:rPr>
        <w:t xml:space="preserve"> </w:t>
      </w:r>
      <w:r>
        <w:rPr>
          <w:rFonts w:ascii="Arial" w:hAnsi="Arial" w:cs="Arial"/>
          <w:color w:val="000000" w:themeColor="text1"/>
          <w:sz w:val="20"/>
          <w:szCs w:val="20"/>
        </w:rPr>
        <w:tab/>
        <w:t>Punktacja przyznawana ofertom w poszczególnych kryteriach oceny ofert będzie liczona z dokładnością do dwóch miejsc po przecinku, zgodnie z zasadami arytmetyki.</w:t>
      </w:r>
    </w:p>
    <w:p w14:paraId="3FB071CE" w14:textId="77777777" w:rsidR="00DB3C45" w:rsidRDefault="00DB3C45" w:rsidP="00DB3C45">
      <w:pPr>
        <w:spacing w:line="360" w:lineRule="auto"/>
        <w:jc w:val="both"/>
        <w:rPr>
          <w:rFonts w:ascii="Arial" w:hAnsi="Arial" w:cs="Arial"/>
          <w:color w:val="000000" w:themeColor="text1"/>
          <w:sz w:val="20"/>
          <w:szCs w:val="20"/>
        </w:rPr>
      </w:pPr>
      <w:r>
        <w:rPr>
          <w:rFonts w:ascii="Arial" w:hAnsi="Arial" w:cs="Arial"/>
          <w:b/>
          <w:color w:val="000000" w:themeColor="text1"/>
          <w:sz w:val="20"/>
          <w:szCs w:val="20"/>
        </w:rPr>
        <w:t>4.</w:t>
      </w:r>
      <w:r>
        <w:rPr>
          <w:rFonts w:ascii="Arial" w:hAnsi="Arial" w:cs="Arial"/>
          <w:color w:val="000000" w:themeColor="text1"/>
          <w:sz w:val="20"/>
          <w:szCs w:val="20"/>
        </w:rPr>
        <w:tab/>
        <w:t xml:space="preserve"> W toku badania i oceny ofert Zamawiający może żądać od Wykonawcy wyjaśnień dotyczących treści złożonej oferty, w tym zaoferowanej ceny.</w:t>
      </w:r>
    </w:p>
    <w:p w14:paraId="6F0ACD04" w14:textId="77777777" w:rsidR="00DB3C45" w:rsidRDefault="00DB3C45" w:rsidP="00DB3C45">
      <w:pPr>
        <w:spacing w:line="360" w:lineRule="auto"/>
        <w:jc w:val="both"/>
        <w:rPr>
          <w:rFonts w:ascii="Arial" w:hAnsi="Arial" w:cs="Arial"/>
          <w:color w:val="000000" w:themeColor="text1"/>
          <w:sz w:val="20"/>
          <w:szCs w:val="20"/>
        </w:rPr>
      </w:pPr>
      <w:r>
        <w:rPr>
          <w:rFonts w:ascii="Arial" w:hAnsi="Arial" w:cs="Arial"/>
          <w:b/>
          <w:color w:val="000000" w:themeColor="text1"/>
          <w:sz w:val="20"/>
          <w:szCs w:val="20"/>
        </w:rPr>
        <w:t>5.</w:t>
      </w:r>
      <w:r>
        <w:rPr>
          <w:rFonts w:ascii="Arial" w:hAnsi="Arial" w:cs="Arial"/>
          <w:color w:val="000000" w:themeColor="text1"/>
          <w:sz w:val="20"/>
          <w:szCs w:val="20"/>
        </w:rPr>
        <w:t xml:space="preserve"> Jeżeli nie można wybrać najkorzystniejszej oferty z uwagi na to, że dwie lub więcej ofert przedstawia taki sam bilans ceny i innych kryteriów oceny ofert, zamawiający wybiera spośród tych ofert ofertę, która </w:t>
      </w:r>
      <w:r>
        <w:rPr>
          <w:rFonts w:ascii="Arial" w:hAnsi="Arial" w:cs="Arial"/>
          <w:color w:val="000000" w:themeColor="text1"/>
          <w:sz w:val="20"/>
          <w:szCs w:val="20"/>
        </w:rPr>
        <w:lastRenderedPageBreak/>
        <w:t xml:space="preserve">otrzymała najwyższą ocenę w kryterium o najwyższej wadze. Do wyboru oferty w przypadku  jednakowej punktacji zastosowanie mają przepisy określone w art. 248 ustawy </w:t>
      </w:r>
      <w:proofErr w:type="spellStart"/>
      <w:r>
        <w:rPr>
          <w:rFonts w:ascii="Arial" w:hAnsi="Arial" w:cs="Arial"/>
          <w:color w:val="000000" w:themeColor="text1"/>
          <w:sz w:val="20"/>
          <w:szCs w:val="20"/>
        </w:rPr>
        <w:t>p.z.p</w:t>
      </w:r>
      <w:proofErr w:type="spellEnd"/>
      <w:r>
        <w:rPr>
          <w:rFonts w:ascii="Arial" w:hAnsi="Arial" w:cs="Arial"/>
          <w:color w:val="000000" w:themeColor="text1"/>
          <w:sz w:val="20"/>
          <w:szCs w:val="20"/>
        </w:rPr>
        <w:t>.</w:t>
      </w:r>
    </w:p>
    <w:p w14:paraId="0C6802D9" w14:textId="77777777" w:rsidR="00DB3C45" w:rsidRDefault="00DB3C45" w:rsidP="00DB3C45">
      <w:pPr>
        <w:spacing w:line="360" w:lineRule="auto"/>
        <w:jc w:val="both"/>
        <w:rPr>
          <w:rFonts w:ascii="Arial" w:hAnsi="Arial" w:cs="Arial"/>
          <w:color w:val="000000" w:themeColor="text1"/>
          <w:sz w:val="20"/>
          <w:szCs w:val="20"/>
        </w:rPr>
      </w:pPr>
      <w:r>
        <w:rPr>
          <w:rFonts w:ascii="Arial" w:hAnsi="Arial" w:cs="Arial"/>
          <w:b/>
          <w:color w:val="000000" w:themeColor="text1"/>
          <w:sz w:val="20"/>
          <w:szCs w:val="20"/>
        </w:rPr>
        <w:t>6.</w:t>
      </w:r>
      <w:r>
        <w:rPr>
          <w:rFonts w:ascii="Arial" w:hAnsi="Arial" w:cs="Arial"/>
          <w:color w:val="000000" w:themeColor="text1"/>
          <w:sz w:val="20"/>
          <w:szCs w:val="20"/>
        </w:rPr>
        <w:t xml:space="preserve"> Zamawiający udzieli zamówienia Wykonawcy, którego oferta zostanie uznana za najkorzystniejszą.</w:t>
      </w:r>
    </w:p>
    <w:p w14:paraId="6411B64F" w14:textId="106BDBD7" w:rsidR="00552FBA" w:rsidRPr="00E770AA" w:rsidRDefault="0024057F" w:rsidP="0024057F">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color w:val="000000" w:themeColor="text1"/>
          <w:sz w:val="20"/>
          <w:szCs w:val="20"/>
          <w:lang w:val="pl-PL"/>
        </w:rPr>
      </w:pPr>
      <w:r w:rsidRPr="00E770AA">
        <w:rPr>
          <w:rFonts w:ascii="Arial" w:hAnsi="Arial" w:cs="Arial"/>
          <w:b/>
          <w:bCs/>
          <w:color w:val="000000" w:themeColor="text1"/>
          <w:sz w:val="20"/>
          <w:szCs w:val="20"/>
          <w:lang w:val="pl-PL"/>
        </w:rPr>
        <w:t>X</w:t>
      </w:r>
      <w:r w:rsidR="00E7417B" w:rsidRPr="00E770AA">
        <w:rPr>
          <w:rFonts w:ascii="Arial" w:hAnsi="Arial" w:cs="Arial"/>
          <w:b/>
          <w:bCs/>
          <w:color w:val="000000" w:themeColor="text1"/>
          <w:sz w:val="20"/>
          <w:szCs w:val="20"/>
          <w:lang w:val="pl-PL"/>
        </w:rPr>
        <w:t>I</w:t>
      </w:r>
      <w:r w:rsidRPr="00E770AA">
        <w:rPr>
          <w:rFonts w:ascii="Arial" w:hAnsi="Arial" w:cs="Arial"/>
          <w:b/>
          <w:bCs/>
          <w:color w:val="000000" w:themeColor="text1"/>
          <w:sz w:val="20"/>
          <w:szCs w:val="20"/>
          <w:lang w:val="pl-PL"/>
        </w:rPr>
        <w:t>X.</w:t>
      </w:r>
      <w:r w:rsidR="003064DE" w:rsidRPr="00E770AA">
        <w:rPr>
          <w:rFonts w:ascii="Arial" w:hAnsi="Arial" w:cs="Arial"/>
          <w:b/>
          <w:bCs/>
          <w:color w:val="000000" w:themeColor="text1"/>
          <w:sz w:val="20"/>
          <w:szCs w:val="20"/>
          <w:lang w:val="pl-PL"/>
        </w:rPr>
        <w:t xml:space="preserve"> </w:t>
      </w:r>
      <w:r w:rsidR="00D8710C" w:rsidRPr="00E770AA">
        <w:rPr>
          <w:rFonts w:ascii="Arial" w:hAnsi="Arial" w:cs="Arial"/>
          <w:b/>
          <w:bCs/>
          <w:color w:val="000000" w:themeColor="text1"/>
          <w:sz w:val="20"/>
          <w:szCs w:val="20"/>
          <w:lang w:val="pl-PL"/>
        </w:rPr>
        <w:t>INFORMACJE</w:t>
      </w:r>
      <w:r w:rsidR="00D8710C" w:rsidRPr="00E770AA">
        <w:rPr>
          <w:rFonts w:ascii="Arial" w:hAnsi="Arial" w:cs="Arial"/>
          <w:b/>
          <w:color w:val="000000" w:themeColor="text1"/>
          <w:sz w:val="20"/>
          <w:szCs w:val="20"/>
          <w:lang w:val="pl-PL"/>
        </w:rPr>
        <w:t xml:space="preserve"> O FORMALNOŚCIACH, JAKIE POWINNY BYĆ DOPEŁNIONE PO WYBORZE OFERTY W CELU ZAWARCIA UMOWY W</w:t>
      </w:r>
      <w:r w:rsidR="005B5095" w:rsidRPr="00E770AA">
        <w:rPr>
          <w:rFonts w:ascii="Arial" w:hAnsi="Arial" w:cs="Arial"/>
          <w:b/>
          <w:color w:val="000000" w:themeColor="text1"/>
          <w:sz w:val="20"/>
          <w:szCs w:val="20"/>
          <w:lang w:val="pl-PL"/>
        </w:rPr>
        <w:t> SPRAWIE ZAMÓWIENIA PUBLICZNEGO</w:t>
      </w:r>
    </w:p>
    <w:p w14:paraId="168BD62F" w14:textId="77777777" w:rsidR="00EC2888" w:rsidRPr="00E770AA" w:rsidRDefault="001E29ED">
      <w:pPr>
        <w:numPr>
          <w:ilvl w:val="0"/>
          <w:numId w:val="7"/>
        </w:numPr>
        <w:tabs>
          <w:tab w:val="clear" w:pos="1800"/>
        </w:tabs>
        <w:spacing w:before="240" w:line="360" w:lineRule="auto"/>
        <w:ind w:left="462" w:hanging="426"/>
        <w:jc w:val="both"/>
        <w:rPr>
          <w:rFonts w:ascii="Arial" w:hAnsi="Arial" w:cs="Arial"/>
          <w:color w:val="000000" w:themeColor="text1"/>
          <w:sz w:val="20"/>
          <w:szCs w:val="20"/>
        </w:rPr>
      </w:pPr>
      <w:r w:rsidRPr="00E770AA">
        <w:rPr>
          <w:rFonts w:ascii="Arial" w:hAnsi="Arial" w:cs="Arial"/>
          <w:color w:val="000000" w:themeColor="text1"/>
          <w:sz w:val="20"/>
          <w:szCs w:val="20"/>
        </w:rPr>
        <w:tab/>
      </w:r>
      <w:r w:rsidR="00EC2888" w:rsidRPr="00E770AA">
        <w:rPr>
          <w:rFonts w:ascii="Arial" w:hAnsi="Arial" w:cs="Arial"/>
          <w:color w:val="000000" w:themeColor="text1"/>
          <w:sz w:val="20"/>
          <w:szCs w:val="20"/>
        </w:rPr>
        <w:t>Zamawiający zawiera umowę w sprawie zamówienia publicznego w terminie nie krótszym niż 5 dni od dnia przesłania zawiadomienia o wy</w:t>
      </w:r>
      <w:r w:rsidR="0028446D" w:rsidRPr="00E770AA">
        <w:rPr>
          <w:rFonts w:ascii="Arial" w:hAnsi="Arial" w:cs="Arial"/>
          <w:color w:val="000000" w:themeColor="text1"/>
          <w:sz w:val="20"/>
          <w:szCs w:val="20"/>
        </w:rPr>
        <w:t xml:space="preserve">borze najkorzystniejszej oferty, jeżeli zawiadomienie to zostało przesłane przy użyciu środków komunikacji elektronicznej albo 10 dni, jeżeli zostało przesłane w inny sposób. </w:t>
      </w:r>
    </w:p>
    <w:p w14:paraId="0DA4889E" w14:textId="77777777" w:rsidR="00EC2888" w:rsidRPr="00E770AA" w:rsidRDefault="001E29ED">
      <w:pPr>
        <w:numPr>
          <w:ilvl w:val="0"/>
          <w:numId w:val="7"/>
        </w:numPr>
        <w:tabs>
          <w:tab w:val="clear" w:pos="1800"/>
        </w:tabs>
        <w:spacing w:line="360" w:lineRule="auto"/>
        <w:ind w:left="462" w:hanging="426"/>
        <w:jc w:val="both"/>
        <w:rPr>
          <w:rFonts w:ascii="Arial" w:hAnsi="Arial" w:cs="Arial"/>
          <w:color w:val="000000" w:themeColor="text1"/>
          <w:sz w:val="20"/>
          <w:szCs w:val="20"/>
        </w:rPr>
      </w:pPr>
      <w:r w:rsidRPr="00E770AA">
        <w:rPr>
          <w:rFonts w:ascii="Arial" w:hAnsi="Arial" w:cs="Arial"/>
          <w:color w:val="000000" w:themeColor="text1"/>
          <w:sz w:val="20"/>
          <w:szCs w:val="20"/>
        </w:rPr>
        <w:tab/>
      </w:r>
      <w:r w:rsidR="00EC2888" w:rsidRPr="00E770AA">
        <w:rPr>
          <w:rFonts w:ascii="Arial" w:hAnsi="Arial" w:cs="Arial"/>
          <w:color w:val="000000" w:themeColor="text1"/>
          <w:sz w:val="20"/>
          <w:szCs w:val="20"/>
        </w:rPr>
        <w:t xml:space="preserve">Zamawiający może zawrzeć umowę w sprawie zamówienia publicznego przed upływem terminu, o którym mowa w ust. 1, jeżeli </w:t>
      </w:r>
      <w:r w:rsidR="00EC2888" w:rsidRPr="00E770AA">
        <w:rPr>
          <w:rFonts w:ascii="Arial" w:hAnsi="Arial" w:cs="Arial"/>
          <w:color w:val="000000" w:themeColor="text1"/>
          <w:sz w:val="20"/>
          <w:szCs w:val="20"/>
        </w:rPr>
        <w:tab/>
        <w:t>w postępowaniu o udzielenie zamówienia prowadzonym w trybie</w:t>
      </w:r>
      <w:r w:rsidR="00EC2888" w:rsidRPr="00E770AA">
        <w:rPr>
          <w:rFonts w:ascii="Arial" w:hAnsi="Arial" w:cs="Arial"/>
          <w:color w:val="000000" w:themeColor="text1"/>
          <w:sz w:val="20"/>
          <w:szCs w:val="20"/>
        </w:rPr>
        <w:tab/>
        <w:t>podstawowym złożono tylko jedną ofertę.</w:t>
      </w:r>
    </w:p>
    <w:p w14:paraId="7C19CA12" w14:textId="1004F42F" w:rsidR="00DE2294" w:rsidRPr="00E770AA" w:rsidRDefault="001E29ED">
      <w:pPr>
        <w:numPr>
          <w:ilvl w:val="0"/>
          <w:numId w:val="7"/>
        </w:numPr>
        <w:tabs>
          <w:tab w:val="clear" w:pos="1800"/>
        </w:tabs>
        <w:spacing w:line="360" w:lineRule="auto"/>
        <w:ind w:left="462" w:hanging="426"/>
        <w:jc w:val="both"/>
        <w:rPr>
          <w:rFonts w:ascii="Arial" w:hAnsi="Arial" w:cs="Arial"/>
          <w:color w:val="000000" w:themeColor="text1"/>
          <w:sz w:val="20"/>
          <w:szCs w:val="20"/>
        </w:rPr>
      </w:pPr>
      <w:r w:rsidRPr="00E770AA">
        <w:rPr>
          <w:rFonts w:ascii="Arial" w:hAnsi="Arial" w:cs="Arial"/>
          <w:color w:val="000000" w:themeColor="text1"/>
          <w:sz w:val="20"/>
          <w:szCs w:val="20"/>
        </w:rPr>
        <w:tab/>
      </w:r>
      <w:r w:rsidR="00DE2294" w:rsidRPr="00E770AA">
        <w:rPr>
          <w:rFonts w:ascii="Arial" w:hAnsi="Arial" w:cs="Arial"/>
          <w:color w:val="000000" w:themeColor="text1"/>
          <w:sz w:val="20"/>
          <w:szCs w:val="20"/>
        </w:rPr>
        <w:t>Wykonawca, którego oferta zostanie uznana za najkorzystniejszą, będzie zobowiązany przed podpisaniem umowy do</w:t>
      </w:r>
      <w:r w:rsidR="00FD5C82" w:rsidRPr="00E770AA">
        <w:rPr>
          <w:rFonts w:ascii="Arial" w:hAnsi="Arial" w:cs="Arial"/>
          <w:color w:val="000000" w:themeColor="text1"/>
          <w:sz w:val="20"/>
          <w:szCs w:val="20"/>
        </w:rPr>
        <w:t xml:space="preserve"> </w:t>
      </w:r>
      <w:r w:rsidR="00DE2294" w:rsidRPr="00E770AA">
        <w:rPr>
          <w:rFonts w:ascii="Arial" w:hAnsi="Arial" w:cs="Arial"/>
          <w:color w:val="000000" w:themeColor="text1"/>
          <w:sz w:val="20"/>
          <w:szCs w:val="20"/>
        </w:rPr>
        <w:t>wniesienia zabezpiecz</w:t>
      </w:r>
      <w:r w:rsidR="00B81BF1" w:rsidRPr="00E770AA">
        <w:rPr>
          <w:rFonts w:ascii="Arial" w:hAnsi="Arial" w:cs="Arial"/>
          <w:color w:val="000000" w:themeColor="text1"/>
          <w:sz w:val="20"/>
          <w:szCs w:val="20"/>
        </w:rPr>
        <w:t>enia należytego wykonania umowy</w:t>
      </w:r>
      <w:r w:rsidR="00FD5C82" w:rsidRPr="00E770AA">
        <w:rPr>
          <w:rFonts w:ascii="Arial" w:hAnsi="Arial" w:cs="Arial"/>
          <w:color w:val="000000" w:themeColor="text1"/>
          <w:sz w:val="20"/>
          <w:szCs w:val="20"/>
        </w:rPr>
        <w:t xml:space="preserve"> (jeżeli jego wniesienie było </w:t>
      </w:r>
      <w:r w:rsidR="00BD1389" w:rsidRPr="00E770AA">
        <w:rPr>
          <w:rFonts w:ascii="Arial" w:hAnsi="Arial" w:cs="Arial"/>
          <w:color w:val="000000" w:themeColor="text1"/>
          <w:sz w:val="20"/>
          <w:szCs w:val="20"/>
        </w:rPr>
        <w:t>wymagane) w</w:t>
      </w:r>
      <w:r w:rsidR="00DE2294" w:rsidRPr="00E770AA">
        <w:rPr>
          <w:rFonts w:ascii="Arial" w:hAnsi="Arial" w:cs="Arial"/>
          <w:color w:val="000000" w:themeColor="text1"/>
          <w:sz w:val="20"/>
          <w:szCs w:val="20"/>
        </w:rPr>
        <w:t xml:space="preserve"> wysokości i formie określonej w Rozdziale </w:t>
      </w:r>
      <w:r w:rsidR="00972413" w:rsidRPr="00E770AA">
        <w:rPr>
          <w:rFonts w:ascii="Arial" w:hAnsi="Arial" w:cs="Arial"/>
          <w:color w:val="000000" w:themeColor="text1"/>
          <w:sz w:val="20"/>
          <w:szCs w:val="20"/>
        </w:rPr>
        <w:t>X</w:t>
      </w:r>
      <w:r w:rsidR="00164E83" w:rsidRPr="00E770AA">
        <w:rPr>
          <w:rFonts w:ascii="Arial" w:hAnsi="Arial" w:cs="Arial"/>
          <w:color w:val="000000" w:themeColor="text1"/>
          <w:sz w:val="20"/>
          <w:szCs w:val="20"/>
        </w:rPr>
        <w:t>X</w:t>
      </w:r>
      <w:r w:rsidR="00EC2888" w:rsidRPr="00E770AA">
        <w:rPr>
          <w:rFonts w:ascii="Arial" w:hAnsi="Arial" w:cs="Arial"/>
          <w:color w:val="000000" w:themeColor="text1"/>
          <w:sz w:val="20"/>
          <w:szCs w:val="20"/>
        </w:rPr>
        <w:t xml:space="preserve"> S</w:t>
      </w:r>
      <w:r w:rsidR="00FD5C82" w:rsidRPr="00E770AA">
        <w:rPr>
          <w:rFonts w:ascii="Arial" w:hAnsi="Arial" w:cs="Arial"/>
          <w:color w:val="000000" w:themeColor="text1"/>
          <w:sz w:val="20"/>
          <w:szCs w:val="20"/>
        </w:rPr>
        <w:t>WZ.</w:t>
      </w:r>
    </w:p>
    <w:p w14:paraId="046A08FB" w14:textId="77777777" w:rsidR="00552FBA" w:rsidRPr="00E770AA" w:rsidRDefault="001E29ED">
      <w:pPr>
        <w:numPr>
          <w:ilvl w:val="0"/>
          <w:numId w:val="7"/>
        </w:numPr>
        <w:tabs>
          <w:tab w:val="clear" w:pos="1800"/>
        </w:tabs>
        <w:spacing w:line="360" w:lineRule="auto"/>
        <w:ind w:left="462" w:hanging="426"/>
        <w:jc w:val="both"/>
        <w:rPr>
          <w:rFonts w:ascii="Arial" w:hAnsi="Arial" w:cs="Arial"/>
          <w:color w:val="000000" w:themeColor="text1"/>
          <w:sz w:val="20"/>
          <w:szCs w:val="20"/>
        </w:rPr>
      </w:pPr>
      <w:r w:rsidRPr="00E770AA">
        <w:rPr>
          <w:rFonts w:ascii="Arial" w:hAnsi="Arial" w:cs="Arial"/>
          <w:color w:val="000000" w:themeColor="text1"/>
          <w:sz w:val="20"/>
          <w:szCs w:val="20"/>
        </w:rPr>
        <w:tab/>
      </w:r>
      <w:r w:rsidR="00552FBA" w:rsidRPr="00E770AA">
        <w:rPr>
          <w:rFonts w:ascii="Arial" w:hAnsi="Arial" w:cs="Arial"/>
          <w:color w:val="000000" w:themeColor="text1"/>
          <w:sz w:val="20"/>
          <w:szCs w:val="20"/>
        </w:rPr>
        <w:t xml:space="preserve">W przypadku wyboru oferty złożonej przez Wykonawców wspólnie ubiegających się o udzielenie zamówienia Zamawiający </w:t>
      </w:r>
      <w:r w:rsidR="001D28CC" w:rsidRPr="00E770AA">
        <w:rPr>
          <w:rFonts w:ascii="Arial" w:hAnsi="Arial" w:cs="Arial"/>
          <w:color w:val="000000" w:themeColor="text1"/>
          <w:sz w:val="20"/>
          <w:szCs w:val="20"/>
        </w:rPr>
        <w:t>zastrzega sobie prawo żądania przed zawarciem umowy w sprawie zamówienia publicznego umowy regulującej współpracę tych Wykonawców.</w:t>
      </w:r>
    </w:p>
    <w:p w14:paraId="72E74326" w14:textId="0D08DB4B" w:rsidR="003B3746" w:rsidRDefault="001E29ED">
      <w:pPr>
        <w:numPr>
          <w:ilvl w:val="0"/>
          <w:numId w:val="7"/>
        </w:numPr>
        <w:tabs>
          <w:tab w:val="clear" w:pos="1800"/>
        </w:tabs>
        <w:spacing w:line="360" w:lineRule="auto"/>
        <w:ind w:left="462" w:hanging="426"/>
        <w:jc w:val="both"/>
        <w:rPr>
          <w:rFonts w:ascii="Arial" w:hAnsi="Arial" w:cs="Arial"/>
          <w:color w:val="000000" w:themeColor="text1"/>
          <w:sz w:val="20"/>
          <w:szCs w:val="20"/>
        </w:rPr>
      </w:pPr>
      <w:r w:rsidRPr="00E770AA">
        <w:rPr>
          <w:rFonts w:ascii="Arial" w:hAnsi="Arial" w:cs="Arial"/>
          <w:color w:val="000000" w:themeColor="text1"/>
          <w:sz w:val="20"/>
          <w:szCs w:val="20"/>
        </w:rPr>
        <w:tab/>
      </w:r>
      <w:r w:rsidR="00DE2294" w:rsidRPr="00E770AA">
        <w:rPr>
          <w:rFonts w:ascii="Arial" w:hAnsi="Arial" w:cs="Arial"/>
          <w:color w:val="000000" w:themeColor="text1"/>
          <w:sz w:val="20"/>
          <w:szCs w:val="20"/>
        </w:rPr>
        <w:t xml:space="preserve">Wykonawca będzie zobowiązany do podpisania umowy w miejscu i </w:t>
      </w:r>
      <w:r w:rsidR="00C83BC8" w:rsidRPr="00E770AA">
        <w:rPr>
          <w:rFonts w:ascii="Arial" w:hAnsi="Arial" w:cs="Arial"/>
          <w:color w:val="000000" w:themeColor="text1"/>
          <w:sz w:val="20"/>
          <w:szCs w:val="20"/>
        </w:rPr>
        <w:t>terminie</w:t>
      </w:r>
      <w:r w:rsidR="00DE2294" w:rsidRPr="00E770AA">
        <w:rPr>
          <w:rFonts w:ascii="Arial" w:hAnsi="Arial" w:cs="Arial"/>
          <w:color w:val="000000" w:themeColor="text1"/>
          <w:sz w:val="20"/>
          <w:szCs w:val="20"/>
        </w:rPr>
        <w:t xml:space="preserve"> wskazanym przez Zamawiającego.</w:t>
      </w:r>
    </w:p>
    <w:p w14:paraId="2D07EAF6" w14:textId="14DD7CAF" w:rsidR="00552FBA" w:rsidRPr="00E770AA" w:rsidRDefault="00A4507A" w:rsidP="0024057F">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color w:val="000000" w:themeColor="text1"/>
          <w:sz w:val="20"/>
          <w:szCs w:val="20"/>
          <w:lang w:val="pl-PL"/>
        </w:rPr>
      </w:pPr>
      <w:r w:rsidRPr="00E770AA">
        <w:rPr>
          <w:rFonts w:ascii="Arial" w:hAnsi="Arial" w:cs="Arial"/>
          <w:b/>
          <w:bCs/>
          <w:color w:val="000000" w:themeColor="text1"/>
          <w:sz w:val="20"/>
          <w:szCs w:val="20"/>
          <w:lang w:val="pl-PL"/>
        </w:rPr>
        <w:t>XX</w:t>
      </w:r>
      <w:r w:rsidR="0024057F" w:rsidRPr="00E770AA">
        <w:rPr>
          <w:rFonts w:ascii="Arial" w:hAnsi="Arial" w:cs="Arial"/>
          <w:b/>
          <w:bCs/>
          <w:color w:val="000000" w:themeColor="text1"/>
          <w:sz w:val="20"/>
          <w:szCs w:val="20"/>
          <w:lang w:val="pl-PL"/>
        </w:rPr>
        <w:t>.</w:t>
      </w:r>
      <w:r w:rsidR="001C15F5" w:rsidRPr="00E770AA">
        <w:rPr>
          <w:rFonts w:ascii="Arial" w:hAnsi="Arial" w:cs="Arial"/>
          <w:b/>
          <w:bCs/>
          <w:color w:val="000000" w:themeColor="text1"/>
          <w:sz w:val="20"/>
          <w:szCs w:val="20"/>
          <w:lang w:val="pl-PL"/>
        </w:rPr>
        <w:t xml:space="preserve"> </w:t>
      </w:r>
      <w:r w:rsidR="00D8710C" w:rsidRPr="00E770AA">
        <w:rPr>
          <w:rFonts w:ascii="Arial" w:hAnsi="Arial" w:cs="Arial"/>
          <w:b/>
          <w:bCs/>
          <w:color w:val="000000" w:themeColor="text1"/>
          <w:sz w:val="20"/>
          <w:szCs w:val="20"/>
          <w:lang w:val="pl-PL"/>
        </w:rPr>
        <w:t>WYMAGANIA</w:t>
      </w:r>
      <w:r w:rsidR="00D8710C" w:rsidRPr="00E770AA">
        <w:rPr>
          <w:rFonts w:ascii="Arial" w:hAnsi="Arial" w:cs="Arial"/>
          <w:b/>
          <w:color w:val="000000" w:themeColor="text1"/>
          <w:sz w:val="20"/>
          <w:szCs w:val="20"/>
          <w:lang w:val="pl-PL"/>
        </w:rPr>
        <w:t xml:space="preserve"> DOTYCZĄCE ZABEZPIECZ</w:t>
      </w:r>
      <w:r w:rsidR="005B5095" w:rsidRPr="00E770AA">
        <w:rPr>
          <w:rFonts w:ascii="Arial" w:hAnsi="Arial" w:cs="Arial"/>
          <w:b/>
          <w:color w:val="000000" w:themeColor="text1"/>
          <w:sz w:val="20"/>
          <w:szCs w:val="20"/>
          <w:lang w:val="pl-PL"/>
        </w:rPr>
        <w:t>ENIA NALEŻYTEGO WYKONANIA UMOWY</w:t>
      </w:r>
    </w:p>
    <w:p w14:paraId="23CDB769" w14:textId="77777777" w:rsidR="00061EDC" w:rsidRPr="00E770AA" w:rsidRDefault="00061EDC" w:rsidP="00061EDC">
      <w:pPr>
        <w:pStyle w:val="Akapitzlist"/>
        <w:spacing w:line="360" w:lineRule="auto"/>
        <w:ind w:left="0"/>
        <w:jc w:val="both"/>
        <w:rPr>
          <w:rFonts w:ascii="Arial" w:hAnsi="Arial" w:cs="Arial"/>
          <w:color w:val="000000" w:themeColor="text1"/>
          <w:sz w:val="20"/>
          <w:szCs w:val="20"/>
        </w:rPr>
      </w:pPr>
    </w:p>
    <w:p w14:paraId="48B2BBA9" w14:textId="77777777" w:rsidR="00DB3C45" w:rsidRDefault="00DB3C45" w:rsidP="00DB3C45">
      <w:pPr>
        <w:pStyle w:val="Akapitzlist"/>
        <w:spacing w:line="360" w:lineRule="auto"/>
        <w:ind w:left="0"/>
        <w:jc w:val="both"/>
        <w:rPr>
          <w:rFonts w:ascii="Arial" w:hAnsi="Arial" w:cs="Arial"/>
          <w:color w:val="000000" w:themeColor="text1"/>
          <w:sz w:val="20"/>
          <w:szCs w:val="20"/>
        </w:rPr>
      </w:pPr>
      <w:r>
        <w:rPr>
          <w:rFonts w:ascii="Arial" w:hAnsi="Arial" w:cs="Arial"/>
          <w:b/>
          <w:color w:val="000000" w:themeColor="text1"/>
          <w:sz w:val="20"/>
          <w:szCs w:val="20"/>
        </w:rPr>
        <w:t>1.</w:t>
      </w:r>
      <w:r>
        <w:rPr>
          <w:rFonts w:ascii="Arial" w:hAnsi="Arial" w:cs="Arial"/>
          <w:color w:val="000000" w:themeColor="text1"/>
          <w:sz w:val="20"/>
          <w:szCs w:val="20"/>
        </w:rPr>
        <w:t xml:space="preserve"> Zamawiający </w:t>
      </w:r>
      <w:r>
        <w:rPr>
          <w:rFonts w:ascii="Arial" w:hAnsi="Arial" w:cs="Arial"/>
          <w:b/>
          <w:bCs/>
          <w:color w:val="000000" w:themeColor="text1"/>
          <w:sz w:val="20"/>
          <w:szCs w:val="20"/>
        </w:rPr>
        <w:t>nie wymaga</w:t>
      </w:r>
      <w:r>
        <w:rPr>
          <w:rFonts w:ascii="Arial" w:hAnsi="Arial" w:cs="Arial"/>
          <w:color w:val="000000" w:themeColor="text1"/>
          <w:sz w:val="20"/>
          <w:szCs w:val="20"/>
        </w:rPr>
        <w:t xml:space="preserve"> wniesienia zabezpieczenia należytego wykonania umowy. </w:t>
      </w:r>
    </w:p>
    <w:p w14:paraId="2C91F133" w14:textId="128D5A6E" w:rsidR="00552FBA" w:rsidRPr="00E770AA" w:rsidRDefault="006B159E" w:rsidP="0024057F">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color w:val="000000" w:themeColor="text1"/>
          <w:sz w:val="20"/>
          <w:szCs w:val="20"/>
          <w:lang w:val="pl-PL"/>
        </w:rPr>
      </w:pPr>
      <w:r w:rsidRPr="00E770AA">
        <w:rPr>
          <w:rFonts w:ascii="Arial" w:hAnsi="Arial" w:cs="Arial"/>
          <w:b/>
          <w:bCs/>
          <w:color w:val="000000" w:themeColor="text1"/>
          <w:sz w:val="20"/>
          <w:szCs w:val="20"/>
          <w:lang w:val="pl-PL"/>
        </w:rPr>
        <w:t>XX</w:t>
      </w:r>
      <w:r w:rsidR="00427745" w:rsidRPr="00E770AA">
        <w:rPr>
          <w:rFonts w:ascii="Arial" w:hAnsi="Arial" w:cs="Arial"/>
          <w:b/>
          <w:bCs/>
          <w:color w:val="000000" w:themeColor="text1"/>
          <w:sz w:val="20"/>
          <w:szCs w:val="20"/>
          <w:lang w:val="pl-PL"/>
        </w:rPr>
        <w:t>I</w:t>
      </w:r>
      <w:r w:rsidR="0024057F" w:rsidRPr="00E770AA">
        <w:rPr>
          <w:rFonts w:ascii="Arial" w:hAnsi="Arial" w:cs="Arial"/>
          <w:b/>
          <w:bCs/>
          <w:color w:val="000000" w:themeColor="text1"/>
          <w:sz w:val="20"/>
          <w:szCs w:val="20"/>
          <w:lang w:val="pl-PL"/>
        </w:rPr>
        <w:t>.</w:t>
      </w:r>
      <w:r w:rsidR="00702667" w:rsidRPr="00E770AA">
        <w:rPr>
          <w:rFonts w:ascii="Arial" w:hAnsi="Arial" w:cs="Arial"/>
          <w:b/>
          <w:bCs/>
          <w:color w:val="000000" w:themeColor="text1"/>
          <w:sz w:val="20"/>
          <w:szCs w:val="20"/>
          <w:lang w:val="pl-PL"/>
        </w:rPr>
        <w:t xml:space="preserve"> </w:t>
      </w:r>
      <w:r w:rsidR="00541DD9" w:rsidRPr="00E770AA">
        <w:rPr>
          <w:rFonts w:ascii="Arial" w:hAnsi="Arial" w:cs="Arial"/>
          <w:b/>
          <w:bCs/>
          <w:color w:val="000000" w:themeColor="text1"/>
          <w:sz w:val="20"/>
          <w:szCs w:val="20"/>
          <w:lang w:val="pl-PL"/>
        </w:rPr>
        <w:t>INFORMACJE</w:t>
      </w:r>
      <w:r w:rsidR="00541DD9" w:rsidRPr="00E770AA">
        <w:rPr>
          <w:rFonts w:ascii="Arial" w:hAnsi="Arial" w:cs="Arial"/>
          <w:b/>
          <w:color w:val="000000" w:themeColor="text1"/>
          <w:sz w:val="20"/>
          <w:szCs w:val="20"/>
          <w:lang w:val="pl-PL"/>
        </w:rPr>
        <w:t xml:space="preserve"> O </w:t>
      </w:r>
      <w:r w:rsidR="00AE3A66" w:rsidRPr="00E770AA">
        <w:rPr>
          <w:rFonts w:ascii="Arial" w:hAnsi="Arial" w:cs="Arial"/>
          <w:b/>
          <w:color w:val="000000" w:themeColor="text1"/>
          <w:sz w:val="20"/>
          <w:szCs w:val="20"/>
          <w:lang w:val="pl-PL"/>
        </w:rPr>
        <w:t>TREŚCI ZAWIERANEJ UMOWY ORAZ MOŻ</w:t>
      </w:r>
      <w:r w:rsidR="00541DD9" w:rsidRPr="00E770AA">
        <w:rPr>
          <w:rFonts w:ascii="Arial" w:hAnsi="Arial" w:cs="Arial"/>
          <w:b/>
          <w:color w:val="000000" w:themeColor="text1"/>
          <w:sz w:val="20"/>
          <w:szCs w:val="20"/>
          <w:lang w:val="pl-PL"/>
        </w:rPr>
        <w:t>LIWOŚCI JEJ ZMIANY</w:t>
      </w:r>
    </w:p>
    <w:p w14:paraId="75DF0153" w14:textId="77777777" w:rsidR="007F0907" w:rsidRPr="00E770AA" w:rsidRDefault="00EE68DD" w:rsidP="009A718B">
      <w:pPr>
        <w:pStyle w:val="Akapitzlist"/>
        <w:spacing w:line="360" w:lineRule="auto"/>
        <w:ind w:left="0"/>
        <w:jc w:val="both"/>
        <w:rPr>
          <w:rFonts w:ascii="Arial" w:hAnsi="Arial" w:cs="Arial"/>
          <w:color w:val="000000" w:themeColor="text1"/>
          <w:sz w:val="20"/>
          <w:szCs w:val="20"/>
        </w:rPr>
      </w:pPr>
      <w:r w:rsidRPr="00E770AA">
        <w:rPr>
          <w:rFonts w:ascii="Arial" w:hAnsi="Arial" w:cs="Arial"/>
          <w:color w:val="000000" w:themeColor="text1"/>
          <w:sz w:val="20"/>
          <w:szCs w:val="20"/>
        </w:rPr>
        <w:t xml:space="preserve"> </w:t>
      </w:r>
    </w:p>
    <w:p w14:paraId="656F3477" w14:textId="31BC63C8" w:rsidR="00DD476B" w:rsidRPr="00F3647A" w:rsidRDefault="009A718B" w:rsidP="00DD476B">
      <w:pPr>
        <w:pStyle w:val="Akapitzlist"/>
        <w:spacing w:line="360" w:lineRule="auto"/>
        <w:ind w:left="0"/>
        <w:jc w:val="both"/>
        <w:rPr>
          <w:rFonts w:ascii="Arial" w:hAnsi="Arial" w:cs="Arial"/>
          <w:color w:val="000000" w:themeColor="text1"/>
          <w:sz w:val="20"/>
          <w:szCs w:val="20"/>
        </w:rPr>
      </w:pPr>
      <w:r w:rsidRPr="00E770AA">
        <w:rPr>
          <w:rFonts w:ascii="Arial" w:hAnsi="Arial" w:cs="Arial"/>
          <w:b/>
          <w:bCs/>
          <w:color w:val="000000" w:themeColor="text1"/>
          <w:sz w:val="20"/>
          <w:szCs w:val="20"/>
        </w:rPr>
        <w:t>1.</w:t>
      </w:r>
      <w:r w:rsidRPr="00E770AA">
        <w:rPr>
          <w:rFonts w:ascii="Arial" w:hAnsi="Arial" w:cs="Arial"/>
          <w:color w:val="000000" w:themeColor="text1"/>
          <w:sz w:val="20"/>
          <w:szCs w:val="20"/>
        </w:rPr>
        <w:tab/>
      </w:r>
      <w:r w:rsidRPr="00E770AA">
        <w:rPr>
          <w:rFonts w:ascii="Arial" w:hAnsi="Arial" w:cs="Arial"/>
          <w:color w:val="000000" w:themeColor="text1"/>
          <w:sz w:val="20"/>
          <w:szCs w:val="20"/>
        </w:rPr>
        <w:tab/>
        <w:t>Wybrany Wykonawca jest zobowiązany do zawarcia umowy w sprawie zamówienia publicznego na warunkach określonych w</w:t>
      </w:r>
      <w:r w:rsidR="003F5072" w:rsidRPr="00E770AA">
        <w:rPr>
          <w:rFonts w:ascii="Arial" w:hAnsi="Arial" w:cs="Arial"/>
          <w:color w:val="000000" w:themeColor="text1"/>
          <w:sz w:val="20"/>
          <w:szCs w:val="20"/>
        </w:rPr>
        <w:t xml:space="preserve"> Załącznik</w:t>
      </w:r>
      <w:r w:rsidR="006B6193" w:rsidRPr="00E770AA">
        <w:rPr>
          <w:rFonts w:ascii="Arial" w:hAnsi="Arial" w:cs="Arial"/>
          <w:color w:val="000000" w:themeColor="text1"/>
          <w:sz w:val="20"/>
          <w:szCs w:val="20"/>
        </w:rPr>
        <w:t>u</w:t>
      </w:r>
      <w:r w:rsidR="003F5072" w:rsidRPr="00E770AA">
        <w:rPr>
          <w:rFonts w:ascii="Arial" w:hAnsi="Arial" w:cs="Arial"/>
          <w:color w:val="000000" w:themeColor="text1"/>
          <w:sz w:val="20"/>
          <w:szCs w:val="20"/>
        </w:rPr>
        <w:t xml:space="preserve"> nr </w:t>
      </w:r>
      <w:r w:rsidR="008D489B" w:rsidRPr="00E770AA">
        <w:rPr>
          <w:rFonts w:ascii="Arial" w:hAnsi="Arial" w:cs="Arial"/>
          <w:color w:val="000000" w:themeColor="text1"/>
          <w:sz w:val="20"/>
          <w:szCs w:val="20"/>
        </w:rPr>
        <w:t>4</w:t>
      </w:r>
      <w:r w:rsidRPr="00E770AA">
        <w:rPr>
          <w:rFonts w:ascii="Arial" w:hAnsi="Arial" w:cs="Arial"/>
          <w:color w:val="000000" w:themeColor="text1"/>
          <w:sz w:val="20"/>
          <w:szCs w:val="20"/>
        </w:rPr>
        <w:t xml:space="preserve"> do SWZ</w:t>
      </w:r>
      <w:r w:rsidR="006B6193" w:rsidRPr="00E770AA">
        <w:rPr>
          <w:rFonts w:ascii="Arial" w:hAnsi="Arial" w:cs="Arial"/>
          <w:color w:val="000000" w:themeColor="text1"/>
          <w:sz w:val="20"/>
          <w:szCs w:val="20"/>
        </w:rPr>
        <w:t xml:space="preserve"> – Projektowane postanowienia umowy.</w:t>
      </w:r>
    </w:p>
    <w:p w14:paraId="259F7255" w14:textId="11982077" w:rsidR="009A718B" w:rsidRPr="00F3647A" w:rsidRDefault="009A718B" w:rsidP="009A718B">
      <w:pPr>
        <w:pStyle w:val="Akapitzlist"/>
        <w:spacing w:line="360" w:lineRule="auto"/>
        <w:ind w:left="0"/>
        <w:jc w:val="both"/>
        <w:rPr>
          <w:rFonts w:ascii="Arial" w:hAnsi="Arial" w:cs="Arial"/>
          <w:color w:val="000000" w:themeColor="text1"/>
          <w:sz w:val="20"/>
          <w:szCs w:val="20"/>
        </w:rPr>
      </w:pPr>
      <w:r w:rsidRPr="00F3647A">
        <w:rPr>
          <w:rFonts w:ascii="Arial" w:hAnsi="Arial" w:cs="Arial"/>
          <w:b/>
          <w:bCs/>
          <w:color w:val="000000" w:themeColor="text1"/>
          <w:sz w:val="20"/>
          <w:szCs w:val="20"/>
        </w:rPr>
        <w:t>2.</w:t>
      </w:r>
      <w:r w:rsidRPr="00F3647A">
        <w:rPr>
          <w:rFonts w:ascii="Arial" w:hAnsi="Arial" w:cs="Arial"/>
          <w:color w:val="000000" w:themeColor="text1"/>
          <w:sz w:val="20"/>
          <w:szCs w:val="20"/>
        </w:rPr>
        <w:tab/>
      </w:r>
      <w:r w:rsidRPr="00F3647A">
        <w:rPr>
          <w:rFonts w:ascii="Arial" w:hAnsi="Arial" w:cs="Arial"/>
          <w:color w:val="000000" w:themeColor="text1"/>
          <w:sz w:val="20"/>
          <w:szCs w:val="20"/>
        </w:rPr>
        <w:tab/>
        <w:t>Zakres świadczenia Wykonawcy wynikający z umowy jest tożsamy z jego zobowiązaniem zawartym w ofercie.</w:t>
      </w:r>
    </w:p>
    <w:p w14:paraId="70F1E943" w14:textId="43A756C1" w:rsidR="009A718B" w:rsidRPr="00F3647A" w:rsidRDefault="009A718B" w:rsidP="009A718B">
      <w:pPr>
        <w:pStyle w:val="Akapitzlist"/>
        <w:spacing w:line="360" w:lineRule="auto"/>
        <w:ind w:left="0"/>
        <w:jc w:val="both"/>
        <w:rPr>
          <w:rFonts w:ascii="Arial" w:hAnsi="Arial" w:cs="Arial"/>
          <w:color w:val="000000" w:themeColor="text1"/>
          <w:sz w:val="20"/>
          <w:szCs w:val="20"/>
        </w:rPr>
      </w:pPr>
      <w:r w:rsidRPr="00F3647A">
        <w:rPr>
          <w:rFonts w:ascii="Arial" w:hAnsi="Arial" w:cs="Arial"/>
          <w:b/>
          <w:bCs/>
          <w:color w:val="000000" w:themeColor="text1"/>
          <w:sz w:val="20"/>
          <w:szCs w:val="20"/>
        </w:rPr>
        <w:t>3.</w:t>
      </w:r>
      <w:r w:rsidRPr="00F3647A">
        <w:rPr>
          <w:rFonts w:ascii="Arial" w:hAnsi="Arial" w:cs="Arial"/>
          <w:b/>
          <w:bCs/>
          <w:color w:val="000000" w:themeColor="text1"/>
          <w:sz w:val="20"/>
          <w:szCs w:val="20"/>
        </w:rPr>
        <w:tab/>
      </w:r>
      <w:r w:rsidRPr="00F3647A">
        <w:rPr>
          <w:rFonts w:ascii="Arial" w:hAnsi="Arial" w:cs="Arial"/>
          <w:b/>
          <w:bCs/>
          <w:color w:val="000000" w:themeColor="text1"/>
          <w:sz w:val="20"/>
          <w:szCs w:val="20"/>
        </w:rPr>
        <w:tab/>
      </w:r>
      <w:r w:rsidRPr="00F3647A">
        <w:rPr>
          <w:rFonts w:ascii="Arial" w:hAnsi="Arial" w:cs="Arial"/>
          <w:color w:val="000000" w:themeColor="text1"/>
          <w:sz w:val="20"/>
          <w:szCs w:val="20"/>
        </w:rPr>
        <w:t xml:space="preserve">Zamawiający przewiduje możliwość zmiany zawartej umowy w stosunku do treści wybranej oferty w zakresie uregulowanym w </w:t>
      </w:r>
      <w:r w:rsidR="004078DB" w:rsidRPr="00F3647A">
        <w:rPr>
          <w:rFonts w:ascii="Arial" w:hAnsi="Arial" w:cs="Arial"/>
          <w:color w:val="000000" w:themeColor="text1"/>
          <w:sz w:val="20"/>
          <w:szCs w:val="20"/>
        </w:rPr>
        <w:t xml:space="preserve">art. </w:t>
      </w:r>
      <w:r w:rsidR="00834D99" w:rsidRPr="00F3647A">
        <w:rPr>
          <w:rFonts w:ascii="Arial" w:hAnsi="Arial" w:cs="Arial"/>
          <w:color w:val="000000" w:themeColor="text1"/>
          <w:sz w:val="20"/>
          <w:szCs w:val="20"/>
        </w:rPr>
        <w:t xml:space="preserve">454 i </w:t>
      </w:r>
      <w:r w:rsidR="0089436B" w:rsidRPr="00F3647A">
        <w:rPr>
          <w:rFonts w:ascii="Arial" w:hAnsi="Arial" w:cs="Arial"/>
          <w:color w:val="000000" w:themeColor="text1"/>
          <w:sz w:val="20"/>
          <w:szCs w:val="20"/>
        </w:rPr>
        <w:t>455</w:t>
      </w:r>
      <w:r w:rsidR="00AA3178" w:rsidRPr="00F3647A">
        <w:rPr>
          <w:rFonts w:ascii="Arial" w:hAnsi="Arial" w:cs="Arial"/>
          <w:color w:val="000000" w:themeColor="text1"/>
          <w:sz w:val="20"/>
          <w:szCs w:val="20"/>
        </w:rPr>
        <w:t xml:space="preserve"> </w:t>
      </w:r>
      <w:proofErr w:type="spellStart"/>
      <w:r w:rsidRPr="00F3647A">
        <w:rPr>
          <w:rFonts w:ascii="Arial" w:hAnsi="Arial" w:cs="Arial"/>
          <w:color w:val="000000" w:themeColor="text1"/>
          <w:sz w:val="20"/>
          <w:szCs w:val="20"/>
        </w:rPr>
        <w:t>p.z.p</w:t>
      </w:r>
      <w:proofErr w:type="spellEnd"/>
      <w:r w:rsidRPr="00F3647A">
        <w:rPr>
          <w:rFonts w:ascii="Arial" w:hAnsi="Arial" w:cs="Arial"/>
          <w:color w:val="000000" w:themeColor="text1"/>
          <w:sz w:val="20"/>
          <w:szCs w:val="20"/>
        </w:rPr>
        <w:t xml:space="preserve">. oraz </w:t>
      </w:r>
      <w:r w:rsidR="006B6193" w:rsidRPr="00F3647A">
        <w:rPr>
          <w:rFonts w:ascii="Arial" w:hAnsi="Arial" w:cs="Arial"/>
          <w:color w:val="000000" w:themeColor="text1"/>
          <w:sz w:val="20"/>
          <w:szCs w:val="20"/>
        </w:rPr>
        <w:t xml:space="preserve">w </w:t>
      </w:r>
      <w:r w:rsidR="003F5072" w:rsidRPr="00F3647A">
        <w:rPr>
          <w:rFonts w:ascii="Arial" w:hAnsi="Arial" w:cs="Arial"/>
          <w:color w:val="000000" w:themeColor="text1"/>
          <w:sz w:val="20"/>
          <w:szCs w:val="20"/>
        </w:rPr>
        <w:t>Załącznik</w:t>
      </w:r>
      <w:r w:rsidR="006B6193" w:rsidRPr="00F3647A">
        <w:rPr>
          <w:rFonts w:ascii="Arial" w:hAnsi="Arial" w:cs="Arial"/>
          <w:color w:val="000000" w:themeColor="text1"/>
          <w:sz w:val="20"/>
          <w:szCs w:val="20"/>
        </w:rPr>
        <w:t>u</w:t>
      </w:r>
      <w:r w:rsidR="003F5072" w:rsidRPr="00F3647A">
        <w:rPr>
          <w:rFonts w:ascii="Arial" w:hAnsi="Arial" w:cs="Arial"/>
          <w:color w:val="000000" w:themeColor="text1"/>
          <w:sz w:val="20"/>
          <w:szCs w:val="20"/>
        </w:rPr>
        <w:t xml:space="preserve"> nr </w:t>
      </w:r>
      <w:r w:rsidR="008D489B" w:rsidRPr="00F3647A">
        <w:rPr>
          <w:rFonts w:ascii="Arial" w:hAnsi="Arial" w:cs="Arial"/>
          <w:color w:val="000000" w:themeColor="text1"/>
          <w:sz w:val="20"/>
          <w:szCs w:val="20"/>
        </w:rPr>
        <w:t>4</w:t>
      </w:r>
      <w:r w:rsidR="00BD2E94" w:rsidRPr="00F3647A">
        <w:rPr>
          <w:rFonts w:ascii="Arial" w:hAnsi="Arial" w:cs="Arial"/>
          <w:color w:val="000000" w:themeColor="text1"/>
          <w:sz w:val="20"/>
          <w:szCs w:val="20"/>
        </w:rPr>
        <w:t xml:space="preserve"> </w:t>
      </w:r>
      <w:r w:rsidRPr="00F3647A">
        <w:rPr>
          <w:rFonts w:ascii="Arial" w:hAnsi="Arial" w:cs="Arial"/>
          <w:color w:val="000000" w:themeColor="text1"/>
          <w:sz w:val="20"/>
          <w:szCs w:val="20"/>
        </w:rPr>
        <w:t>do SWZ</w:t>
      </w:r>
      <w:r w:rsidR="006B6193" w:rsidRPr="00F3647A">
        <w:rPr>
          <w:rFonts w:ascii="Arial" w:hAnsi="Arial" w:cs="Arial"/>
          <w:color w:val="000000" w:themeColor="text1"/>
          <w:sz w:val="20"/>
          <w:szCs w:val="20"/>
        </w:rPr>
        <w:t xml:space="preserve"> – Projektowane postanowienia umowy. </w:t>
      </w:r>
    </w:p>
    <w:p w14:paraId="0B8EAD00" w14:textId="51C9F69B" w:rsidR="009A718B" w:rsidRPr="00E770AA" w:rsidRDefault="001E54AD" w:rsidP="009A718B">
      <w:pPr>
        <w:pStyle w:val="Akapitzlist"/>
        <w:spacing w:line="360" w:lineRule="auto"/>
        <w:ind w:left="0"/>
        <w:jc w:val="both"/>
        <w:rPr>
          <w:rFonts w:ascii="Arial" w:hAnsi="Arial" w:cs="Arial"/>
          <w:color w:val="000000" w:themeColor="text1"/>
          <w:sz w:val="20"/>
          <w:szCs w:val="20"/>
        </w:rPr>
      </w:pPr>
      <w:r>
        <w:rPr>
          <w:rFonts w:ascii="Arial" w:hAnsi="Arial" w:cs="Arial"/>
          <w:b/>
          <w:bCs/>
          <w:color w:val="000000" w:themeColor="text1"/>
          <w:sz w:val="20"/>
          <w:szCs w:val="20"/>
        </w:rPr>
        <w:t>4</w:t>
      </w:r>
      <w:r w:rsidR="009A718B" w:rsidRPr="00E770AA">
        <w:rPr>
          <w:rFonts w:ascii="Arial" w:hAnsi="Arial" w:cs="Arial"/>
          <w:b/>
          <w:bCs/>
          <w:color w:val="000000" w:themeColor="text1"/>
          <w:sz w:val="20"/>
          <w:szCs w:val="20"/>
        </w:rPr>
        <w:t>.</w:t>
      </w:r>
      <w:r w:rsidR="009A718B" w:rsidRPr="00E770AA">
        <w:rPr>
          <w:rFonts w:ascii="Arial" w:hAnsi="Arial" w:cs="Arial"/>
          <w:b/>
          <w:bCs/>
          <w:color w:val="000000" w:themeColor="text1"/>
          <w:sz w:val="20"/>
          <w:szCs w:val="20"/>
        </w:rPr>
        <w:tab/>
      </w:r>
      <w:r w:rsidR="009A718B" w:rsidRPr="00E770AA">
        <w:rPr>
          <w:rFonts w:ascii="Arial" w:hAnsi="Arial" w:cs="Arial"/>
          <w:color w:val="000000" w:themeColor="text1"/>
          <w:sz w:val="20"/>
          <w:szCs w:val="20"/>
        </w:rPr>
        <w:tab/>
        <w:t>Zmiana umowy wymaga dla swej ważności, pod rygorem nieważności, zachowania formy pisemnej.</w:t>
      </w:r>
    </w:p>
    <w:p w14:paraId="7B8F7DA3" w14:textId="53D2DFA3" w:rsidR="00080477" w:rsidRPr="00E770AA" w:rsidRDefault="00A159F5" w:rsidP="0024057F">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color w:val="000000" w:themeColor="text1"/>
          <w:sz w:val="20"/>
          <w:szCs w:val="20"/>
          <w:lang w:val="pl-PL"/>
        </w:rPr>
      </w:pPr>
      <w:r w:rsidRPr="00E770AA">
        <w:rPr>
          <w:rFonts w:ascii="Arial" w:hAnsi="Arial" w:cs="Arial"/>
          <w:b/>
          <w:color w:val="000000" w:themeColor="text1"/>
          <w:sz w:val="20"/>
          <w:szCs w:val="20"/>
          <w:lang w:val="pl-PL"/>
        </w:rPr>
        <w:lastRenderedPageBreak/>
        <w:t>XX</w:t>
      </w:r>
      <w:r w:rsidR="006B159E" w:rsidRPr="00E770AA">
        <w:rPr>
          <w:rFonts w:ascii="Arial" w:hAnsi="Arial" w:cs="Arial"/>
          <w:b/>
          <w:color w:val="000000" w:themeColor="text1"/>
          <w:sz w:val="20"/>
          <w:szCs w:val="20"/>
          <w:lang w:val="pl-PL"/>
        </w:rPr>
        <w:t>I</w:t>
      </w:r>
      <w:r w:rsidR="007B5E10" w:rsidRPr="00E770AA">
        <w:rPr>
          <w:rFonts w:ascii="Arial" w:hAnsi="Arial" w:cs="Arial"/>
          <w:b/>
          <w:color w:val="000000" w:themeColor="text1"/>
          <w:sz w:val="20"/>
          <w:szCs w:val="20"/>
          <w:lang w:val="pl-PL"/>
        </w:rPr>
        <w:t>I</w:t>
      </w:r>
      <w:r w:rsidR="0024057F" w:rsidRPr="00E770AA">
        <w:rPr>
          <w:rFonts w:ascii="Arial" w:hAnsi="Arial" w:cs="Arial"/>
          <w:b/>
          <w:color w:val="000000" w:themeColor="text1"/>
          <w:sz w:val="20"/>
          <w:szCs w:val="20"/>
          <w:lang w:val="pl-PL"/>
        </w:rPr>
        <w:t>.</w:t>
      </w:r>
      <w:r w:rsidR="00702667" w:rsidRPr="00E770AA">
        <w:rPr>
          <w:rFonts w:ascii="Arial" w:hAnsi="Arial" w:cs="Arial"/>
          <w:b/>
          <w:color w:val="000000" w:themeColor="text1"/>
          <w:sz w:val="20"/>
          <w:szCs w:val="20"/>
          <w:lang w:val="pl-PL"/>
        </w:rPr>
        <w:t xml:space="preserve"> </w:t>
      </w:r>
      <w:r w:rsidR="00927FE7" w:rsidRPr="00E770AA">
        <w:rPr>
          <w:rFonts w:ascii="Arial" w:hAnsi="Arial" w:cs="Arial"/>
          <w:b/>
          <w:color w:val="000000" w:themeColor="text1"/>
          <w:sz w:val="20"/>
          <w:szCs w:val="20"/>
          <w:lang w:val="pl-PL"/>
        </w:rPr>
        <w:t>POUCZE</w:t>
      </w:r>
      <w:r w:rsidR="005B5095" w:rsidRPr="00E770AA">
        <w:rPr>
          <w:rFonts w:ascii="Arial" w:hAnsi="Arial" w:cs="Arial"/>
          <w:b/>
          <w:color w:val="000000" w:themeColor="text1"/>
          <w:sz w:val="20"/>
          <w:szCs w:val="20"/>
          <w:lang w:val="pl-PL"/>
        </w:rPr>
        <w:t xml:space="preserve">NIE O </w:t>
      </w:r>
      <w:r w:rsidR="001C472F" w:rsidRPr="00E770AA">
        <w:rPr>
          <w:rFonts w:ascii="Arial" w:hAnsi="Arial" w:cs="Arial"/>
          <w:b/>
          <w:bCs/>
          <w:color w:val="000000" w:themeColor="text1"/>
          <w:sz w:val="20"/>
          <w:szCs w:val="20"/>
          <w:lang w:val="pl-PL"/>
        </w:rPr>
        <w:t>Ś</w:t>
      </w:r>
      <w:r w:rsidR="005B5095" w:rsidRPr="00E770AA">
        <w:rPr>
          <w:rFonts w:ascii="Arial" w:hAnsi="Arial" w:cs="Arial"/>
          <w:b/>
          <w:bCs/>
          <w:color w:val="000000" w:themeColor="text1"/>
          <w:sz w:val="20"/>
          <w:szCs w:val="20"/>
          <w:lang w:val="pl-PL"/>
        </w:rPr>
        <w:t>RODKACH</w:t>
      </w:r>
      <w:r w:rsidR="005B5095" w:rsidRPr="00E770AA">
        <w:rPr>
          <w:rFonts w:ascii="Arial" w:hAnsi="Arial" w:cs="Arial"/>
          <w:b/>
          <w:color w:val="000000" w:themeColor="text1"/>
          <w:sz w:val="20"/>
          <w:szCs w:val="20"/>
          <w:lang w:val="pl-PL"/>
        </w:rPr>
        <w:t xml:space="preserve"> OCHRONY PRAWNEJ</w:t>
      </w:r>
      <w:r w:rsidR="006204E8" w:rsidRPr="00E770AA">
        <w:rPr>
          <w:rFonts w:ascii="Arial" w:hAnsi="Arial" w:cs="Arial"/>
          <w:b/>
          <w:color w:val="000000" w:themeColor="text1"/>
          <w:sz w:val="20"/>
          <w:szCs w:val="20"/>
          <w:lang w:val="pl-PL"/>
        </w:rPr>
        <w:t xml:space="preserve"> PRZYSŁUGUJĄCYCH WYKONAWCY</w:t>
      </w:r>
    </w:p>
    <w:p w14:paraId="4AD3CF99" w14:textId="77777777" w:rsidR="006204E8" w:rsidRPr="00E770AA" w:rsidRDefault="001E29ED">
      <w:pPr>
        <w:numPr>
          <w:ilvl w:val="0"/>
          <w:numId w:val="9"/>
        </w:numPr>
        <w:tabs>
          <w:tab w:val="clear" w:pos="360"/>
        </w:tabs>
        <w:suppressAutoHyphens/>
        <w:spacing w:before="240" w:line="360" w:lineRule="auto"/>
        <w:ind w:left="426" w:hanging="426"/>
        <w:jc w:val="both"/>
        <w:rPr>
          <w:rFonts w:ascii="Arial" w:hAnsi="Arial" w:cs="Arial"/>
          <w:color w:val="000000" w:themeColor="text1"/>
          <w:sz w:val="20"/>
          <w:szCs w:val="20"/>
        </w:rPr>
      </w:pPr>
      <w:r w:rsidRPr="00E770AA">
        <w:rPr>
          <w:rFonts w:ascii="Arial" w:hAnsi="Arial" w:cs="Arial"/>
          <w:color w:val="000000" w:themeColor="text1"/>
          <w:sz w:val="20"/>
          <w:szCs w:val="20"/>
        </w:rPr>
        <w:tab/>
      </w:r>
      <w:r w:rsidR="006204E8" w:rsidRPr="00E770AA">
        <w:rPr>
          <w:rFonts w:ascii="Arial" w:hAnsi="Arial" w:cs="Arial"/>
          <w:color w:val="000000" w:themeColor="text1"/>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00033137" w:rsidRPr="00E770AA">
        <w:rPr>
          <w:rFonts w:ascii="Arial" w:hAnsi="Arial" w:cs="Arial"/>
          <w:color w:val="000000" w:themeColor="text1"/>
          <w:sz w:val="20"/>
          <w:szCs w:val="20"/>
        </w:rPr>
        <w:t>p.z.p</w:t>
      </w:r>
      <w:proofErr w:type="spellEnd"/>
      <w:r w:rsidR="00033137" w:rsidRPr="00E770AA">
        <w:rPr>
          <w:rFonts w:ascii="Arial" w:hAnsi="Arial" w:cs="Arial"/>
          <w:color w:val="000000" w:themeColor="text1"/>
          <w:sz w:val="20"/>
          <w:szCs w:val="20"/>
        </w:rPr>
        <w:t xml:space="preserve">. </w:t>
      </w:r>
    </w:p>
    <w:p w14:paraId="3AD00450" w14:textId="77777777" w:rsidR="006204E8" w:rsidRPr="00E770AA" w:rsidRDefault="001E29ED">
      <w:pPr>
        <w:numPr>
          <w:ilvl w:val="0"/>
          <w:numId w:val="9"/>
        </w:numPr>
        <w:tabs>
          <w:tab w:val="clear" w:pos="360"/>
        </w:tabs>
        <w:suppressAutoHyphens/>
        <w:spacing w:line="360" w:lineRule="auto"/>
        <w:ind w:left="426" w:hanging="426"/>
        <w:jc w:val="both"/>
        <w:rPr>
          <w:rFonts w:ascii="Arial" w:hAnsi="Arial" w:cs="Arial"/>
          <w:color w:val="000000" w:themeColor="text1"/>
          <w:sz w:val="20"/>
          <w:szCs w:val="20"/>
        </w:rPr>
      </w:pPr>
      <w:r w:rsidRPr="00E770AA">
        <w:rPr>
          <w:rFonts w:ascii="Arial" w:hAnsi="Arial" w:cs="Arial"/>
          <w:color w:val="000000" w:themeColor="text1"/>
          <w:sz w:val="20"/>
          <w:szCs w:val="20"/>
        </w:rPr>
        <w:tab/>
      </w:r>
      <w:r w:rsidR="006204E8" w:rsidRPr="00E770AA">
        <w:rPr>
          <w:rFonts w:ascii="Arial" w:hAnsi="Arial" w:cs="Arial"/>
          <w:color w:val="000000" w:themeColor="text1"/>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00033137" w:rsidRPr="00E770AA">
        <w:rPr>
          <w:rFonts w:ascii="Arial" w:hAnsi="Arial" w:cs="Arial"/>
          <w:color w:val="000000" w:themeColor="text1"/>
          <w:sz w:val="20"/>
          <w:szCs w:val="20"/>
        </w:rPr>
        <w:t>p.z.p</w:t>
      </w:r>
      <w:proofErr w:type="spellEnd"/>
      <w:r w:rsidR="00033137" w:rsidRPr="00E770AA">
        <w:rPr>
          <w:rFonts w:ascii="Arial" w:hAnsi="Arial" w:cs="Arial"/>
          <w:color w:val="000000" w:themeColor="text1"/>
          <w:sz w:val="20"/>
          <w:szCs w:val="20"/>
        </w:rPr>
        <w:t xml:space="preserve">. </w:t>
      </w:r>
      <w:r w:rsidR="006204E8" w:rsidRPr="00E770AA">
        <w:rPr>
          <w:rFonts w:ascii="Arial" w:hAnsi="Arial" w:cs="Arial"/>
          <w:color w:val="000000" w:themeColor="text1"/>
          <w:sz w:val="20"/>
          <w:szCs w:val="20"/>
        </w:rPr>
        <w:t>oraz Rzecznikowi Małych i Średnich Przedsiębiorców.</w:t>
      </w:r>
    </w:p>
    <w:p w14:paraId="594241D5" w14:textId="77777777" w:rsidR="006204E8" w:rsidRPr="00E770AA" w:rsidRDefault="001E29ED">
      <w:pPr>
        <w:numPr>
          <w:ilvl w:val="0"/>
          <w:numId w:val="9"/>
        </w:numPr>
        <w:tabs>
          <w:tab w:val="clear" w:pos="360"/>
        </w:tabs>
        <w:suppressAutoHyphens/>
        <w:spacing w:line="360" w:lineRule="auto"/>
        <w:ind w:left="426" w:hanging="426"/>
        <w:jc w:val="both"/>
        <w:rPr>
          <w:rFonts w:ascii="Arial" w:hAnsi="Arial" w:cs="Arial"/>
          <w:color w:val="000000" w:themeColor="text1"/>
          <w:sz w:val="20"/>
          <w:szCs w:val="20"/>
        </w:rPr>
      </w:pPr>
      <w:r w:rsidRPr="00E770AA">
        <w:rPr>
          <w:rFonts w:ascii="Arial" w:hAnsi="Arial" w:cs="Arial"/>
          <w:color w:val="000000" w:themeColor="text1"/>
          <w:sz w:val="20"/>
          <w:szCs w:val="20"/>
        </w:rPr>
        <w:tab/>
      </w:r>
      <w:r w:rsidR="006204E8" w:rsidRPr="00E770AA">
        <w:rPr>
          <w:rFonts w:ascii="Arial" w:hAnsi="Arial" w:cs="Arial"/>
          <w:color w:val="000000" w:themeColor="text1"/>
          <w:sz w:val="20"/>
          <w:szCs w:val="20"/>
        </w:rPr>
        <w:t>Odwołanie przysługuje na:</w:t>
      </w:r>
    </w:p>
    <w:p w14:paraId="5DE4813D" w14:textId="77777777" w:rsidR="006204E8" w:rsidRPr="00E770AA" w:rsidRDefault="006204E8" w:rsidP="001E29ED">
      <w:pPr>
        <w:suppressAutoHyphens/>
        <w:spacing w:line="360" w:lineRule="auto"/>
        <w:ind w:left="868" w:hanging="425"/>
        <w:jc w:val="both"/>
        <w:rPr>
          <w:rFonts w:ascii="Arial" w:hAnsi="Arial" w:cs="Arial"/>
          <w:color w:val="000000" w:themeColor="text1"/>
          <w:sz w:val="20"/>
          <w:szCs w:val="20"/>
        </w:rPr>
      </w:pPr>
      <w:r w:rsidRPr="00E770AA">
        <w:rPr>
          <w:rFonts w:ascii="Arial" w:hAnsi="Arial" w:cs="Arial"/>
          <w:color w:val="000000" w:themeColor="text1"/>
          <w:sz w:val="20"/>
          <w:szCs w:val="20"/>
        </w:rPr>
        <w:t>1)</w:t>
      </w:r>
      <w:r w:rsidRPr="00E770AA">
        <w:rPr>
          <w:rFonts w:ascii="Arial" w:hAnsi="Arial" w:cs="Arial"/>
          <w:color w:val="000000" w:themeColor="text1"/>
          <w:sz w:val="20"/>
          <w:szCs w:val="20"/>
        </w:rPr>
        <w:tab/>
        <w:t>niezgodną z przepisami ustawy czynność Zamawiającego, podjętą w postępowaniu o udzielenie zamówienia, w tym na projektowane postanowienie umowy;</w:t>
      </w:r>
    </w:p>
    <w:p w14:paraId="223EDA7A" w14:textId="77777777" w:rsidR="006204E8" w:rsidRPr="00E770AA" w:rsidRDefault="006204E8" w:rsidP="001E29ED">
      <w:pPr>
        <w:suppressAutoHyphens/>
        <w:spacing w:line="360" w:lineRule="auto"/>
        <w:ind w:left="868" w:hanging="425"/>
        <w:jc w:val="both"/>
        <w:rPr>
          <w:rFonts w:ascii="Arial" w:hAnsi="Arial" w:cs="Arial"/>
          <w:color w:val="000000" w:themeColor="text1"/>
          <w:sz w:val="20"/>
          <w:szCs w:val="20"/>
        </w:rPr>
      </w:pPr>
      <w:r w:rsidRPr="00E770AA">
        <w:rPr>
          <w:rFonts w:ascii="Arial" w:hAnsi="Arial" w:cs="Arial"/>
          <w:color w:val="000000" w:themeColor="text1"/>
          <w:sz w:val="20"/>
          <w:szCs w:val="20"/>
        </w:rPr>
        <w:t>2)</w:t>
      </w:r>
      <w:r w:rsidRPr="00E770AA">
        <w:rPr>
          <w:rFonts w:ascii="Arial" w:hAnsi="Arial" w:cs="Arial"/>
          <w:color w:val="000000" w:themeColor="text1"/>
          <w:sz w:val="20"/>
          <w:szCs w:val="20"/>
        </w:rPr>
        <w:tab/>
        <w:t>zaniechanie czynności w postępowaniu o udzielenie zamówienia do której zamawiający był obowiązany na podstawie ustawy;</w:t>
      </w:r>
    </w:p>
    <w:p w14:paraId="60504193" w14:textId="77777777" w:rsidR="006204E8" w:rsidRPr="00E770AA" w:rsidRDefault="006204E8">
      <w:pPr>
        <w:numPr>
          <w:ilvl w:val="0"/>
          <w:numId w:val="9"/>
        </w:numPr>
        <w:tabs>
          <w:tab w:val="clear" w:pos="360"/>
        </w:tabs>
        <w:suppressAutoHyphens/>
        <w:spacing w:line="360" w:lineRule="auto"/>
        <w:ind w:left="426" w:hanging="426"/>
        <w:jc w:val="both"/>
        <w:rPr>
          <w:rFonts w:ascii="Arial" w:hAnsi="Arial" w:cs="Arial"/>
          <w:color w:val="000000" w:themeColor="text1"/>
          <w:sz w:val="20"/>
          <w:szCs w:val="20"/>
        </w:rPr>
      </w:pPr>
      <w:r w:rsidRPr="00E770AA">
        <w:rPr>
          <w:rFonts w:ascii="Arial" w:hAnsi="Arial" w:cs="Arial"/>
          <w:color w:val="000000" w:themeColor="text1"/>
          <w:sz w:val="20"/>
          <w:szCs w:val="20"/>
        </w:rPr>
        <w:tab/>
        <w:t xml:space="preserve">Odwołanie wnosi się do Prezesa Izby. Odwołujący przekazuje </w:t>
      </w:r>
      <w:r w:rsidR="00856E60" w:rsidRPr="00E770AA">
        <w:rPr>
          <w:rFonts w:ascii="Arial" w:hAnsi="Arial" w:cs="Arial"/>
          <w:color w:val="000000" w:themeColor="text1"/>
          <w:sz w:val="20"/>
          <w:szCs w:val="20"/>
        </w:rPr>
        <w:t xml:space="preserve">zamawiającemu odwołanie wniesione w formie elektronicznej albo postaci elektronicznej albo </w:t>
      </w:r>
      <w:r w:rsidRPr="00E770AA">
        <w:rPr>
          <w:rFonts w:ascii="Arial" w:hAnsi="Arial" w:cs="Arial"/>
          <w:color w:val="000000" w:themeColor="text1"/>
          <w:sz w:val="20"/>
          <w:szCs w:val="20"/>
        </w:rPr>
        <w:t xml:space="preserve">kopię </w:t>
      </w:r>
      <w:r w:rsidR="00856E60" w:rsidRPr="00E770AA">
        <w:rPr>
          <w:rFonts w:ascii="Arial" w:hAnsi="Arial" w:cs="Arial"/>
          <w:color w:val="000000" w:themeColor="text1"/>
          <w:sz w:val="20"/>
          <w:szCs w:val="20"/>
        </w:rPr>
        <w:t xml:space="preserve">tego odwołania, jeżeli zostało ono wniesione w formie pisemnej, </w:t>
      </w:r>
      <w:r w:rsidRPr="00E770AA">
        <w:rPr>
          <w:rFonts w:ascii="Arial" w:hAnsi="Arial" w:cs="Arial"/>
          <w:color w:val="000000" w:themeColor="text1"/>
          <w:sz w:val="20"/>
          <w:szCs w:val="20"/>
        </w:rPr>
        <w:t>przed upływem terminu do wniesienia odwołania w taki sposób, aby mógł on zapoznać się z jego treścią przed upływem tego terminu.</w:t>
      </w:r>
    </w:p>
    <w:p w14:paraId="01F09AA5" w14:textId="77777777" w:rsidR="006204E8" w:rsidRPr="00E770AA" w:rsidRDefault="006204E8" w:rsidP="000D44D5">
      <w:pPr>
        <w:suppressAutoHyphens/>
        <w:spacing w:line="360" w:lineRule="auto"/>
        <w:ind w:left="426" w:hanging="426"/>
        <w:jc w:val="both"/>
        <w:rPr>
          <w:rFonts w:ascii="Arial" w:hAnsi="Arial" w:cs="Arial"/>
          <w:color w:val="000000" w:themeColor="text1"/>
          <w:sz w:val="20"/>
          <w:szCs w:val="20"/>
        </w:rPr>
      </w:pPr>
      <w:r w:rsidRPr="00E770AA">
        <w:rPr>
          <w:rFonts w:ascii="Arial" w:hAnsi="Arial" w:cs="Arial"/>
          <w:b/>
          <w:bCs/>
          <w:color w:val="000000" w:themeColor="text1"/>
          <w:sz w:val="20"/>
          <w:szCs w:val="20"/>
        </w:rPr>
        <w:t>5.</w:t>
      </w:r>
      <w:r w:rsidRPr="00E770AA">
        <w:rPr>
          <w:rFonts w:ascii="Arial" w:hAnsi="Arial" w:cs="Arial"/>
          <w:color w:val="000000" w:themeColor="text1"/>
          <w:sz w:val="20"/>
          <w:szCs w:val="20"/>
        </w:rPr>
        <w:tab/>
      </w:r>
      <w:r w:rsidR="00924F4B" w:rsidRPr="00E770AA">
        <w:rPr>
          <w:rFonts w:ascii="Arial" w:hAnsi="Arial" w:cs="Arial"/>
          <w:color w:val="000000" w:themeColor="text1"/>
          <w:sz w:val="20"/>
          <w:szCs w:val="20"/>
        </w:rPr>
        <w:t>Odwołanie</w:t>
      </w:r>
      <w:r w:rsidRPr="00E770AA">
        <w:rPr>
          <w:rFonts w:ascii="Arial" w:hAnsi="Arial" w:cs="Arial"/>
          <w:color w:val="000000" w:themeColor="text1"/>
          <w:sz w:val="20"/>
          <w:szCs w:val="20"/>
        </w:rPr>
        <w:t xml:space="preserve"> wobec treści ogłoszenia lub treści SWZ wnosi się w terminie 5 dni od dnia zamieszczenia ogłoszenia w Biuletynie Zamówień Publicznych lub treści SWZ na stronie internetowej.</w:t>
      </w:r>
    </w:p>
    <w:p w14:paraId="0669512F" w14:textId="77777777" w:rsidR="006204E8" w:rsidRPr="00E770AA" w:rsidRDefault="006204E8" w:rsidP="000D44D5">
      <w:pPr>
        <w:suppressAutoHyphens/>
        <w:spacing w:line="360" w:lineRule="auto"/>
        <w:ind w:left="426" w:hanging="426"/>
        <w:jc w:val="both"/>
        <w:rPr>
          <w:rFonts w:ascii="Arial" w:hAnsi="Arial" w:cs="Arial"/>
          <w:color w:val="000000" w:themeColor="text1"/>
          <w:sz w:val="20"/>
          <w:szCs w:val="20"/>
        </w:rPr>
      </w:pPr>
      <w:r w:rsidRPr="00E770AA">
        <w:rPr>
          <w:rFonts w:ascii="Arial" w:hAnsi="Arial" w:cs="Arial"/>
          <w:b/>
          <w:bCs/>
          <w:color w:val="000000" w:themeColor="text1"/>
          <w:sz w:val="20"/>
          <w:szCs w:val="20"/>
        </w:rPr>
        <w:t>6.</w:t>
      </w:r>
      <w:r w:rsidRPr="00E770AA">
        <w:rPr>
          <w:rFonts w:ascii="Arial" w:hAnsi="Arial" w:cs="Arial"/>
          <w:color w:val="000000" w:themeColor="text1"/>
          <w:sz w:val="20"/>
          <w:szCs w:val="20"/>
        </w:rPr>
        <w:tab/>
        <w:t>Odwołanie wnosi się w terminie:</w:t>
      </w:r>
    </w:p>
    <w:p w14:paraId="115C361F" w14:textId="77777777" w:rsidR="006204E8" w:rsidRPr="00E770AA" w:rsidRDefault="006204E8" w:rsidP="00637338">
      <w:pPr>
        <w:suppressAutoHyphens/>
        <w:spacing w:line="360" w:lineRule="auto"/>
        <w:ind w:left="709" w:hanging="425"/>
        <w:jc w:val="both"/>
        <w:rPr>
          <w:rFonts w:ascii="Arial" w:hAnsi="Arial" w:cs="Arial"/>
          <w:color w:val="000000" w:themeColor="text1"/>
          <w:sz w:val="20"/>
          <w:szCs w:val="20"/>
        </w:rPr>
      </w:pPr>
      <w:r w:rsidRPr="00E770AA">
        <w:rPr>
          <w:rFonts w:ascii="Arial" w:hAnsi="Arial" w:cs="Arial"/>
          <w:color w:val="000000" w:themeColor="text1"/>
          <w:sz w:val="20"/>
          <w:szCs w:val="20"/>
        </w:rPr>
        <w:t>1)</w:t>
      </w:r>
      <w:r w:rsidRPr="00E770AA">
        <w:rPr>
          <w:rFonts w:ascii="Arial" w:hAnsi="Arial" w:cs="Arial"/>
          <w:color w:val="000000" w:themeColor="text1"/>
          <w:sz w:val="20"/>
          <w:szCs w:val="20"/>
        </w:rPr>
        <w:tab/>
        <w:t>5 dni od dnia przekazania informacji o czynności zamawiającego stanowiącej podstawę jego wniesienia, jeżeli informacja została przekazana przy użyciu środków komunikacji elektronicznej,</w:t>
      </w:r>
    </w:p>
    <w:p w14:paraId="1994F6A8" w14:textId="77777777" w:rsidR="006204E8" w:rsidRPr="00E770AA" w:rsidRDefault="006204E8" w:rsidP="00637338">
      <w:pPr>
        <w:suppressAutoHyphens/>
        <w:spacing w:line="360" w:lineRule="auto"/>
        <w:ind w:left="709" w:hanging="425"/>
        <w:jc w:val="both"/>
        <w:rPr>
          <w:rFonts w:ascii="Arial" w:hAnsi="Arial" w:cs="Arial"/>
          <w:color w:val="000000" w:themeColor="text1"/>
          <w:sz w:val="20"/>
          <w:szCs w:val="20"/>
        </w:rPr>
      </w:pPr>
      <w:r w:rsidRPr="00E770AA">
        <w:rPr>
          <w:rFonts w:ascii="Arial" w:hAnsi="Arial" w:cs="Arial"/>
          <w:color w:val="000000" w:themeColor="text1"/>
          <w:sz w:val="20"/>
          <w:szCs w:val="20"/>
        </w:rPr>
        <w:t>2)</w:t>
      </w:r>
      <w:r w:rsidRPr="00E770AA">
        <w:rPr>
          <w:rFonts w:ascii="Arial" w:hAnsi="Arial" w:cs="Arial"/>
          <w:color w:val="000000" w:themeColor="text1"/>
          <w:sz w:val="20"/>
          <w:szCs w:val="20"/>
        </w:rPr>
        <w:tab/>
        <w:t>10 dni od dnia przekazania informacji o czynności zamawiającego stanowiącej podstawę jego wniesienia, jeżeli informacja została przekazana w sposób inny niż określony w pkt 1).</w:t>
      </w:r>
    </w:p>
    <w:p w14:paraId="02C7467E" w14:textId="64EF240A" w:rsidR="006204E8" w:rsidRPr="00E770AA" w:rsidRDefault="006204E8" w:rsidP="000D44D5">
      <w:pPr>
        <w:suppressAutoHyphens/>
        <w:spacing w:line="360" w:lineRule="auto"/>
        <w:ind w:left="448" w:hanging="448"/>
        <w:jc w:val="both"/>
        <w:rPr>
          <w:rFonts w:ascii="Arial" w:hAnsi="Arial" w:cs="Arial"/>
          <w:color w:val="000000" w:themeColor="text1"/>
          <w:sz w:val="20"/>
          <w:szCs w:val="20"/>
        </w:rPr>
      </w:pPr>
      <w:r w:rsidRPr="00E770AA">
        <w:rPr>
          <w:rFonts w:ascii="Arial" w:hAnsi="Arial" w:cs="Arial"/>
          <w:b/>
          <w:bCs/>
          <w:color w:val="000000" w:themeColor="text1"/>
          <w:sz w:val="20"/>
          <w:szCs w:val="20"/>
        </w:rPr>
        <w:t>7.</w:t>
      </w:r>
      <w:r w:rsidRPr="00E770AA">
        <w:rPr>
          <w:rFonts w:ascii="Arial" w:hAnsi="Arial" w:cs="Arial"/>
          <w:b/>
          <w:bCs/>
          <w:color w:val="000000" w:themeColor="text1"/>
          <w:sz w:val="20"/>
          <w:szCs w:val="20"/>
        </w:rPr>
        <w:tab/>
      </w:r>
      <w:r w:rsidRPr="00E770AA">
        <w:rPr>
          <w:rFonts w:ascii="Arial" w:hAnsi="Arial" w:cs="Arial"/>
          <w:color w:val="000000" w:themeColor="text1"/>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r w:rsidR="003E5058">
        <w:rPr>
          <w:rFonts w:ascii="Arial" w:hAnsi="Arial" w:cs="Arial"/>
          <w:color w:val="000000" w:themeColor="text1"/>
          <w:sz w:val="20"/>
          <w:szCs w:val="20"/>
        </w:rPr>
        <w:t>.</w:t>
      </w:r>
    </w:p>
    <w:p w14:paraId="31E7F520" w14:textId="77777777" w:rsidR="006204E8" w:rsidRPr="00E770AA" w:rsidRDefault="000D44D5" w:rsidP="00D15E65">
      <w:pPr>
        <w:pStyle w:val="Akapitzlist"/>
        <w:numPr>
          <w:ilvl w:val="0"/>
          <w:numId w:val="40"/>
        </w:numPr>
        <w:tabs>
          <w:tab w:val="clear" w:pos="1800"/>
          <w:tab w:val="num" w:pos="426"/>
        </w:tabs>
        <w:suppressAutoHyphens/>
        <w:spacing w:line="360" w:lineRule="auto"/>
        <w:ind w:left="426" w:hanging="426"/>
        <w:jc w:val="both"/>
        <w:rPr>
          <w:rFonts w:ascii="Arial" w:hAnsi="Arial" w:cs="Arial"/>
          <w:color w:val="000000" w:themeColor="text1"/>
          <w:sz w:val="20"/>
          <w:szCs w:val="20"/>
        </w:rPr>
      </w:pPr>
      <w:r w:rsidRPr="00E770AA">
        <w:rPr>
          <w:rFonts w:ascii="Arial" w:hAnsi="Arial" w:cs="Arial"/>
          <w:color w:val="000000" w:themeColor="text1"/>
          <w:sz w:val="20"/>
          <w:szCs w:val="20"/>
        </w:rPr>
        <w:tab/>
      </w:r>
      <w:r w:rsidR="006204E8" w:rsidRPr="00E770AA">
        <w:rPr>
          <w:rFonts w:ascii="Arial" w:hAnsi="Arial" w:cs="Arial"/>
          <w:color w:val="000000" w:themeColor="text1"/>
          <w:sz w:val="20"/>
          <w:szCs w:val="20"/>
        </w:rPr>
        <w:t xml:space="preserve">Na orzeczenie Izby oraz postanowienie Prezesa Izby, o którym mowa w art. 519 ust. 1 ustawy </w:t>
      </w:r>
      <w:proofErr w:type="spellStart"/>
      <w:r w:rsidR="00033137" w:rsidRPr="00E770AA">
        <w:rPr>
          <w:rFonts w:ascii="Arial" w:hAnsi="Arial" w:cs="Arial"/>
          <w:color w:val="000000" w:themeColor="text1"/>
          <w:sz w:val="20"/>
          <w:szCs w:val="20"/>
        </w:rPr>
        <w:t>p.z.p</w:t>
      </w:r>
      <w:proofErr w:type="spellEnd"/>
      <w:r w:rsidR="00033137" w:rsidRPr="00E770AA">
        <w:rPr>
          <w:rFonts w:ascii="Arial" w:hAnsi="Arial" w:cs="Arial"/>
          <w:color w:val="000000" w:themeColor="text1"/>
          <w:sz w:val="20"/>
          <w:szCs w:val="20"/>
        </w:rPr>
        <w:t>.</w:t>
      </w:r>
      <w:r w:rsidR="006204E8" w:rsidRPr="00E770AA">
        <w:rPr>
          <w:rFonts w:ascii="Arial" w:hAnsi="Arial" w:cs="Arial"/>
          <w:color w:val="000000" w:themeColor="text1"/>
          <w:sz w:val="20"/>
          <w:szCs w:val="20"/>
        </w:rPr>
        <w:t>, stronom oraz uczestnikom postępowania odwoławczego przysługuje skarga do sądu.</w:t>
      </w:r>
    </w:p>
    <w:p w14:paraId="2AB3A84E" w14:textId="0C7C9399" w:rsidR="006204E8" w:rsidRPr="00E770AA" w:rsidRDefault="006204E8" w:rsidP="00D15E65">
      <w:pPr>
        <w:pStyle w:val="Akapitzlist"/>
        <w:numPr>
          <w:ilvl w:val="0"/>
          <w:numId w:val="40"/>
        </w:numPr>
        <w:suppressAutoHyphens/>
        <w:spacing w:line="360" w:lineRule="auto"/>
        <w:ind w:left="448" w:hanging="448"/>
        <w:jc w:val="both"/>
        <w:rPr>
          <w:rFonts w:ascii="Arial" w:hAnsi="Arial" w:cs="Arial"/>
          <w:color w:val="000000" w:themeColor="text1"/>
          <w:sz w:val="20"/>
          <w:szCs w:val="20"/>
        </w:rPr>
      </w:pPr>
      <w:r w:rsidRPr="00E770AA">
        <w:rPr>
          <w:rFonts w:ascii="Arial" w:hAnsi="Arial" w:cs="Arial"/>
          <w:color w:val="000000" w:themeColor="text1"/>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494C78BD" w14:textId="223716E5" w:rsidR="006204E8" w:rsidRPr="00E770AA" w:rsidRDefault="006204E8" w:rsidP="00D15E65">
      <w:pPr>
        <w:pStyle w:val="Akapitzlist"/>
        <w:numPr>
          <w:ilvl w:val="0"/>
          <w:numId w:val="40"/>
        </w:numPr>
        <w:suppressAutoHyphens/>
        <w:spacing w:line="360" w:lineRule="auto"/>
        <w:ind w:left="448" w:hanging="448"/>
        <w:jc w:val="both"/>
        <w:rPr>
          <w:rFonts w:ascii="Arial" w:hAnsi="Arial" w:cs="Arial"/>
          <w:color w:val="000000" w:themeColor="text1"/>
          <w:sz w:val="20"/>
          <w:szCs w:val="20"/>
        </w:rPr>
      </w:pPr>
      <w:r w:rsidRPr="00E770AA">
        <w:rPr>
          <w:rFonts w:ascii="Arial" w:hAnsi="Arial" w:cs="Arial"/>
          <w:color w:val="000000" w:themeColor="text1"/>
          <w:sz w:val="20"/>
          <w:szCs w:val="20"/>
        </w:rPr>
        <w:t>Skargę wnosi się do Sądu Okręgowego w Warszawie - sądu zamówień publicznych, zwanego dalej "sądem zamówień publicznych".</w:t>
      </w:r>
    </w:p>
    <w:p w14:paraId="15C0B5EE" w14:textId="36761F84" w:rsidR="006204E8" w:rsidRPr="00E770AA" w:rsidRDefault="006204E8" w:rsidP="00D15E65">
      <w:pPr>
        <w:pStyle w:val="Akapitzlist"/>
        <w:numPr>
          <w:ilvl w:val="0"/>
          <w:numId w:val="40"/>
        </w:numPr>
        <w:suppressAutoHyphens/>
        <w:spacing w:line="360" w:lineRule="auto"/>
        <w:ind w:left="448" w:hanging="448"/>
        <w:jc w:val="both"/>
        <w:rPr>
          <w:rFonts w:ascii="Arial" w:hAnsi="Arial" w:cs="Arial"/>
          <w:color w:val="000000" w:themeColor="text1"/>
          <w:sz w:val="20"/>
          <w:szCs w:val="20"/>
        </w:rPr>
      </w:pPr>
      <w:r w:rsidRPr="00E770AA">
        <w:rPr>
          <w:rFonts w:ascii="Arial" w:hAnsi="Arial" w:cs="Arial"/>
          <w:color w:val="000000" w:themeColor="text1"/>
          <w:sz w:val="20"/>
          <w:szCs w:val="20"/>
        </w:rPr>
        <w:lastRenderedPageBreak/>
        <w:t xml:space="preserve">Skargę wnosi się za pośrednictwem Prezesa Izby, w terminie 14 dni od dnia doręczenia orzeczenia Izby lub postanowienia Prezesa Izby, o którym mowa w art. 519 ust. 1 ustawy </w:t>
      </w:r>
      <w:proofErr w:type="spellStart"/>
      <w:r w:rsidR="00033137" w:rsidRPr="00E770AA">
        <w:rPr>
          <w:rFonts w:ascii="Arial" w:hAnsi="Arial" w:cs="Arial"/>
          <w:color w:val="000000" w:themeColor="text1"/>
          <w:sz w:val="20"/>
          <w:szCs w:val="20"/>
        </w:rPr>
        <w:t>p.z.p</w:t>
      </w:r>
      <w:proofErr w:type="spellEnd"/>
      <w:r w:rsidR="00033137" w:rsidRPr="00E770AA">
        <w:rPr>
          <w:rFonts w:ascii="Arial" w:hAnsi="Arial" w:cs="Arial"/>
          <w:color w:val="000000" w:themeColor="text1"/>
          <w:sz w:val="20"/>
          <w:szCs w:val="20"/>
        </w:rPr>
        <w:t>.</w:t>
      </w:r>
      <w:r w:rsidRPr="00E770AA">
        <w:rPr>
          <w:rFonts w:ascii="Arial" w:hAnsi="Arial" w:cs="Arial"/>
          <w:color w:val="000000" w:themeColor="text1"/>
          <w:sz w:val="20"/>
          <w:szCs w:val="20"/>
        </w:rPr>
        <w:t>, przesyłając jednocześnie jej odpis przeciwnikowi skargi. Złożenie skargi w placówce pocztowej operatora wyznaczonego w rozumieniu ustawy z dnia 23 listopada 2012 r. - Prawo pocztowe jest równoznaczne z jej wniesieniem.</w:t>
      </w:r>
    </w:p>
    <w:p w14:paraId="705E8B79" w14:textId="2A3B3A94" w:rsidR="007D5EBC" w:rsidRDefault="006204E8" w:rsidP="00D15E65">
      <w:pPr>
        <w:pStyle w:val="Akapitzlist"/>
        <w:numPr>
          <w:ilvl w:val="0"/>
          <w:numId w:val="40"/>
        </w:numPr>
        <w:suppressAutoHyphens/>
        <w:spacing w:line="360" w:lineRule="auto"/>
        <w:ind w:left="426" w:hanging="426"/>
        <w:jc w:val="both"/>
        <w:rPr>
          <w:rFonts w:ascii="Arial" w:hAnsi="Arial" w:cs="Arial"/>
          <w:color w:val="000000" w:themeColor="text1"/>
          <w:sz w:val="20"/>
          <w:szCs w:val="20"/>
        </w:rPr>
      </w:pPr>
      <w:r w:rsidRPr="00E770AA">
        <w:rPr>
          <w:rFonts w:ascii="Arial" w:hAnsi="Arial" w:cs="Arial"/>
          <w:color w:val="000000" w:themeColor="text1"/>
          <w:sz w:val="20"/>
          <w:szCs w:val="20"/>
        </w:rPr>
        <w:t>Prezes Izby przekazuje skargę wraz z aktami postępowania odwoławczego do sądu zamówień publicznych w terminie 7 dni od dnia jej otrzymania.</w:t>
      </w:r>
    </w:p>
    <w:p w14:paraId="0E435194" w14:textId="35AEA403" w:rsidR="00FD2CCD" w:rsidRPr="00E770AA" w:rsidRDefault="005C2FDA" w:rsidP="0024057F">
      <w:pPr>
        <w:pStyle w:val="Teksttreci40"/>
        <w:pBdr>
          <w:bottom w:val="double" w:sz="4" w:space="1" w:color="auto"/>
        </w:pBdr>
        <w:shd w:val="clear" w:color="auto" w:fill="DAEEF3"/>
        <w:tabs>
          <w:tab w:val="left" w:pos="426"/>
        </w:tabs>
        <w:spacing w:before="360" w:after="40" w:line="360" w:lineRule="auto"/>
        <w:ind w:right="23" w:firstLine="0"/>
        <w:rPr>
          <w:rFonts w:ascii="Arial" w:hAnsi="Arial" w:cs="Arial"/>
          <w:b/>
          <w:color w:val="000000" w:themeColor="text1"/>
          <w:sz w:val="20"/>
          <w:szCs w:val="20"/>
          <w:lang w:val="pl-PL"/>
        </w:rPr>
      </w:pPr>
      <w:r w:rsidRPr="00E770AA">
        <w:rPr>
          <w:rFonts w:ascii="Arial" w:hAnsi="Arial" w:cs="Arial"/>
          <w:b/>
          <w:color w:val="000000" w:themeColor="text1"/>
          <w:sz w:val="20"/>
          <w:szCs w:val="20"/>
          <w:lang w:val="pl-PL"/>
        </w:rPr>
        <w:t>XX</w:t>
      </w:r>
      <w:r w:rsidR="00B67C94" w:rsidRPr="00E770AA">
        <w:rPr>
          <w:rFonts w:ascii="Arial" w:hAnsi="Arial" w:cs="Arial"/>
          <w:b/>
          <w:color w:val="000000" w:themeColor="text1"/>
          <w:sz w:val="20"/>
          <w:szCs w:val="20"/>
          <w:lang w:val="pl-PL"/>
        </w:rPr>
        <w:t>III</w:t>
      </w:r>
      <w:r w:rsidR="0024057F" w:rsidRPr="00E770AA">
        <w:rPr>
          <w:rFonts w:ascii="Arial" w:hAnsi="Arial" w:cs="Arial"/>
          <w:b/>
          <w:color w:val="000000" w:themeColor="text1"/>
          <w:sz w:val="20"/>
          <w:szCs w:val="20"/>
          <w:lang w:val="pl-PL"/>
        </w:rPr>
        <w:t>.</w:t>
      </w:r>
      <w:r w:rsidRPr="00E770AA">
        <w:rPr>
          <w:rFonts w:ascii="Arial" w:hAnsi="Arial" w:cs="Arial"/>
          <w:b/>
          <w:color w:val="000000" w:themeColor="text1"/>
          <w:sz w:val="20"/>
          <w:szCs w:val="20"/>
          <w:lang w:val="pl-PL"/>
        </w:rPr>
        <w:t xml:space="preserve"> </w:t>
      </w:r>
      <w:r w:rsidR="005B5095" w:rsidRPr="00E770AA">
        <w:rPr>
          <w:rFonts w:ascii="Arial" w:hAnsi="Arial" w:cs="Arial"/>
          <w:b/>
          <w:color w:val="000000" w:themeColor="text1"/>
          <w:sz w:val="20"/>
          <w:szCs w:val="20"/>
          <w:lang w:val="pl-PL"/>
        </w:rPr>
        <w:t xml:space="preserve">WYKAZ </w:t>
      </w:r>
      <w:r w:rsidR="005B5095" w:rsidRPr="00E770AA">
        <w:rPr>
          <w:rFonts w:ascii="Arial" w:hAnsi="Arial" w:cs="Arial"/>
          <w:b/>
          <w:bCs/>
          <w:color w:val="000000" w:themeColor="text1"/>
          <w:sz w:val="20"/>
          <w:szCs w:val="20"/>
          <w:lang w:val="pl-PL"/>
        </w:rPr>
        <w:t>ZAŁĄCZNIKÓW</w:t>
      </w:r>
      <w:r w:rsidR="005B5095" w:rsidRPr="00E770AA">
        <w:rPr>
          <w:rFonts w:ascii="Arial" w:hAnsi="Arial" w:cs="Arial"/>
          <w:b/>
          <w:color w:val="000000" w:themeColor="text1"/>
          <w:sz w:val="20"/>
          <w:szCs w:val="20"/>
          <w:lang w:val="pl-PL"/>
        </w:rPr>
        <w:t xml:space="preserve"> DO SWZ</w:t>
      </w:r>
    </w:p>
    <w:tbl>
      <w:tblPr>
        <w:tblW w:w="9124" w:type="dxa"/>
        <w:tblInd w:w="108" w:type="dxa"/>
        <w:tblLook w:val="04A0" w:firstRow="1" w:lastRow="0" w:firstColumn="1" w:lastColumn="0" w:noHBand="0" w:noVBand="1"/>
      </w:tblPr>
      <w:tblGrid>
        <w:gridCol w:w="1988"/>
        <w:gridCol w:w="7136"/>
      </w:tblGrid>
      <w:tr w:rsidR="00E770AA" w:rsidRPr="00E770AA" w14:paraId="21BE75E3" w14:textId="77777777" w:rsidTr="00EA3E81">
        <w:trPr>
          <w:trHeight w:val="539"/>
        </w:trPr>
        <w:tc>
          <w:tcPr>
            <w:tcW w:w="1988" w:type="dxa"/>
          </w:tcPr>
          <w:p w14:paraId="479D579B" w14:textId="77777777" w:rsidR="00760056" w:rsidRPr="00E770AA" w:rsidRDefault="00760056" w:rsidP="000D44D5">
            <w:pPr>
              <w:suppressAutoHyphens/>
              <w:spacing w:before="240" w:line="360" w:lineRule="auto"/>
              <w:rPr>
                <w:rFonts w:ascii="Arial" w:hAnsi="Arial" w:cs="Arial"/>
                <w:color w:val="000000" w:themeColor="text1"/>
                <w:sz w:val="20"/>
                <w:szCs w:val="20"/>
              </w:rPr>
            </w:pPr>
            <w:r w:rsidRPr="00E770AA">
              <w:rPr>
                <w:rFonts w:ascii="Arial" w:hAnsi="Arial" w:cs="Arial"/>
                <w:color w:val="000000" w:themeColor="text1"/>
                <w:sz w:val="20"/>
                <w:szCs w:val="20"/>
              </w:rPr>
              <w:t xml:space="preserve">Załącznik nr </w:t>
            </w:r>
            <w:r w:rsidRPr="004D3FD5">
              <w:rPr>
                <w:rFonts w:ascii="Arial" w:hAnsi="Arial" w:cs="Arial"/>
                <w:b/>
                <w:bCs/>
                <w:color w:val="000000" w:themeColor="text1"/>
                <w:sz w:val="20"/>
                <w:szCs w:val="20"/>
              </w:rPr>
              <w:t>1</w:t>
            </w:r>
          </w:p>
        </w:tc>
        <w:tc>
          <w:tcPr>
            <w:tcW w:w="7136" w:type="dxa"/>
          </w:tcPr>
          <w:p w14:paraId="7A36C207" w14:textId="77777777" w:rsidR="00760056" w:rsidRPr="00E770AA" w:rsidRDefault="00760056" w:rsidP="005168B1">
            <w:pPr>
              <w:suppressAutoHyphens/>
              <w:spacing w:before="240" w:line="360" w:lineRule="auto"/>
              <w:rPr>
                <w:rFonts w:ascii="Arial" w:hAnsi="Arial" w:cs="Arial"/>
                <w:color w:val="000000" w:themeColor="text1"/>
                <w:sz w:val="20"/>
                <w:szCs w:val="20"/>
              </w:rPr>
            </w:pPr>
            <w:r w:rsidRPr="00E770AA">
              <w:rPr>
                <w:rFonts w:ascii="Arial" w:hAnsi="Arial" w:cs="Arial"/>
                <w:color w:val="000000" w:themeColor="text1"/>
                <w:sz w:val="20"/>
                <w:szCs w:val="20"/>
              </w:rPr>
              <w:t>Formularz Ofertowy</w:t>
            </w:r>
          </w:p>
        </w:tc>
      </w:tr>
      <w:tr w:rsidR="00E770AA" w:rsidRPr="00E770AA" w14:paraId="52126B7D" w14:textId="77777777" w:rsidTr="00EA3E81">
        <w:trPr>
          <w:trHeight w:val="636"/>
        </w:trPr>
        <w:tc>
          <w:tcPr>
            <w:tcW w:w="1988" w:type="dxa"/>
          </w:tcPr>
          <w:p w14:paraId="22BD5C4F" w14:textId="77777777" w:rsidR="00760056" w:rsidRPr="00E770AA" w:rsidRDefault="00760056" w:rsidP="00310357">
            <w:pPr>
              <w:suppressAutoHyphens/>
              <w:spacing w:line="360" w:lineRule="auto"/>
              <w:rPr>
                <w:rFonts w:ascii="Arial" w:hAnsi="Arial" w:cs="Arial"/>
                <w:color w:val="000000" w:themeColor="text1"/>
                <w:sz w:val="20"/>
                <w:szCs w:val="20"/>
              </w:rPr>
            </w:pPr>
            <w:r w:rsidRPr="00E770AA">
              <w:rPr>
                <w:rFonts w:ascii="Arial" w:hAnsi="Arial" w:cs="Arial"/>
                <w:color w:val="000000" w:themeColor="text1"/>
                <w:sz w:val="20"/>
                <w:szCs w:val="20"/>
              </w:rPr>
              <w:t xml:space="preserve">Załącznik nr </w:t>
            </w:r>
            <w:r w:rsidRPr="004D3FD5">
              <w:rPr>
                <w:rFonts w:ascii="Arial" w:hAnsi="Arial" w:cs="Arial"/>
                <w:b/>
                <w:bCs/>
                <w:color w:val="000000" w:themeColor="text1"/>
                <w:sz w:val="20"/>
                <w:szCs w:val="20"/>
              </w:rPr>
              <w:t>2</w:t>
            </w:r>
          </w:p>
        </w:tc>
        <w:tc>
          <w:tcPr>
            <w:tcW w:w="7136" w:type="dxa"/>
          </w:tcPr>
          <w:p w14:paraId="558B0A2E" w14:textId="32D295D1" w:rsidR="00132316" w:rsidRPr="00E770AA" w:rsidRDefault="00132316" w:rsidP="00025BCB">
            <w:pPr>
              <w:suppressAutoHyphens/>
              <w:spacing w:line="360" w:lineRule="auto"/>
              <w:rPr>
                <w:rFonts w:ascii="Arial" w:hAnsi="Arial" w:cs="Arial"/>
                <w:color w:val="000000" w:themeColor="text1"/>
                <w:sz w:val="20"/>
                <w:szCs w:val="20"/>
              </w:rPr>
            </w:pPr>
            <w:r w:rsidRPr="00E770AA">
              <w:rPr>
                <w:rFonts w:ascii="Arial" w:hAnsi="Arial" w:cs="Arial"/>
                <w:color w:val="000000" w:themeColor="text1"/>
                <w:sz w:val="20"/>
                <w:szCs w:val="20"/>
              </w:rPr>
              <w:t xml:space="preserve">Oświadczenie o braku podstaw do wykluczenia </w:t>
            </w:r>
          </w:p>
        </w:tc>
      </w:tr>
      <w:tr w:rsidR="00F3647A" w:rsidRPr="00F3647A" w14:paraId="7E19DDF3" w14:textId="77777777" w:rsidTr="00EA3E81">
        <w:trPr>
          <w:trHeight w:val="2862"/>
        </w:trPr>
        <w:tc>
          <w:tcPr>
            <w:tcW w:w="1988" w:type="dxa"/>
          </w:tcPr>
          <w:p w14:paraId="27B28004" w14:textId="77777777" w:rsidR="00795102" w:rsidRPr="00F3647A" w:rsidRDefault="00AA11D3" w:rsidP="00310357">
            <w:pPr>
              <w:suppressAutoHyphens/>
              <w:spacing w:line="360" w:lineRule="auto"/>
              <w:rPr>
                <w:rFonts w:ascii="Arial" w:hAnsi="Arial" w:cs="Arial"/>
                <w:color w:val="000000" w:themeColor="text1"/>
                <w:sz w:val="20"/>
                <w:szCs w:val="20"/>
              </w:rPr>
            </w:pPr>
            <w:r w:rsidRPr="00F3647A">
              <w:rPr>
                <w:rFonts w:ascii="Arial" w:hAnsi="Arial" w:cs="Arial"/>
                <w:color w:val="000000" w:themeColor="text1"/>
                <w:sz w:val="20"/>
                <w:szCs w:val="20"/>
              </w:rPr>
              <w:t>Załą</w:t>
            </w:r>
            <w:r w:rsidR="00427745" w:rsidRPr="00F3647A">
              <w:rPr>
                <w:rFonts w:ascii="Arial" w:hAnsi="Arial" w:cs="Arial"/>
                <w:color w:val="000000" w:themeColor="text1"/>
                <w:sz w:val="20"/>
                <w:szCs w:val="20"/>
              </w:rPr>
              <w:t>cznik nr</w:t>
            </w:r>
            <w:r w:rsidR="00427745" w:rsidRPr="00F3647A">
              <w:rPr>
                <w:rFonts w:ascii="Arial" w:hAnsi="Arial" w:cs="Arial"/>
                <w:b/>
                <w:bCs/>
                <w:color w:val="000000" w:themeColor="text1"/>
                <w:sz w:val="20"/>
                <w:szCs w:val="20"/>
              </w:rPr>
              <w:t xml:space="preserve"> 3</w:t>
            </w:r>
            <w:r w:rsidR="00E850BA" w:rsidRPr="00F3647A">
              <w:rPr>
                <w:rFonts w:ascii="Arial" w:hAnsi="Arial" w:cs="Arial"/>
                <w:color w:val="000000" w:themeColor="text1"/>
                <w:sz w:val="20"/>
                <w:szCs w:val="20"/>
              </w:rPr>
              <w:t xml:space="preserve"> </w:t>
            </w:r>
          </w:p>
          <w:p w14:paraId="7EA785B6" w14:textId="77777777" w:rsidR="009B24A3" w:rsidRPr="00F3647A" w:rsidRDefault="009B24A3" w:rsidP="00310357">
            <w:pPr>
              <w:suppressAutoHyphens/>
              <w:spacing w:line="360" w:lineRule="auto"/>
              <w:rPr>
                <w:rFonts w:ascii="Arial" w:hAnsi="Arial" w:cs="Arial"/>
                <w:color w:val="000000" w:themeColor="text1"/>
                <w:sz w:val="20"/>
                <w:szCs w:val="20"/>
              </w:rPr>
            </w:pPr>
          </w:p>
          <w:p w14:paraId="380F3551" w14:textId="6B0E5708" w:rsidR="007B3AE6" w:rsidRPr="00DB3C45" w:rsidRDefault="00BF083A" w:rsidP="00740CD1">
            <w:pPr>
              <w:suppressAutoHyphens/>
              <w:spacing w:line="360" w:lineRule="auto"/>
              <w:rPr>
                <w:rFonts w:ascii="Arial" w:hAnsi="Arial" w:cs="Arial"/>
                <w:color w:val="000000" w:themeColor="text1"/>
                <w:sz w:val="20"/>
                <w:szCs w:val="20"/>
              </w:rPr>
            </w:pPr>
            <w:r w:rsidRPr="00F3647A">
              <w:rPr>
                <w:rFonts w:ascii="Arial" w:hAnsi="Arial" w:cs="Arial"/>
                <w:color w:val="000000" w:themeColor="text1"/>
                <w:sz w:val="20"/>
                <w:szCs w:val="20"/>
              </w:rPr>
              <w:t xml:space="preserve">Załącznik nr </w:t>
            </w:r>
            <w:r w:rsidRPr="00F3647A">
              <w:rPr>
                <w:rFonts w:ascii="Arial" w:hAnsi="Arial" w:cs="Arial"/>
                <w:b/>
                <w:bCs/>
                <w:color w:val="000000" w:themeColor="text1"/>
                <w:sz w:val="20"/>
                <w:szCs w:val="20"/>
              </w:rPr>
              <w:t>4</w:t>
            </w:r>
          </w:p>
          <w:p w14:paraId="6BAE3ABE" w14:textId="32900FB0" w:rsidR="00A261F9" w:rsidRPr="00F3647A" w:rsidRDefault="00A261F9" w:rsidP="00740CD1">
            <w:pPr>
              <w:suppressAutoHyphens/>
              <w:spacing w:line="360" w:lineRule="auto"/>
              <w:rPr>
                <w:rFonts w:ascii="Arial" w:hAnsi="Arial" w:cs="Arial"/>
                <w:b/>
                <w:color w:val="000000" w:themeColor="text1"/>
                <w:sz w:val="20"/>
                <w:szCs w:val="20"/>
              </w:rPr>
            </w:pPr>
          </w:p>
        </w:tc>
        <w:tc>
          <w:tcPr>
            <w:tcW w:w="7136" w:type="dxa"/>
          </w:tcPr>
          <w:p w14:paraId="71D65E6F" w14:textId="77777777" w:rsidR="00132316" w:rsidRPr="00F3647A" w:rsidRDefault="00132316" w:rsidP="00132316">
            <w:pPr>
              <w:suppressAutoHyphens/>
              <w:spacing w:line="360" w:lineRule="auto"/>
              <w:rPr>
                <w:rFonts w:ascii="Arial" w:hAnsi="Arial" w:cs="Arial"/>
                <w:color w:val="000000" w:themeColor="text1"/>
                <w:sz w:val="20"/>
                <w:szCs w:val="20"/>
              </w:rPr>
            </w:pPr>
            <w:r w:rsidRPr="00F3647A">
              <w:rPr>
                <w:rFonts w:ascii="Arial" w:hAnsi="Arial" w:cs="Arial"/>
                <w:color w:val="000000" w:themeColor="text1"/>
                <w:sz w:val="20"/>
                <w:szCs w:val="20"/>
              </w:rPr>
              <w:t xml:space="preserve">Oświadczenie Wykonawców wspólnie ubiegających się o udzielenie </w:t>
            </w:r>
          </w:p>
          <w:p w14:paraId="47F1B8F1" w14:textId="77777777" w:rsidR="00177248" w:rsidRPr="00F3647A" w:rsidRDefault="00132316" w:rsidP="00132316">
            <w:pPr>
              <w:suppressAutoHyphens/>
              <w:spacing w:line="360" w:lineRule="auto"/>
              <w:rPr>
                <w:rFonts w:ascii="Arial" w:hAnsi="Arial" w:cs="Arial"/>
                <w:color w:val="000000" w:themeColor="text1"/>
                <w:sz w:val="20"/>
                <w:szCs w:val="20"/>
              </w:rPr>
            </w:pPr>
            <w:r w:rsidRPr="00F3647A">
              <w:rPr>
                <w:rFonts w:ascii="Arial" w:hAnsi="Arial" w:cs="Arial"/>
                <w:color w:val="000000" w:themeColor="text1"/>
                <w:sz w:val="20"/>
                <w:szCs w:val="20"/>
              </w:rPr>
              <w:t>zamówienia publicznego</w:t>
            </w:r>
          </w:p>
          <w:p w14:paraId="3FC2D8AA" w14:textId="77777777" w:rsidR="00177248" w:rsidRPr="00F3647A" w:rsidRDefault="00BA376A" w:rsidP="00BA376A">
            <w:pPr>
              <w:suppressAutoHyphens/>
              <w:spacing w:line="360" w:lineRule="auto"/>
              <w:rPr>
                <w:rFonts w:ascii="Arial" w:hAnsi="Arial" w:cs="Arial"/>
                <w:color w:val="000000" w:themeColor="text1"/>
                <w:sz w:val="20"/>
                <w:szCs w:val="20"/>
              </w:rPr>
            </w:pPr>
            <w:r w:rsidRPr="00F3647A">
              <w:rPr>
                <w:rFonts w:ascii="Arial" w:hAnsi="Arial" w:cs="Arial"/>
                <w:color w:val="000000" w:themeColor="text1"/>
                <w:sz w:val="20"/>
                <w:szCs w:val="20"/>
              </w:rPr>
              <w:t>Projektowane postanowienia umowy</w:t>
            </w:r>
          </w:p>
          <w:p w14:paraId="7A3C807B" w14:textId="75E1EFC8" w:rsidR="00A261F9" w:rsidRPr="00F3647A" w:rsidRDefault="00A261F9" w:rsidP="00DB3C45">
            <w:pPr>
              <w:suppressAutoHyphens/>
              <w:spacing w:line="360" w:lineRule="auto"/>
              <w:rPr>
                <w:rFonts w:ascii="Arial" w:hAnsi="Arial" w:cs="Arial"/>
                <w:color w:val="000000" w:themeColor="text1"/>
                <w:sz w:val="20"/>
                <w:szCs w:val="20"/>
              </w:rPr>
            </w:pPr>
          </w:p>
        </w:tc>
      </w:tr>
    </w:tbl>
    <w:p w14:paraId="4164A971" w14:textId="2679CEF3" w:rsidR="00FD2CCD" w:rsidRPr="00F3647A" w:rsidRDefault="00174E03" w:rsidP="008B2D50">
      <w:pPr>
        <w:tabs>
          <w:tab w:val="num" w:pos="0"/>
        </w:tabs>
        <w:suppressAutoHyphens/>
        <w:spacing w:after="40" w:line="360" w:lineRule="auto"/>
        <w:rPr>
          <w:rFonts w:ascii="Arial" w:hAnsi="Arial" w:cs="Arial"/>
          <w:b/>
          <w:color w:val="000000" w:themeColor="text1"/>
          <w:sz w:val="20"/>
          <w:szCs w:val="20"/>
        </w:rPr>
      </w:pPr>
      <w:r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C45ED2" w:rsidRPr="00F3647A">
        <w:rPr>
          <w:rFonts w:ascii="Arial" w:hAnsi="Arial" w:cs="Arial"/>
          <w:b/>
          <w:color w:val="000000" w:themeColor="text1"/>
          <w:sz w:val="20"/>
          <w:szCs w:val="20"/>
        </w:rPr>
        <w:tab/>
      </w:r>
      <w:r w:rsidR="008B2D50" w:rsidRPr="00F3647A">
        <w:rPr>
          <w:rFonts w:ascii="Arial" w:hAnsi="Arial" w:cs="Arial"/>
          <w:b/>
          <w:color w:val="000000" w:themeColor="text1"/>
          <w:sz w:val="20"/>
          <w:szCs w:val="20"/>
        </w:rPr>
        <w:t xml:space="preserve"> </w:t>
      </w:r>
      <w:r w:rsidR="00FD2CCD" w:rsidRPr="00F3647A">
        <w:rPr>
          <w:rFonts w:ascii="Arial" w:hAnsi="Arial" w:cs="Arial"/>
          <w:b/>
          <w:color w:val="000000" w:themeColor="text1"/>
          <w:sz w:val="20"/>
          <w:szCs w:val="20"/>
        </w:rPr>
        <w:t>Zatwierdzam</w:t>
      </w:r>
      <w:r w:rsidR="00A63E60" w:rsidRPr="00F3647A">
        <w:rPr>
          <w:rFonts w:ascii="Arial" w:hAnsi="Arial" w:cs="Arial"/>
          <w:b/>
          <w:color w:val="000000" w:themeColor="text1"/>
          <w:sz w:val="20"/>
          <w:szCs w:val="20"/>
        </w:rPr>
        <w:tab/>
      </w:r>
      <w:r w:rsidR="00A63E60" w:rsidRPr="00F3647A">
        <w:rPr>
          <w:rFonts w:ascii="Arial" w:hAnsi="Arial" w:cs="Arial"/>
          <w:b/>
          <w:color w:val="000000" w:themeColor="text1"/>
          <w:sz w:val="20"/>
          <w:szCs w:val="20"/>
        </w:rPr>
        <w:tab/>
      </w:r>
    </w:p>
    <w:p w14:paraId="4DC518C2" w14:textId="77777777" w:rsidR="00D05F80" w:rsidRPr="00F3647A" w:rsidRDefault="008B2D50" w:rsidP="008B2D50">
      <w:pPr>
        <w:tabs>
          <w:tab w:val="num" w:pos="0"/>
        </w:tabs>
        <w:suppressAutoHyphens/>
        <w:spacing w:after="40" w:line="360" w:lineRule="auto"/>
        <w:ind w:left="709" w:hanging="709"/>
        <w:rPr>
          <w:rFonts w:ascii="Arial" w:hAnsi="Arial" w:cs="Arial"/>
          <w:b/>
          <w:color w:val="000000" w:themeColor="text1"/>
          <w:sz w:val="20"/>
          <w:szCs w:val="20"/>
        </w:rPr>
      </w:pP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00783BBD" w:rsidRPr="00F3647A">
        <w:rPr>
          <w:rFonts w:ascii="Arial" w:hAnsi="Arial" w:cs="Arial"/>
          <w:b/>
          <w:color w:val="000000" w:themeColor="text1"/>
          <w:sz w:val="20"/>
          <w:szCs w:val="20"/>
        </w:rPr>
        <w:t>WÓJT GMINY DĄBROWA CHEŁMIŃSKA</w:t>
      </w:r>
    </w:p>
    <w:p w14:paraId="1D53B9F9" w14:textId="41EACFD2" w:rsidR="00783BBD" w:rsidRPr="00970ACF" w:rsidRDefault="00783BBD" w:rsidP="00783BBD">
      <w:pPr>
        <w:tabs>
          <w:tab w:val="num" w:pos="0"/>
        </w:tabs>
        <w:suppressAutoHyphens/>
        <w:spacing w:after="40" w:line="360" w:lineRule="auto"/>
        <w:ind w:left="709" w:hanging="709"/>
        <w:jc w:val="center"/>
        <w:rPr>
          <w:rFonts w:ascii="Arial" w:hAnsi="Arial" w:cs="Arial"/>
          <w:b/>
          <w:color w:val="000000" w:themeColor="text1"/>
          <w:sz w:val="20"/>
          <w:szCs w:val="20"/>
        </w:rPr>
      </w:pP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F3647A">
        <w:rPr>
          <w:rFonts w:ascii="Arial" w:hAnsi="Arial" w:cs="Arial"/>
          <w:b/>
          <w:color w:val="000000" w:themeColor="text1"/>
          <w:sz w:val="20"/>
          <w:szCs w:val="20"/>
        </w:rPr>
        <w:tab/>
      </w:r>
      <w:r w:rsidRPr="00970ACF">
        <w:rPr>
          <w:rFonts w:ascii="Arial" w:hAnsi="Arial" w:cs="Arial"/>
          <w:b/>
          <w:color w:val="000000" w:themeColor="text1"/>
          <w:sz w:val="20"/>
          <w:szCs w:val="20"/>
        </w:rPr>
        <w:t>RADOSŁAW CIECHACKI</w:t>
      </w:r>
    </w:p>
    <w:p w14:paraId="3FDCED4D" w14:textId="11753053" w:rsidR="00C45ED2" w:rsidRPr="00F3647A" w:rsidRDefault="00C45ED2" w:rsidP="00C45ED2">
      <w:pPr>
        <w:tabs>
          <w:tab w:val="num" w:pos="0"/>
        </w:tabs>
        <w:suppressAutoHyphens/>
        <w:spacing w:after="40" w:line="360" w:lineRule="auto"/>
        <w:ind w:left="709" w:hanging="709"/>
        <w:jc w:val="center"/>
        <w:rPr>
          <w:rFonts w:ascii="Arial" w:hAnsi="Arial" w:cs="Arial"/>
          <w:b/>
          <w:bCs/>
          <w:i/>
          <w:iCs/>
          <w:color w:val="000000" w:themeColor="text1"/>
          <w:sz w:val="20"/>
          <w:szCs w:val="20"/>
        </w:rPr>
      </w:pP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color w:val="000000" w:themeColor="text1"/>
          <w:sz w:val="20"/>
          <w:szCs w:val="20"/>
        </w:rPr>
        <w:tab/>
      </w:r>
      <w:r w:rsidRPr="00970ACF">
        <w:rPr>
          <w:rFonts w:ascii="Arial" w:hAnsi="Arial" w:cs="Arial"/>
          <w:b/>
          <w:i/>
          <w:iCs/>
          <w:color w:val="000000" w:themeColor="text1"/>
          <w:sz w:val="20"/>
          <w:szCs w:val="20"/>
        </w:rPr>
        <w:tab/>
      </w:r>
      <w:r w:rsidRPr="00970ACF">
        <w:rPr>
          <w:rFonts w:ascii="Arial" w:hAnsi="Arial" w:cs="Arial"/>
          <w:b/>
          <w:i/>
          <w:iCs/>
          <w:color w:val="000000" w:themeColor="text1"/>
          <w:sz w:val="20"/>
          <w:szCs w:val="20"/>
        </w:rPr>
        <w:tab/>
      </w:r>
      <w:r w:rsidRPr="002C36A2">
        <w:rPr>
          <w:rFonts w:ascii="Arial" w:hAnsi="Arial" w:cs="Arial"/>
          <w:b/>
          <w:color w:val="000000" w:themeColor="text1"/>
          <w:sz w:val="20"/>
          <w:szCs w:val="20"/>
        </w:rPr>
        <w:tab/>
      </w:r>
      <w:r w:rsidR="009808BE" w:rsidRPr="002C36A2">
        <w:rPr>
          <w:rFonts w:ascii="Arial" w:hAnsi="Arial" w:cs="Arial"/>
          <w:b/>
          <w:color w:val="000000" w:themeColor="text1"/>
          <w:sz w:val="20"/>
          <w:szCs w:val="20"/>
        </w:rPr>
        <w:t>1</w:t>
      </w:r>
      <w:r w:rsidRPr="002C36A2">
        <w:rPr>
          <w:rFonts w:ascii="Arial" w:hAnsi="Arial" w:cs="Arial"/>
          <w:b/>
          <w:color w:val="000000" w:themeColor="text1"/>
          <w:sz w:val="20"/>
          <w:szCs w:val="20"/>
        </w:rPr>
        <w:tab/>
      </w:r>
      <w:r w:rsidR="009808BE" w:rsidRPr="002C36A2">
        <w:rPr>
          <w:rFonts w:ascii="Arial" w:hAnsi="Arial" w:cs="Arial"/>
          <w:b/>
          <w:color w:val="000000" w:themeColor="text1"/>
          <w:sz w:val="20"/>
          <w:szCs w:val="20"/>
        </w:rPr>
        <w:t>6</w:t>
      </w:r>
      <w:r w:rsidR="0017218A" w:rsidRPr="00970ACF">
        <w:rPr>
          <w:rFonts w:ascii="Arial" w:hAnsi="Arial" w:cs="Arial"/>
          <w:b/>
          <w:color w:val="000000" w:themeColor="text1"/>
          <w:sz w:val="20"/>
          <w:szCs w:val="20"/>
        </w:rPr>
        <w:t>.0</w:t>
      </w:r>
      <w:r w:rsidR="00940029">
        <w:rPr>
          <w:rFonts w:ascii="Arial" w:hAnsi="Arial" w:cs="Arial"/>
          <w:b/>
          <w:color w:val="000000" w:themeColor="text1"/>
          <w:sz w:val="20"/>
          <w:szCs w:val="20"/>
        </w:rPr>
        <w:t>4</w:t>
      </w:r>
      <w:r w:rsidR="0017218A" w:rsidRPr="00970ACF">
        <w:rPr>
          <w:rFonts w:ascii="Arial" w:hAnsi="Arial" w:cs="Arial"/>
          <w:b/>
          <w:color w:val="000000" w:themeColor="text1"/>
          <w:sz w:val="20"/>
          <w:szCs w:val="20"/>
        </w:rPr>
        <w:t>.2026</w:t>
      </w:r>
      <w:r w:rsidR="00C97630" w:rsidRPr="00970ACF">
        <w:rPr>
          <w:rFonts w:ascii="Arial" w:hAnsi="Arial" w:cs="Arial"/>
          <w:b/>
          <w:color w:val="000000" w:themeColor="text1"/>
          <w:sz w:val="20"/>
          <w:szCs w:val="20"/>
        </w:rPr>
        <w:t xml:space="preserve"> </w:t>
      </w:r>
      <w:r w:rsidRPr="00970ACF">
        <w:rPr>
          <w:rFonts w:ascii="Arial" w:hAnsi="Arial" w:cs="Arial"/>
          <w:b/>
          <w:i/>
          <w:iCs/>
          <w:color w:val="000000" w:themeColor="text1"/>
          <w:sz w:val="20"/>
          <w:szCs w:val="20"/>
        </w:rPr>
        <w:t>r.</w:t>
      </w:r>
    </w:p>
    <w:sectPr w:rsidR="00C45ED2" w:rsidRPr="00F3647A" w:rsidSect="001813DD">
      <w:pgSz w:w="11906" w:h="16838"/>
      <w:pgMar w:top="1531" w:right="1418" w:bottom="1531" w:left="1418" w:header="709" w:footer="709"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AE73E" w14:textId="77777777" w:rsidR="00463D0D" w:rsidRPr="0031396D" w:rsidRDefault="00463D0D">
      <w:r w:rsidRPr="0031396D">
        <w:separator/>
      </w:r>
    </w:p>
  </w:endnote>
  <w:endnote w:type="continuationSeparator" w:id="0">
    <w:p w14:paraId="5ECF993F" w14:textId="77777777" w:rsidR="00463D0D" w:rsidRPr="0031396D" w:rsidRDefault="00463D0D">
      <w:r w:rsidRPr="003139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venir-Light">
    <w:altName w:val="Calibri"/>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3FA3F" w14:textId="77777777" w:rsidR="007753CE" w:rsidRPr="0031396D" w:rsidRDefault="007753CE">
    <w:pPr>
      <w:pStyle w:val="Stopka"/>
      <w:jc w:val="right"/>
      <w:rPr>
        <w:rFonts w:ascii="Arial" w:hAnsi="Arial" w:cs="Arial"/>
        <w:sz w:val="16"/>
        <w:szCs w:val="16"/>
      </w:rPr>
    </w:pPr>
    <w:r w:rsidRPr="0031396D">
      <w:rPr>
        <w:rFonts w:ascii="Arial" w:hAnsi="Arial" w:cs="Arial"/>
        <w:sz w:val="16"/>
        <w:szCs w:val="16"/>
      </w:rPr>
      <w:t xml:space="preserve">Strona </w:t>
    </w:r>
    <w:r w:rsidRPr="0031396D">
      <w:rPr>
        <w:rFonts w:ascii="Arial" w:hAnsi="Arial" w:cs="Arial"/>
        <w:b/>
        <w:bCs/>
        <w:sz w:val="16"/>
        <w:szCs w:val="16"/>
      </w:rPr>
      <w:fldChar w:fldCharType="begin"/>
    </w:r>
    <w:r w:rsidRPr="0031396D">
      <w:rPr>
        <w:rFonts w:ascii="Arial" w:hAnsi="Arial" w:cs="Arial"/>
        <w:b/>
        <w:bCs/>
        <w:sz w:val="16"/>
        <w:szCs w:val="16"/>
      </w:rPr>
      <w:instrText>PAGE</w:instrText>
    </w:r>
    <w:r w:rsidRPr="0031396D">
      <w:rPr>
        <w:rFonts w:ascii="Arial" w:hAnsi="Arial" w:cs="Arial"/>
        <w:b/>
        <w:bCs/>
        <w:sz w:val="16"/>
        <w:szCs w:val="16"/>
      </w:rPr>
      <w:fldChar w:fldCharType="separate"/>
    </w:r>
    <w:r w:rsidR="00523944" w:rsidRPr="0031396D">
      <w:rPr>
        <w:rFonts w:ascii="Arial" w:hAnsi="Arial" w:cs="Arial"/>
        <w:b/>
        <w:bCs/>
        <w:sz w:val="16"/>
        <w:szCs w:val="16"/>
      </w:rPr>
      <w:t>11</w:t>
    </w:r>
    <w:r w:rsidRPr="0031396D">
      <w:rPr>
        <w:rFonts w:ascii="Arial" w:hAnsi="Arial" w:cs="Arial"/>
        <w:b/>
        <w:bCs/>
        <w:sz w:val="16"/>
        <w:szCs w:val="16"/>
      </w:rPr>
      <w:fldChar w:fldCharType="end"/>
    </w:r>
    <w:r w:rsidRPr="0031396D">
      <w:rPr>
        <w:rFonts w:ascii="Arial" w:hAnsi="Arial" w:cs="Arial"/>
        <w:sz w:val="16"/>
        <w:szCs w:val="16"/>
      </w:rPr>
      <w:t xml:space="preserve"> z </w:t>
    </w:r>
    <w:r w:rsidRPr="0031396D">
      <w:rPr>
        <w:rFonts w:ascii="Arial" w:hAnsi="Arial" w:cs="Arial"/>
        <w:b/>
        <w:bCs/>
        <w:sz w:val="16"/>
        <w:szCs w:val="16"/>
      </w:rPr>
      <w:fldChar w:fldCharType="begin"/>
    </w:r>
    <w:r w:rsidRPr="0031396D">
      <w:rPr>
        <w:rFonts w:ascii="Arial" w:hAnsi="Arial" w:cs="Arial"/>
        <w:b/>
        <w:bCs/>
        <w:sz w:val="16"/>
        <w:szCs w:val="16"/>
      </w:rPr>
      <w:instrText>NUMPAGES</w:instrText>
    </w:r>
    <w:r w:rsidRPr="0031396D">
      <w:rPr>
        <w:rFonts w:ascii="Arial" w:hAnsi="Arial" w:cs="Arial"/>
        <w:b/>
        <w:bCs/>
        <w:sz w:val="16"/>
        <w:szCs w:val="16"/>
      </w:rPr>
      <w:fldChar w:fldCharType="separate"/>
    </w:r>
    <w:r w:rsidR="00523944" w:rsidRPr="0031396D">
      <w:rPr>
        <w:rFonts w:ascii="Arial" w:hAnsi="Arial" w:cs="Arial"/>
        <w:b/>
        <w:bCs/>
        <w:sz w:val="16"/>
        <w:szCs w:val="16"/>
      </w:rPr>
      <w:t>26</w:t>
    </w:r>
    <w:r w:rsidRPr="0031396D">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038D8" w14:textId="77777777" w:rsidR="00463D0D" w:rsidRPr="0031396D" w:rsidRDefault="00463D0D">
      <w:r w:rsidRPr="0031396D">
        <w:separator/>
      </w:r>
    </w:p>
  </w:footnote>
  <w:footnote w:type="continuationSeparator" w:id="0">
    <w:p w14:paraId="6D36B713" w14:textId="77777777" w:rsidR="00463D0D" w:rsidRPr="0031396D" w:rsidRDefault="00463D0D">
      <w:r w:rsidRPr="0031396D">
        <w:continuationSeparator/>
      </w:r>
    </w:p>
  </w:footnote>
  <w:footnote w:id="1">
    <w:p w14:paraId="6E3F9800" w14:textId="4CEB4780" w:rsidR="0038536C" w:rsidRPr="0038536C" w:rsidRDefault="0038536C" w:rsidP="0038536C">
      <w:pPr>
        <w:pStyle w:val="Tekstprzypisudolnego"/>
        <w:jc w:val="both"/>
        <w:rPr>
          <w:rFonts w:ascii="Arial" w:hAnsi="Arial" w:cs="Arial"/>
        </w:rPr>
      </w:pPr>
      <w:r w:rsidRPr="0038536C">
        <w:rPr>
          <w:rStyle w:val="Odwoanieprzypisudolnego"/>
          <w:rFonts w:ascii="Arial" w:hAnsi="Arial" w:cs="Arial"/>
        </w:rPr>
        <w:footnoteRef/>
      </w:r>
      <w:r w:rsidRPr="0038536C">
        <w:rPr>
          <w:rFonts w:ascii="Arial" w:hAnsi="Arial" w:cs="Arial"/>
        </w:rPr>
        <w:t xml:space="preserve"> Zgodnie z art. 16a ustawy Pzp, w zakresie objętym Porozumieniem Światowej Organizacji Handlu w sprawie zamówień rządowych lub innymi umowami międzynarodowymi gwarantującymi na zasadzie wzajemności i równości dostęp do rynku zamówień publicznych, których stroną jest Unia Europejska, Zamawiający zapewnia wykonawcom pochodzącym z państw trzecich będących stronami tego porozumienia lub tych umów międzynarodowych oraz robotom budowlanym, dostawom i usługom pochodzącym z tych państw takie samo traktowanie jak traktowanie wykonawców pochodzących z państw członkowskich Unii Europejskiej oraz robót budowlanych, dostaw i usług pochodzących z państw członkowskich Unii Europejskiej.</w:t>
      </w:r>
    </w:p>
  </w:footnote>
  <w:footnote w:id="2">
    <w:p w14:paraId="2E549C3B" w14:textId="42B61620" w:rsidR="001F79C0" w:rsidRPr="0038536C" w:rsidRDefault="001F79C0" w:rsidP="0038536C">
      <w:pPr>
        <w:pStyle w:val="Tekstprzypisudolnego"/>
        <w:jc w:val="both"/>
        <w:rPr>
          <w:rFonts w:ascii="Arial" w:hAnsi="Arial" w:cs="Arial"/>
        </w:rPr>
      </w:pPr>
      <w:r w:rsidRPr="0038536C">
        <w:rPr>
          <w:rStyle w:val="Odwoanieprzypisudolnego"/>
          <w:rFonts w:ascii="Arial" w:hAnsi="Arial" w:cs="Arial"/>
        </w:rPr>
        <w:footnoteRef/>
      </w:r>
      <w:r w:rsidRPr="0038536C">
        <w:rPr>
          <w:rFonts w:ascii="Arial" w:hAnsi="Arial" w:cs="Arial"/>
        </w:rPr>
        <w:t xml:space="preserve"> Podpis osobisty (podpis o którym mowa w ustawie z dnia  6 sierpnia 2010 r. o dowodach osobistych, Dz.U. 202</w:t>
      </w:r>
      <w:r w:rsidR="008A43B4" w:rsidRPr="0038536C">
        <w:rPr>
          <w:rFonts w:ascii="Arial" w:hAnsi="Arial" w:cs="Arial"/>
        </w:rPr>
        <w:t>2</w:t>
      </w:r>
      <w:r w:rsidRPr="0038536C">
        <w:rPr>
          <w:rFonts w:ascii="Arial" w:hAnsi="Arial" w:cs="Arial"/>
        </w:rPr>
        <w:t xml:space="preserve"> poz. </w:t>
      </w:r>
      <w:r w:rsidR="008A43B4" w:rsidRPr="0038536C">
        <w:rPr>
          <w:rFonts w:ascii="Arial" w:hAnsi="Arial" w:cs="Arial"/>
        </w:rPr>
        <w:t>671</w:t>
      </w:r>
      <w:r w:rsidRPr="0038536C">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537DC" w14:textId="0EE531C8" w:rsidR="00956ECE" w:rsidRPr="0031396D" w:rsidRDefault="00956ECE" w:rsidP="00CE245E">
    <w:pPr>
      <w:pStyle w:val="Nagwek"/>
      <w:rPr>
        <w:rFonts w:ascii="Arial" w:hAnsi="Arial" w:cs="Arial"/>
        <w:sz w:val="16"/>
        <w:szCs w:val="16"/>
      </w:rPr>
    </w:pPr>
  </w:p>
  <w:p w14:paraId="0AECF527" w14:textId="6402F5A9" w:rsidR="00956ECE" w:rsidRPr="0031396D" w:rsidRDefault="00956ECE" w:rsidP="00CE245E">
    <w:pPr>
      <w:pStyle w:val="Nagwek"/>
      <w:rPr>
        <w:rFonts w:ascii="Arial" w:hAnsi="Arial" w:cs="Arial"/>
        <w:sz w:val="16"/>
        <w:szCs w:val="16"/>
      </w:rPr>
    </w:pPr>
  </w:p>
  <w:p w14:paraId="3F8580F5" w14:textId="4454E95F" w:rsidR="007753CE" w:rsidRPr="0031396D" w:rsidRDefault="00DF1BCE" w:rsidP="00CE245E">
    <w:pPr>
      <w:pStyle w:val="Nagwek"/>
      <w:rPr>
        <w:rFonts w:ascii="Arial" w:hAnsi="Arial" w:cs="Arial"/>
        <w:sz w:val="16"/>
        <w:szCs w:val="16"/>
      </w:rPr>
    </w:pPr>
    <w:r w:rsidRPr="0031396D">
      <w:rPr>
        <w:rFonts w:ascii="Arial" w:hAnsi="Arial" w:cs="Arial"/>
        <w:sz w:val="16"/>
        <w:szCs w:val="16"/>
      </w:rPr>
      <w:t xml:space="preserve">Nr postępowania: </w:t>
    </w:r>
    <w:r w:rsidRPr="007861D8">
      <w:rPr>
        <w:rFonts w:ascii="Arial" w:hAnsi="Arial" w:cs="Arial"/>
        <w:color w:val="0070C0"/>
        <w:sz w:val="16"/>
        <w:szCs w:val="16"/>
      </w:rPr>
      <w:t>271.</w:t>
    </w:r>
    <w:r w:rsidR="00A04097">
      <w:rPr>
        <w:rFonts w:ascii="Arial" w:hAnsi="Arial" w:cs="Arial"/>
        <w:color w:val="0070C0"/>
        <w:sz w:val="16"/>
        <w:szCs w:val="16"/>
      </w:rPr>
      <w:t>4</w:t>
    </w:r>
    <w:r w:rsidR="001D4341" w:rsidRPr="007861D8">
      <w:rPr>
        <w:rFonts w:ascii="Arial" w:hAnsi="Arial" w:cs="Arial"/>
        <w:color w:val="0070C0"/>
        <w:sz w:val="16"/>
        <w:szCs w:val="16"/>
      </w:rPr>
      <w:t>.202</w:t>
    </w:r>
    <w:r w:rsidR="00351642">
      <w:rPr>
        <w:rFonts w:ascii="Arial" w:hAnsi="Arial" w:cs="Arial"/>
        <w:color w:val="0070C0"/>
        <w:sz w:val="16"/>
        <w:szCs w:val="16"/>
      </w:rPr>
      <w:t>6</w:t>
    </w:r>
  </w:p>
  <w:p w14:paraId="7FB0FBC9" w14:textId="77777777" w:rsidR="007753CE" w:rsidRPr="0031396D" w:rsidRDefault="007753CE" w:rsidP="006204E8">
    <w:pPr>
      <w:pStyle w:val="Nagwek"/>
      <w:jc w:val="both"/>
      <w:rPr>
        <w:rFonts w:ascii="Arial" w:hAnsi="Arial" w:cs="Arial"/>
        <w:sz w:val="16"/>
        <w:szCs w:val="16"/>
      </w:rPr>
    </w:pPr>
  </w:p>
  <w:p w14:paraId="43B8447B" w14:textId="77777777" w:rsidR="007753CE" w:rsidRPr="0031396D" w:rsidRDefault="006A0ED6" w:rsidP="006204E8">
    <w:pPr>
      <w:pStyle w:val="Nagwek"/>
      <w:jc w:val="both"/>
      <w:rPr>
        <w:rFonts w:ascii="Arial" w:hAnsi="Arial" w:cs="Arial"/>
        <w:sz w:val="16"/>
        <w:szCs w:val="16"/>
      </w:rPr>
    </w:pPr>
    <w:r w:rsidRPr="0031396D">
      <w:rPr>
        <w:rFonts w:ascii="Arial" w:hAnsi="Arial" w:cs="Arial"/>
        <w:sz w:val="16"/>
        <w:szCs w:val="16"/>
      </w:rPr>
      <w:t>Specyfikacja</w:t>
    </w:r>
    <w:r w:rsidR="007753CE" w:rsidRPr="0031396D">
      <w:rPr>
        <w:rFonts w:ascii="Arial" w:hAnsi="Arial" w:cs="Arial"/>
        <w:sz w:val="16"/>
        <w:szCs w:val="16"/>
      </w:rPr>
      <w:t xml:space="preserve"> Warunków Zamówienia dla postępowania prowadzonego w trybie art. 275 pkt 1 ustawy </w:t>
    </w:r>
    <w:proofErr w:type="spellStart"/>
    <w:r w:rsidR="007753CE" w:rsidRPr="0031396D">
      <w:rPr>
        <w:rFonts w:ascii="Arial" w:hAnsi="Arial" w:cs="Arial"/>
        <w:sz w:val="16"/>
        <w:szCs w:val="16"/>
      </w:rPr>
      <w:t>p.z.p</w:t>
    </w:r>
    <w:proofErr w:type="spellEnd"/>
    <w:r w:rsidR="007753CE" w:rsidRPr="0031396D">
      <w:rPr>
        <w:rFonts w:ascii="Arial" w:hAnsi="Arial" w:cs="Arial"/>
        <w:sz w:val="16"/>
        <w:szCs w:val="16"/>
      </w:rPr>
      <w:t>. (tryb podstawowy bez negocjacji)</w:t>
    </w:r>
  </w:p>
  <w:p w14:paraId="0F280345" w14:textId="77777777" w:rsidR="007753CE" w:rsidRPr="0031396D" w:rsidRDefault="007753C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D37B7" w14:textId="610D6F6D" w:rsidR="00362CD8" w:rsidRDefault="00362CD8" w:rsidP="00362CD8">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singleLevel"/>
    <w:tmpl w:val="FFFFFFFF"/>
    <w:name w:val="WW8Num1"/>
    <w:lvl w:ilvl="0">
      <w:start w:val="1"/>
      <w:numFmt w:val="bullet"/>
      <w:lvlText w:val=""/>
      <w:lvlJc w:val="left"/>
      <w:pPr>
        <w:tabs>
          <w:tab w:val="num" w:pos="0"/>
        </w:tabs>
        <w:ind w:left="720" w:hanging="360"/>
      </w:pPr>
      <w:rPr>
        <w:rFonts w:ascii="Symbol" w:hAnsi="Symbol" w:hint="default"/>
        <w:sz w:val="16"/>
      </w:rPr>
    </w:lvl>
  </w:abstractNum>
  <w:abstractNum w:abstractNumId="4" w15:restartNumberingAfterBreak="0">
    <w:nsid w:val="00000002"/>
    <w:multiLevelType w:val="singleLevel"/>
    <w:tmpl w:val="FFFFFFFF"/>
    <w:name w:val="WW8Num2"/>
    <w:lvl w:ilvl="0">
      <w:start w:val="1"/>
      <w:numFmt w:val="bullet"/>
      <w:lvlText w:val="-"/>
      <w:lvlJc w:val="left"/>
      <w:pPr>
        <w:tabs>
          <w:tab w:val="num" w:pos="0"/>
        </w:tabs>
        <w:ind w:left="720" w:hanging="360"/>
      </w:pPr>
      <w:rPr>
        <w:rFonts w:ascii="Courier New" w:hAnsi="Courier New" w:hint="default"/>
        <w:sz w:val="22"/>
      </w:rPr>
    </w:lvl>
  </w:abstractNum>
  <w:abstractNum w:abstractNumId="5" w15:restartNumberingAfterBreak="0">
    <w:nsid w:val="00000003"/>
    <w:multiLevelType w:val="singleLevel"/>
    <w:tmpl w:val="FFFFFFFF"/>
    <w:name w:val="WW8Num3"/>
    <w:lvl w:ilvl="0">
      <w:start w:val="1"/>
      <w:numFmt w:val="bullet"/>
      <w:lvlText w:val="-"/>
      <w:lvlJc w:val="left"/>
      <w:pPr>
        <w:tabs>
          <w:tab w:val="num" w:pos="0"/>
        </w:tabs>
        <w:ind w:left="720" w:hanging="360"/>
      </w:pPr>
      <w:rPr>
        <w:rFonts w:ascii="Courier New" w:hAnsi="Courier New" w:hint="default"/>
        <w:sz w:val="22"/>
      </w:rPr>
    </w:lvl>
  </w:abstractNum>
  <w:abstractNum w:abstractNumId="6" w15:restartNumberingAfterBreak="0">
    <w:nsid w:val="00000004"/>
    <w:multiLevelType w:val="singleLevel"/>
    <w:tmpl w:val="FFFFFFFF"/>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7" w15:restartNumberingAfterBreak="0">
    <w:nsid w:val="00000009"/>
    <w:multiLevelType w:val="multilevel"/>
    <w:tmpl w:val="FFFFFFFF"/>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8" w15:restartNumberingAfterBreak="0">
    <w:nsid w:val="0000000A"/>
    <w:multiLevelType w:val="multilevel"/>
    <w:tmpl w:val="FFFFFFFF"/>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9" w15:restartNumberingAfterBreak="0">
    <w:nsid w:val="00000012"/>
    <w:multiLevelType w:val="multilevel"/>
    <w:tmpl w:val="FFFFFFFF"/>
    <w:name w:val="WW8Num19"/>
    <w:lvl w:ilvl="0">
      <w:start w:val="1"/>
      <w:numFmt w:val="decimal"/>
      <w:lvlText w:val="%1."/>
      <w:lvlJc w:val="left"/>
      <w:pPr>
        <w:tabs>
          <w:tab w:val="num" w:pos="0"/>
        </w:tabs>
        <w:ind w:left="720" w:hanging="360"/>
      </w:pPr>
      <w:rPr>
        <w:rFonts w:ascii="Arial" w:hAnsi="Arial" w:cs="Arial" w:hint="default"/>
        <w:sz w:val="22"/>
        <w:szCs w:val="22"/>
      </w:rPr>
    </w:lvl>
    <w:lvl w:ilvl="1">
      <w:start w:val="1"/>
      <w:numFmt w:val="lowerLetter"/>
      <w:lvlText w:val="%2."/>
      <w:lvlJc w:val="left"/>
      <w:pPr>
        <w:tabs>
          <w:tab w:val="num" w:pos="0"/>
        </w:tabs>
        <w:ind w:left="1440" w:hanging="360"/>
      </w:pPr>
      <w:rPr>
        <w:rFonts w:cs="Times New Roman"/>
      </w:rPr>
    </w:lvl>
    <w:lvl w:ilvl="2">
      <w:start w:val="1"/>
      <w:numFmt w:val="lowerLetter"/>
      <w:lvlText w:val="%3)"/>
      <w:lvlJc w:val="right"/>
      <w:pPr>
        <w:tabs>
          <w:tab w:val="num" w:pos="0"/>
        </w:tabs>
        <w:ind w:left="2160" w:hanging="180"/>
      </w:pPr>
      <w:rPr>
        <w:rFonts w:ascii="Calibri" w:eastAsia="Times New Roman" w:hAnsi="Calibri" w:cs="Calibri"/>
        <w:sz w:val="22"/>
        <w:szCs w:val="22"/>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 w15:restartNumberingAfterBreak="0">
    <w:nsid w:val="0041738E"/>
    <w:multiLevelType w:val="hybridMultilevel"/>
    <w:tmpl w:val="FFFFFFFF"/>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09663B49"/>
    <w:multiLevelType w:val="hybridMultilevel"/>
    <w:tmpl w:val="FFFFFFFF"/>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15:restartNumberingAfterBreak="0">
    <w:nsid w:val="096F14DA"/>
    <w:multiLevelType w:val="hybridMultilevel"/>
    <w:tmpl w:val="FFFFFFFF"/>
    <w:lvl w:ilvl="0" w:tplc="89A623A0">
      <w:start w:val="1"/>
      <w:numFmt w:val="decimal"/>
      <w:lvlText w:val="%1."/>
      <w:lvlJc w:val="left"/>
      <w:pPr>
        <w:ind w:left="644" w:hanging="360"/>
      </w:pPr>
      <w:rPr>
        <w:rFonts w:cs="Times New Roman" w:hint="default"/>
        <w:b/>
        <w:bCs/>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3" w15:restartNumberingAfterBreak="0">
    <w:nsid w:val="0BE459FC"/>
    <w:multiLevelType w:val="hybridMultilevel"/>
    <w:tmpl w:val="FFFFFFFF"/>
    <w:lvl w:ilvl="0" w:tplc="6EB0F1CA">
      <w:start w:val="1"/>
      <w:numFmt w:val="decimal"/>
      <w:lvlText w:val="%1."/>
      <w:lvlJc w:val="left"/>
      <w:pPr>
        <w:tabs>
          <w:tab w:val="num" w:pos="2340"/>
        </w:tabs>
        <w:ind w:left="2340" w:hanging="360"/>
      </w:pPr>
      <w:rPr>
        <w:rFonts w:cs="Times New Roman" w:hint="default"/>
        <w:b/>
      </w:rPr>
    </w:lvl>
    <w:lvl w:ilvl="1" w:tplc="C42A06DA">
      <w:start w:val="1"/>
      <w:numFmt w:val="decimal"/>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0E545F91"/>
    <w:multiLevelType w:val="multilevel"/>
    <w:tmpl w:val="FFFFFFFF"/>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1057008B"/>
    <w:multiLevelType w:val="hybridMultilevel"/>
    <w:tmpl w:val="FFFFFFFF"/>
    <w:lvl w:ilvl="0" w:tplc="2D8A6BCA">
      <w:start w:val="1"/>
      <w:numFmt w:val="decimal"/>
      <w:lvlText w:val="%1."/>
      <w:lvlJc w:val="left"/>
      <w:pPr>
        <w:tabs>
          <w:tab w:val="num" w:pos="595"/>
        </w:tabs>
        <w:ind w:left="595" w:hanging="453"/>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5231437"/>
    <w:multiLevelType w:val="hybridMultilevel"/>
    <w:tmpl w:val="67A6E92E"/>
    <w:lvl w:ilvl="0" w:tplc="B8A66CCA">
      <w:start w:val="8"/>
      <w:numFmt w:val="decimal"/>
      <w:lvlText w:val="%1."/>
      <w:lvlJc w:val="left"/>
      <w:pPr>
        <w:tabs>
          <w:tab w:val="num" w:pos="1800"/>
        </w:tabs>
        <w:ind w:left="1800" w:hanging="363"/>
      </w:pPr>
      <w:rPr>
        <w:rFonts w:ascii="Arial" w:eastAsia="Times New Roman" w:hAnsi="Arial" w:cs="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8E009FE"/>
    <w:multiLevelType w:val="hybridMultilevel"/>
    <w:tmpl w:val="7CE6F4FE"/>
    <w:lvl w:ilvl="0" w:tplc="04150001">
      <w:start w:val="1"/>
      <w:numFmt w:val="bullet"/>
      <w:lvlText w:val=""/>
      <w:lvlJc w:val="left"/>
      <w:pPr>
        <w:ind w:left="1168" w:hanging="360"/>
      </w:pPr>
      <w:rPr>
        <w:rFonts w:ascii="Symbol" w:hAnsi="Symbol" w:hint="default"/>
      </w:rPr>
    </w:lvl>
    <w:lvl w:ilvl="1" w:tplc="04150003" w:tentative="1">
      <w:start w:val="1"/>
      <w:numFmt w:val="bullet"/>
      <w:lvlText w:val="o"/>
      <w:lvlJc w:val="left"/>
      <w:pPr>
        <w:ind w:left="1888" w:hanging="360"/>
      </w:pPr>
      <w:rPr>
        <w:rFonts w:ascii="Courier New" w:hAnsi="Courier New" w:cs="Courier New" w:hint="default"/>
      </w:rPr>
    </w:lvl>
    <w:lvl w:ilvl="2" w:tplc="04150005" w:tentative="1">
      <w:start w:val="1"/>
      <w:numFmt w:val="bullet"/>
      <w:lvlText w:val=""/>
      <w:lvlJc w:val="left"/>
      <w:pPr>
        <w:ind w:left="2608" w:hanging="360"/>
      </w:pPr>
      <w:rPr>
        <w:rFonts w:ascii="Wingdings" w:hAnsi="Wingdings" w:hint="default"/>
      </w:rPr>
    </w:lvl>
    <w:lvl w:ilvl="3" w:tplc="04150001" w:tentative="1">
      <w:start w:val="1"/>
      <w:numFmt w:val="bullet"/>
      <w:lvlText w:val=""/>
      <w:lvlJc w:val="left"/>
      <w:pPr>
        <w:ind w:left="3328" w:hanging="360"/>
      </w:pPr>
      <w:rPr>
        <w:rFonts w:ascii="Symbol" w:hAnsi="Symbol" w:hint="default"/>
      </w:rPr>
    </w:lvl>
    <w:lvl w:ilvl="4" w:tplc="04150003" w:tentative="1">
      <w:start w:val="1"/>
      <w:numFmt w:val="bullet"/>
      <w:lvlText w:val="o"/>
      <w:lvlJc w:val="left"/>
      <w:pPr>
        <w:ind w:left="4048" w:hanging="360"/>
      </w:pPr>
      <w:rPr>
        <w:rFonts w:ascii="Courier New" w:hAnsi="Courier New" w:cs="Courier New" w:hint="default"/>
      </w:rPr>
    </w:lvl>
    <w:lvl w:ilvl="5" w:tplc="04150005" w:tentative="1">
      <w:start w:val="1"/>
      <w:numFmt w:val="bullet"/>
      <w:lvlText w:val=""/>
      <w:lvlJc w:val="left"/>
      <w:pPr>
        <w:ind w:left="4768" w:hanging="360"/>
      </w:pPr>
      <w:rPr>
        <w:rFonts w:ascii="Wingdings" w:hAnsi="Wingdings" w:hint="default"/>
      </w:rPr>
    </w:lvl>
    <w:lvl w:ilvl="6" w:tplc="04150001" w:tentative="1">
      <w:start w:val="1"/>
      <w:numFmt w:val="bullet"/>
      <w:lvlText w:val=""/>
      <w:lvlJc w:val="left"/>
      <w:pPr>
        <w:ind w:left="5488" w:hanging="360"/>
      </w:pPr>
      <w:rPr>
        <w:rFonts w:ascii="Symbol" w:hAnsi="Symbol" w:hint="default"/>
      </w:rPr>
    </w:lvl>
    <w:lvl w:ilvl="7" w:tplc="04150003" w:tentative="1">
      <w:start w:val="1"/>
      <w:numFmt w:val="bullet"/>
      <w:lvlText w:val="o"/>
      <w:lvlJc w:val="left"/>
      <w:pPr>
        <w:ind w:left="6208" w:hanging="360"/>
      </w:pPr>
      <w:rPr>
        <w:rFonts w:ascii="Courier New" w:hAnsi="Courier New" w:cs="Courier New" w:hint="default"/>
      </w:rPr>
    </w:lvl>
    <w:lvl w:ilvl="8" w:tplc="04150005" w:tentative="1">
      <w:start w:val="1"/>
      <w:numFmt w:val="bullet"/>
      <w:lvlText w:val=""/>
      <w:lvlJc w:val="left"/>
      <w:pPr>
        <w:ind w:left="6928" w:hanging="360"/>
      </w:pPr>
      <w:rPr>
        <w:rFonts w:ascii="Wingdings" w:hAnsi="Wingdings" w:hint="default"/>
      </w:rPr>
    </w:lvl>
  </w:abstractNum>
  <w:abstractNum w:abstractNumId="18" w15:restartNumberingAfterBreak="0">
    <w:nsid w:val="19FB5A64"/>
    <w:multiLevelType w:val="hybridMultilevel"/>
    <w:tmpl w:val="FFFFFFFF"/>
    <w:lvl w:ilvl="0" w:tplc="967CA8EE">
      <w:start w:val="1"/>
      <w:numFmt w:val="decimal"/>
      <w:lvlText w:val="%1)"/>
      <w:lvlJc w:val="left"/>
      <w:pPr>
        <w:ind w:left="786" w:hanging="360"/>
      </w:pPr>
      <w:rPr>
        <w:rFonts w:cs="Times New Roman"/>
        <w:b w:val="0"/>
        <w:color w:val="auto"/>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9" w15:restartNumberingAfterBreak="0">
    <w:nsid w:val="1A236C54"/>
    <w:multiLevelType w:val="hybridMultilevel"/>
    <w:tmpl w:val="FFFFFFFF"/>
    <w:lvl w:ilvl="0" w:tplc="C988EF5A">
      <w:start w:val="1"/>
      <w:numFmt w:val="decimal"/>
      <w:lvlText w:val="%1."/>
      <w:lvlJc w:val="left"/>
      <w:pPr>
        <w:tabs>
          <w:tab w:val="num" w:pos="1800"/>
        </w:tabs>
        <w:ind w:left="1800" w:hanging="363"/>
      </w:pPr>
      <w:rPr>
        <w:rFonts w:cs="Times New Roman" w:hint="default"/>
        <w:b/>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C966EF8"/>
    <w:multiLevelType w:val="hybridMultilevel"/>
    <w:tmpl w:val="85A481E8"/>
    <w:lvl w:ilvl="0" w:tplc="44ACD822">
      <w:start w:val="1"/>
      <w:numFmt w:val="decimal"/>
      <w:lvlText w:val="%1)"/>
      <w:lvlJc w:val="left"/>
      <w:pPr>
        <w:ind w:left="1276" w:hanging="720"/>
      </w:pPr>
      <w:rPr>
        <w:rFonts w:hint="default"/>
        <w:b w:val="0"/>
        <w:bCs/>
      </w:rPr>
    </w:lvl>
    <w:lvl w:ilvl="1" w:tplc="FFFFFFFF">
      <w:start w:val="1"/>
      <w:numFmt w:val="decimal"/>
      <w:lvlText w:val="%2."/>
      <w:lvlJc w:val="left"/>
      <w:pPr>
        <w:ind w:left="1440" w:hanging="360"/>
      </w:pPr>
      <w:rPr>
        <w:rFonts w:hint="default"/>
        <w:b/>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 w15:restartNumberingAfterBreak="0">
    <w:nsid w:val="1D1C651C"/>
    <w:multiLevelType w:val="hybridMultilevel"/>
    <w:tmpl w:val="FFFFFFFF"/>
    <w:lvl w:ilvl="0" w:tplc="04150017">
      <w:start w:val="1"/>
      <w:numFmt w:val="lowerLetter"/>
      <w:lvlText w:val="%1)"/>
      <w:lvlJc w:val="left"/>
      <w:pPr>
        <w:ind w:left="1532" w:hanging="360"/>
      </w:pPr>
      <w:rPr>
        <w:rFonts w:cs="Times New Roman"/>
      </w:rPr>
    </w:lvl>
    <w:lvl w:ilvl="1" w:tplc="04150019" w:tentative="1">
      <w:start w:val="1"/>
      <w:numFmt w:val="lowerLetter"/>
      <w:lvlText w:val="%2."/>
      <w:lvlJc w:val="left"/>
      <w:pPr>
        <w:ind w:left="2252" w:hanging="360"/>
      </w:pPr>
      <w:rPr>
        <w:rFonts w:cs="Times New Roman"/>
      </w:rPr>
    </w:lvl>
    <w:lvl w:ilvl="2" w:tplc="0415001B" w:tentative="1">
      <w:start w:val="1"/>
      <w:numFmt w:val="lowerRoman"/>
      <w:lvlText w:val="%3."/>
      <w:lvlJc w:val="right"/>
      <w:pPr>
        <w:ind w:left="2972" w:hanging="180"/>
      </w:pPr>
      <w:rPr>
        <w:rFonts w:cs="Times New Roman"/>
      </w:rPr>
    </w:lvl>
    <w:lvl w:ilvl="3" w:tplc="0415000F" w:tentative="1">
      <w:start w:val="1"/>
      <w:numFmt w:val="decimal"/>
      <w:lvlText w:val="%4."/>
      <w:lvlJc w:val="left"/>
      <w:pPr>
        <w:ind w:left="3692" w:hanging="360"/>
      </w:pPr>
      <w:rPr>
        <w:rFonts w:cs="Times New Roman"/>
      </w:rPr>
    </w:lvl>
    <w:lvl w:ilvl="4" w:tplc="04150019" w:tentative="1">
      <w:start w:val="1"/>
      <w:numFmt w:val="lowerLetter"/>
      <w:lvlText w:val="%5."/>
      <w:lvlJc w:val="left"/>
      <w:pPr>
        <w:ind w:left="4412" w:hanging="360"/>
      </w:pPr>
      <w:rPr>
        <w:rFonts w:cs="Times New Roman"/>
      </w:rPr>
    </w:lvl>
    <w:lvl w:ilvl="5" w:tplc="0415001B" w:tentative="1">
      <w:start w:val="1"/>
      <w:numFmt w:val="lowerRoman"/>
      <w:lvlText w:val="%6."/>
      <w:lvlJc w:val="right"/>
      <w:pPr>
        <w:ind w:left="5132" w:hanging="180"/>
      </w:pPr>
      <w:rPr>
        <w:rFonts w:cs="Times New Roman"/>
      </w:rPr>
    </w:lvl>
    <w:lvl w:ilvl="6" w:tplc="0415000F" w:tentative="1">
      <w:start w:val="1"/>
      <w:numFmt w:val="decimal"/>
      <w:lvlText w:val="%7."/>
      <w:lvlJc w:val="left"/>
      <w:pPr>
        <w:ind w:left="5852" w:hanging="360"/>
      </w:pPr>
      <w:rPr>
        <w:rFonts w:cs="Times New Roman"/>
      </w:rPr>
    </w:lvl>
    <w:lvl w:ilvl="7" w:tplc="04150019" w:tentative="1">
      <w:start w:val="1"/>
      <w:numFmt w:val="lowerLetter"/>
      <w:lvlText w:val="%8."/>
      <w:lvlJc w:val="left"/>
      <w:pPr>
        <w:ind w:left="6572" w:hanging="360"/>
      </w:pPr>
      <w:rPr>
        <w:rFonts w:cs="Times New Roman"/>
      </w:rPr>
    </w:lvl>
    <w:lvl w:ilvl="8" w:tplc="0415001B" w:tentative="1">
      <w:start w:val="1"/>
      <w:numFmt w:val="lowerRoman"/>
      <w:lvlText w:val="%9."/>
      <w:lvlJc w:val="right"/>
      <w:pPr>
        <w:ind w:left="7292" w:hanging="180"/>
      </w:pPr>
      <w:rPr>
        <w:rFonts w:cs="Times New Roman"/>
      </w:rPr>
    </w:lvl>
  </w:abstractNum>
  <w:abstractNum w:abstractNumId="22" w15:restartNumberingAfterBreak="0">
    <w:nsid w:val="1F8E40F6"/>
    <w:multiLevelType w:val="hybridMultilevel"/>
    <w:tmpl w:val="FFFFFFFF"/>
    <w:lvl w:ilvl="0" w:tplc="80C0B9B4">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3"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40E5DFB"/>
    <w:multiLevelType w:val="hybridMultilevel"/>
    <w:tmpl w:val="FFFFFFFF"/>
    <w:lvl w:ilvl="0" w:tplc="EA64A1FC">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655318D"/>
    <w:multiLevelType w:val="hybridMultilevel"/>
    <w:tmpl w:val="D9D0C47A"/>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2F762A7E">
      <w:start w:val="1"/>
      <w:numFmt w:val="decimal"/>
      <w:lvlText w:val="%4."/>
      <w:lvlJc w:val="left"/>
      <w:pPr>
        <w:tabs>
          <w:tab w:val="num" w:pos="1009"/>
        </w:tabs>
        <w:ind w:left="1009" w:hanging="453"/>
      </w:pPr>
      <w:rPr>
        <w:rFonts w:cs="Times New Roman" w:hint="default"/>
        <w:b/>
        <w:strike w:val="0"/>
      </w:rPr>
    </w:lvl>
    <w:lvl w:ilvl="4" w:tplc="04150019" w:tentative="1">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268916AD"/>
    <w:multiLevelType w:val="hybridMultilevel"/>
    <w:tmpl w:val="FFFFFFFF"/>
    <w:lvl w:ilvl="0" w:tplc="16949E1E">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6A530AF"/>
    <w:multiLevelType w:val="hybridMultilevel"/>
    <w:tmpl w:val="FFFFFFFF"/>
    <w:lvl w:ilvl="0" w:tplc="7C1E1D84">
      <w:start w:val="1"/>
      <w:numFmt w:val="decimal"/>
      <w:lvlText w:val="%1)"/>
      <w:lvlJc w:val="left"/>
      <w:pPr>
        <w:ind w:left="928" w:hanging="360"/>
      </w:pPr>
      <w:rPr>
        <w:rFonts w:cs="Times New Roman"/>
        <w:b/>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8" w15:restartNumberingAfterBreak="0">
    <w:nsid w:val="2D0D10B1"/>
    <w:multiLevelType w:val="hybridMultilevel"/>
    <w:tmpl w:val="FFFFFFFF"/>
    <w:lvl w:ilvl="0" w:tplc="6B66B53A">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2EDB529F"/>
    <w:multiLevelType w:val="hybridMultilevel"/>
    <w:tmpl w:val="0D224624"/>
    <w:lvl w:ilvl="0" w:tplc="2A16E962">
      <w:start w:val="1"/>
      <w:numFmt w:val="decimal"/>
      <w:lvlText w:val="%1."/>
      <w:lvlJc w:val="left"/>
      <w:pPr>
        <w:ind w:left="1146" w:hanging="360"/>
      </w:pPr>
      <w:rPr>
        <w:rFonts w:ascii="Arial" w:eastAsia="Times New Roman" w:hAnsi="Arial" w:cs="Arial" w:hint="default"/>
        <w:b w:val="0"/>
        <w:bCs/>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0" w15:restartNumberingAfterBreak="0">
    <w:nsid w:val="2FBE3D3A"/>
    <w:multiLevelType w:val="hybridMultilevel"/>
    <w:tmpl w:val="42A0835A"/>
    <w:lvl w:ilvl="0" w:tplc="04150011">
      <w:start w:val="1"/>
      <w:numFmt w:val="decimal"/>
      <w:lvlText w:val="%1)"/>
      <w:lvlJc w:val="left"/>
      <w:pPr>
        <w:ind w:left="1276" w:hanging="720"/>
      </w:pPr>
      <w:rPr>
        <w:rFonts w:hint="default"/>
        <w:b/>
      </w:rPr>
    </w:lvl>
    <w:lvl w:ilvl="1" w:tplc="CCFED03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353F7F18"/>
    <w:multiLevelType w:val="hybridMultilevel"/>
    <w:tmpl w:val="FFFFFFFF"/>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37626E02"/>
    <w:multiLevelType w:val="hybridMultilevel"/>
    <w:tmpl w:val="206AEE62"/>
    <w:lvl w:ilvl="0" w:tplc="0415000F">
      <w:start w:val="1"/>
      <w:numFmt w:val="decimal"/>
      <w:lvlText w:val="%1."/>
      <w:lvlJc w:val="left"/>
      <w:pPr>
        <w:ind w:left="723" w:hanging="360"/>
      </w:pPr>
    </w:lvl>
    <w:lvl w:ilvl="1" w:tplc="0415000F">
      <w:start w:val="1"/>
      <w:numFmt w:val="decimal"/>
      <w:lvlText w:val="%2."/>
      <w:lvlJc w:val="left"/>
      <w:pPr>
        <w:ind w:left="720" w:hanging="360"/>
      </w:pPr>
    </w:lvl>
    <w:lvl w:ilvl="2" w:tplc="0415001B">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33" w15:restartNumberingAfterBreak="0">
    <w:nsid w:val="399831FB"/>
    <w:multiLevelType w:val="hybridMultilevel"/>
    <w:tmpl w:val="FFFFFFFF"/>
    <w:lvl w:ilvl="0" w:tplc="8AFE99F2">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4"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35" w15:restartNumberingAfterBreak="0">
    <w:nsid w:val="43847236"/>
    <w:multiLevelType w:val="hybridMultilevel"/>
    <w:tmpl w:val="FFFFFFFF"/>
    <w:lvl w:ilvl="0" w:tplc="0616D2E8">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6" w15:restartNumberingAfterBreak="0">
    <w:nsid w:val="44DB3669"/>
    <w:multiLevelType w:val="hybridMultilevel"/>
    <w:tmpl w:val="FFFFFFFF"/>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E9E58DE"/>
    <w:multiLevelType w:val="hybridMultilevel"/>
    <w:tmpl w:val="FFFFFFFF"/>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8" w15:restartNumberingAfterBreak="0">
    <w:nsid w:val="570A6230"/>
    <w:multiLevelType w:val="multilevel"/>
    <w:tmpl w:val="FFFFFFFF"/>
    <w:lvl w:ilvl="0">
      <w:start w:val="1"/>
      <w:numFmt w:val="decimal"/>
      <w:pStyle w:val="TableParagraph"/>
      <w:lvlText w:val="%1."/>
      <w:lvlJc w:val="left"/>
      <w:pPr>
        <w:ind w:left="360" w:hanging="360"/>
      </w:pPr>
      <w:rPr>
        <w:rFonts w:cs="Times New Roman"/>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15:restartNumberingAfterBreak="0">
    <w:nsid w:val="59D86DF1"/>
    <w:multiLevelType w:val="hybridMultilevel"/>
    <w:tmpl w:val="91D6698C"/>
    <w:lvl w:ilvl="0" w:tplc="AD08AA6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41" w15:restartNumberingAfterBreak="0">
    <w:nsid w:val="5D2776DD"/>
    <w:multiLevelType w:val="hybridMultilevel"/>
    <w:tmpl w:val="F2683CBE"/>
    <w:lvl w:ilvl="0" w:tplc="8482F418">
      <w:start w:val="1"/>
      <w:numFmt w:val="lowerLetter"/>
      <w:lvlText w:val="%1)"/>
      <w:lvlJc w:val="left"/>
      <w:pPr>
        <w:ind w:left="499" w:hanging="360"/>
      </w:pPr>
      <w:rPr>
        <w:rFonts w:hint="default"/>
      </w:rPr>
    </w:lvl>
    <w:lvl w:ilvl="1" w:tplc="04150019" w:tentative="1">
      <w:start w:val="1"/>
      <w:numFmt w:val="lowerLetter"/>
      <w:lvlText w:val="%2."/>
      <w:lvlJc w:val="left"/>
      <w:pPr>
        <w:ind w:left="1219" w:hanging="360"/>
      </w:pPr>
    </w:lvl>
    <w:lvl w:ilvl="2" w:tplc="0415001B" w:tentative="1">
      <w:start w:val="1"/>
      <w:numFmt w:val="lowerRoman"/>
      <w:lvlText w:val="%3."/>
      <w:lvlJc w:val="right"/>
      <w:pPr>
        <w:ind w:left="1939" w:hanging="180"/>
      </w:pPr>
    </w:lvl>
    <w:lvl w:ilvl="3" w:tplc="0415000F" w:tentative="1">
      <w:start w:val="1"/>
      <w:numFmt w:val="decimal"/>
      <w:lvlText w:val="%4."/>
      <w:lvlJc w:val="left"/>
      <w:pPr>
        <w:ind w:left="2659" w:hanging="360"/>
      </w:pPr>
    </w:lvl>
    <w:lvl w:ilvl="4" w:tplc="04150019" w:tentative="1">
      <w:start w:val="1"/>
      <w:numFmt w:val="lowerLetter"/>
      <w:lvlText w:val="%5."/>
      <w:lvlJc w:val="left"/>
      <w:pPr>
        <w:ind w:left="3379" w:hanging="360"/>
      </w:pPr>
    </w:lvl>
    <w:lvl w:ilvl="5" w:tplc="0415001B" w:tentative="1">
      <w:start w:val="1"/>
      <w:numFmt w:val="lowerRoman"/>
      <w:lvlText w:val="%6."/>
      <w:lvlJc w:val="right"/>
      <w:pPr>
        <w:ind w:left="4099" w:hanging="180"/>
      </w:pPr>
    </w:lvl>
    <w:lvl w:ilvl="6" w:tplc="0415000F" w:tentative="1">
      <w:start w:val="1"/>
      <w:numFmt w:val="decimal"/>
      <w:lvlText w:val="%7."/>
      <w:lvlJc w:val="left"/>
      <w:pPr>
        <w:ind w:left="4819" w:hanging="360"/>
      </w:pPr>
    </w:lvl>
    <w:lvl w:ilvl="7" w:tplc="04150019" w:tentative="1">
      <w:start w:val="1"/>
      <w:numFmt w:val="lowerLetter"/>
      <w:lvlText w:val="%8."/>
      <w:lvlJc w:val="left"/>
      <w:pPr>
        <w:ind w:left="5539" w:hanging="360"/>
      </w:pPr>
    </w:lvl>
    <w:lvl w:ilvl="8" w:tplc="0415001B" w:tentative="1">
      <w:start w:val="1"/>
      <w:numFmt w:val="lowerRoman"/>
      <w:lvlText w:val="%9."/>
      <w:lvlJc w:val="right"/>
      <w:pPr>
        <w:ind w:left="6259" w:hanging="180"/>
      </w:pPr>
    </w:lvl>
  </w:abstractNum>
  <w:abstractNum w:abstractNumId="42" w15:restartNumberingAfterBreak="0">
    <w:nsid w:val="60EA3EDB"/>
    <w:multiLevelType w:val="multilevel"/>
    <w:tmpl w:val="FFFFFFFF"/>
    <w:lvl w:ilvl="0">
      <w:start w:val="1"/>
      <w:numFmt w:val="decimal"/>
      <w:lvlText w:val="%1."/>
      <w:lvlJc w:val="left"/>
      <w:pPr>
        <w:tabs>
          <w:tab w:val="num" w:pos="1706"/>
        </w:tabs>
        <w:ind w:left="697"/>
      </w:pPr>
      <w:rPr>
        <w:rFonts w:ascii="Arial" w:eastAsia="Times New Roman"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43"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15:restartNumberingAfterBreak="0">
    <w:nsid w:val="61FF42B6"/>
    <w:multiLevelType w:val="hybridMultilevel"/>
    <w:tmpl w:val="FFFFFFFF"/>
    <w:lvl w:ilvl="0" w:tplc="F0045204">
      <w:start w:val="1"/>
      <w:numFmt w:val="lowerLetter"/>
      <w:lvlText w:val="%1)"/>
      <w:lvlJc w:val="left"/>
      <w:pPr>
        <w:ind w:left="1850" w:hanging="360"/>
      </w:pPr>
      <w:rPr>
        <w:rFonts w:cs="Times New Roman"/>
        <w:b/>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45" w15:restartNumberingAfterBreak="0">
    <w:nsid w:val="69F07173"/>
    <w:multiLevelType w:val="multilevel"/>
    <w:tmpl w:val="9BF0BF84"/>
    <w:lvl w:ilvl="0">
      <w:start w:val="1"/>
      <w:numFmt w:val="decimal"/>
      <w:lvlText w:val="%1."/>
      <w:lvlJc w:val="left"/>
      <w:pPr>
        <w:ind w:left="1004" w:hanging="360"/>
      </w:pPr>
      <w:rPr>
        <w:rFonts w:cs="Times New Roman"/>
        <w:b/>
      </w:rPr>
    </w:lvl>
    <w:lvl w:ilvl="1">
      <w:start w:val="1"/>
      <w:numFmt w:val="decimal"/>
      <w:isLgl/>
      <w:lvlText w:val="%1.%2."/>
      <w:lvlJc w:val="left"/>
      <w:pPr>
        <w:ind w:left="1004" w:hanging="360"/>
      </w:pPr>
      <w:rPr>
        <w:rFonts w:hint="default"/>
        <w:u w:val="none"/>
      </w:rPr>
    </w:lvl>
    <w:lvl w:ilvl="2">
      <w:start w:val="1"/>
      <w:numFmt w:val="decimal"/>
      <w:isLgl/>
      <w:lvlText w:val="%1.%2.%3."/>
      <w:lvlJc w:val="left"/>
      <w:pPr>
        <w:ind w:left="1364" w:hanging="720"/>
      </w:pPr>
      <w:rPr>
        <w:rFonts w:hint="default"/>
        <w:u w:val="none"/>
      </w:rPr>
    </w:lvl>
    <w:lvl w:ilvl="3">
      <w:start w:val="1"/>
      <w:numFmt w:val="decimal"/>
      <w:isLgl/>
      <w:lvlText w:val="%1.%2.%3.%4."/>
      <w:lvlJc w:val="left"/>
      <w:pPr>
        <w:ind w:left="1364" w:hanging="720"/>
      </w:pPr>
      <w:rPr>
        <w:rFonts w:hint="default"/>
        <w:u w:val="none"/>
      </w:rPr>
    </w:lvl>
    <w:lvl w:ilvl="4">
      <w:start w:val="1"/>
      <w:numFmt w:val="decimal"/>
      <w:isLgl/>
      <w:lvlText w:val="%1.%2.%3.%4.%5."/>
      <w:lvlJc w:val="left"/>
      <w:pPr>
        <w:ind w:left="1724" w:hanging="1080"/>
      </w:pPr>
      <w:rPr>
        <w:rFonts w:hint="default"/>
        <w:u w:val="none"/>
      </w:rPr>
    </w:lvl>
    <w:lvl w:ilvl="5">
      <w:start w:val="1"/>
      <w:numFmt w:val="decimal"/>
      <w:isLgl/>
      <w:lvlText w:val="%1.%2.%3.%4.%5.%6."/>
      <w:lvlJc w:val="left"/>
      <w:pPr>
        <w:ind w:left="1724" w:hanging="1080"/>
      </w:pPr>
      <w:rPr>
        <w:rFonts w:hint="default"/>
        <w:u w:val="none"/>
      </w:rPr>
    </w:lvl>
    <w:lvl w:ilvl="6">
      <w:start w:val="1"/>
      <w:numFmt w:val="decimal"/>
      <w:isLgl/>
      <w:lvlText w:val="%1.%2.%3.%4.%5.%6.%7."/>
      <w:lvlJc w:val="left"/>
      <w:pPr>
        <w:ind w:left="2084" w:hanging="1440"/>
      </w:pPr>
      <w:rPr>
        <w:rFonts w:hint="default"/>
        <w:u w:val="none"/>
      </w:rPr>
    </w:lvl>
    <w:lvl w:ilvl="7">
      <w:start w:val="1"/>
      <w:numFmt w:val="decimal"/>
      <w:isLgl/>
      <w:lvlText w:val="%1.%2.%3.%4.%5.%6.%7.%8."/>
      <w:lvlJc w:val="left"/>
      <w:pPr>
        <w:ind w:left="2084" w:hanging="1440"/>
      </w:pPr>
      <w:rPr>
        <w:rFonts w:hint="default"/>
        <w:u w:val="none"/>
      </w:rPr>
    </w:lvl>
    <w:lvl w:ilvl="8">
      <w:start w:val="1"/>
      <w:numFmt w:val="decimal"/>
      <w:isLgl/>
      <w:lvlText w:val="%1.%2.%3.%4.%5.%6.%7.%8.%9."/>
      <w:lvlJc w:val="left"/>
      <w:pPr>
        <w:ind w:left="2444" w:hanging="1800"/>
      </w:pPr>
      <w:rPr>
        <w:rFonts w:hint="default"/>
        <w:u w:val="none"/>
      </w:rPr>
    </w:lvl>
  </w:abstractNum>
  <w:abstractNum w:abstractNumId="46"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A66BB4"/>
    <w:multiLevelType w:val="hybridMultilevel"/>
    <w:tmpl w:val="FFFFFFFF"/>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48"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73500F6"/>
    <w:multiLevelType w:val="hybridMultilevel"/>
    <w:tmpl w:val="FFFFFFFF"/>
    <w:lvl w:ilvl="0" w:tplc="381E51EE">
      <w:start w:val="1"/>
      <w:numFmt w:val="ordinal"/>
      <w:lvlText w:val="%1"/>
      <w:lvlJc w:val="left"/>
      <w:pPr>
        <w:tabs>
          <w:tab w:val="num" w:pos="1009"/>
        </w:tabs>
        <w:ind w:left="1009" w:hanging="453"/>
      </w:pPr>
      <w:rPr>
        <w:rFonts w:ascii="Arial" w:hAnsi="Arial" w:cs="Times New Roman" w:hint="default"/>
        <w:b/>
        <w:i w:val="0"/>
        <w:sz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num w:numId="1" w16cid:durableId="1876232114">
    <w:abstractNumId w:val="2"/>
  </w:num>
  <w:num w:numId="2" w16cid:durableId="1668291890">
    <w:abstractNumId w:val="1"/>
  </w:num>
  <w:num w:numId="3" w16cid:durableId="1885097158">
    <w:abstractNumId w:val="0"/>
  </w:num>
  <w:num w:numId="4" w16cid:durableId="1132942640">
    <w:abstractNumId w:val="48"/>
  </w:num>
  <w:num w:numId="5" w16cid:durableId="1717774272">
    <w:abstractNumId w:val="36"/>
  </w:num>
  <w:num w:numId="6" w16cid:durableId="637077477">
    <w:abstractNumId w:val="46"/>
  </w:num>
  <w:num w:numId="7" w16cid:durableId="491601202">
    <w:abstractNumId w:val="24"/>
  </w:num>
  <w:num w:numId="8" w16cid:durableId="1630744452">
    <w:abstractNumId w:val="19"/>
  </w:num>
  <w:num w:numId="9" w16cid:durableId="299656843">
    <w:abstractNumId w:val="26"/>
  </w:num>
  <w:num w:numId="10" w16cid:durableId="959455539">
    <w:abstractNumId w:val="13"/>
  </w:num>
  <w:num w:numId="11" w16cid:durableId="1495216267">
    <w:abstractNumId w:val="43"/>
  </w:num>
  <w:num w:numId="12" w16cid:durableId="1930847611">
    <w:abstractNumId w:val="40"/>
    <w:lvlOverride w:ilvl="0">
      <w:startOverride w:val="1"/>
    </w:lvlOverride>
  </w:num>
  <w:num w:numId="13" w16cid:durableId="1912110924">
    <w:abstractNumId w:val="34"/>
    <w:lvlOverride w:ilvl="0">
      <w:startOverride w:val="1"/>
    </w:lvlOverride>
  </w:num>
  <w:num w:numId="14" w16cid:durableId="1534882597">
    <w:abstractNumId w:val="23"/>
  </w:num>
  <w:num w:numId="15" w16cid:durableId="566496831">
    <w:abstractNumId w:val="14"/>
  </w:num>
  <w:num w:numId="16" w16cid:durableId="849100498">
    <w:abstractNumId w:val="42"/>
  </w:num>
  <w:num w:numId="17" w16cid:durableId="785928473">
    <w:abstractNumId w:val="30"/>
  </w:num>
  <w:num w:numId="18" w16cid:durableId="1755123342">
    <w:abstractNumId w:val="15"/>
  </w:num>
  <w:num w:numId="19" w16cid:durableId="256913297">
    <w:abstractNumId w:val="25"/>
  </w:num>
  <w:num w:numId="20" w16cid:durableId="2043288744">
    <w:abstractNumId w:val="49"/>
  </w:num>
  <w:num w:numId="21" w16cid:durableId="370154516">
    <w:abstractNumId w:val="28"/>
  </w:num>
  <w:num w:numId="22" w16cid:durableId="1897282252">
    <w:abstractNumId w:val="31"/>
  </w:num>
  <w:num w:numId="23" w16cid:durableId="1385760959">
    <w:abstractNumId w:val="27"/>
  </w:num>
  <w:num w:numId="24" w16cid:durableId="658575227">
    <w:abstractNumId w:val="44"/>
  </w:num>
  <w:num w:numId="25" w16cid:durableId="60442533">
    <w:abstractNumId w:val="29"/>
  </w:num>
  <w:num w:numId="26" w16cid:durableId="1333988259">
    <w:abstractNumId w:val="18"/>
  </w:num>
  <w:num w:numId="27" w16cid:durableId="360135943">
    <w:abstractNumId w:val="47"/>
  </w:num>
  <w:num w:numId="28" w16cid:durableId="671614187">
    <w:abstractNumId w:val="22"/>
  </w:num>
  <w:num w:numId="29" w16cid:durableId="1735346297">
    <w:abstractNumId w:val="45"/>
  </w:num>
  <w:num w:numId="30" w16cid:durableId="533231341">
    <w:abstractNumId w:val="33"/>
  </w:num>
  <w:num w:numId="31" w16cid:durableId="813058565">
    <w:abstractNumId w:val="37"/>
  </w:num>
  <w:num w:numId="32" w16cid:durableId="1963416018">
    <w:abstractNumId w:val="35"/>
  </w:num>
  <w:num w:numId="33" w16cid:durableId="335622590">
    <w:abstractNumId w:val="12"/>
  </w:num>
  <w:num w:numId="34" w16cid:durableId="1913546293">
    <w:abstractNumId w:val="38"/>
  </w:num>
  <w:num w:numId="35" w16cid:durableId="1225530668">
    <w:abstractNumId w:val="21"/>
  </w:num>
  <w:num w:numId="36" w16cid:durableId="1080717683">
    <w:abstractNumId w:val="17"/>
  </w:num>
  <w:num w:numId="37" w16cid:durableId="2121757976">
    <w:abstractNumId w:val="32"/>
  </w:num>
  <w:num w:numId="38" w16cid:durableId="386732899">
    <w:abstractNumId w:val="39"/>
  </w:num>
  <w:num w:numId="39" w16cid:durableId="1827356489">
    <w:abstractNumId w:val="20"/>
  </w:num>
  <w:num w:numId="40" w16cid:durableId="2137336788">
    <w:abstractNumId w:val="16"/>
  </w:num>
  <w:num w:numId="41" w16cid:durableId="518206540">
    <w:abstractNumId w:val="3"/>
  </w:num>
  <w:num w:numId="42" w16cid:durableId="21083807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255617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838385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9901276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11282328">
    <w:abstractNumId w:val="4"/>
  </w:num>
  <w:num w:numId="47" w16cid:durableId="2041664334">
    <w:abstractNumId w:val="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045F"/>
    <w:rsid w:val="0000183F"/>
    <w:rsid w:val="00002FA6"/>
    <w:rsid w:val="0000407A"/>
    <w:rsid w:val="00005BE8"/>
    <w:rsid w:val="00006F1D"/>
    <w:rsid w:val="000073A7"/>
    <w:rsid w:val="0000755B"/>
    <w:rsid w:val="00007D0C"/>
    <w:rsid w:val="0001031A"/>
    <w:rsid w:val="00010CE5"/>
    <w:rsid w:val="000112E3"/>
    <w:rsid w:val="00013606"/>
    <w:rsid w:val="00014473"/>
    <w:rsid w:val="00015D56"/>
    <w:rsid w:val="000172AF"/>
    <w:rsid w:val="00017C08"/>
    <w:rsid w:val="00020A39"/>
    <w:rsid w:val="00021355"/>
    <w:rsid w:val="00021853"/>
    <w:rsid w:val="00022668"/>
    <w:rsid w:val="00022B9E"/>
    <w:rsid w:val="00022E8D"/>
    <w:rsid w:val="00023235"/>
    <w:rsid w:val="00024C82"/>
    <w:rsid w:val="000250B6"/>
    <w:rsid w:val="00025B11"/>
    <w:rsid w:val="00025BCB"/>
    <w:rsid w:val="00026EA2"/>
    <w:rsid w:val="00027DDB"/>
    <w:rsid w:val="00030A96"/>
    <w:rsid w:val="00030B45"/>
    <w:rsid w:val="00031A67"/>
    <w:rsid w:val="00032937"/>
    <w:rsid w:val="00032FCA"/>
    <w:rsid w:val="00033137"/>
    <w:rsid w:val="00033A87"/>
    <w:rsid w:val="00033AAD"/>
    <w:rsid w:val="00034629"/>
    <w:rsid w:val="00034F19"/>
    <w:rsid w:val="00035151"/>
    <w:rsid w:val="00036141"/>
    <w:rsid w:val="0003628A"/>
    <w:rsid w:val="000364B3"/>
    <w:rsid w:val="00036D02"/>
    <w:rsid w:val="0003711D"/>
    <w:rsid w:val="00037668"/>
    <w:rsid w:val="00037A32"/>
    <w:rsid w:val="00037D92"/>
    <w:rsid w:val="0004004F"/>
    <w:rsid w:val="00040703"/>
    <w:rsid w:val="00040AB2"/>
    <w:rsid w:val="00040D3D"/>
    <w:rsid w:val="00040F4D"/>
    <w:rsid w:val="00041076"/>
    <w:rsid w:val="00041364"/>
    <w:rsid w:val="00041891"/>
    <w:rsid w:val="0004244F"/>
    <w:rsid w:val="000425E0"/>
    <w:rsid w:val="00042627"/>
    <w:rsid w:val="0004303A"/>
    <w:rsid w:val="00043A0F"/>
    <w:rsid w:val="000454C4"/>
    <w:rsid w:val="00045981"/>
    <w:rsid w:val="00045AC7"/>
    <w:rsid w:val="00045E04"/>
    <w:rsid w:val="00046642"/>
    <w:rsid w:val="00047339"/>
    <w:rsid w:val="000511FC"/>
    <w:rsid w:val="000514C4"/>
    <w:rsid w:val="0005155B"/>
    <w:rsid w:val="000518E8"/>
    <w:rsid w:val="00052E07"/>
    <w:rsid w:val="00052F84"/>
    <w:rsid w:val="00052FD3"/>
    <w:rsid w:val="0005330E"/>
    <w:rsid w:val="0005369C"/>
    <w:rsid w:val="000546BF"/>
    <w:rsid w:val="00055167"/>
    <w:rsid w:val="00055CF1"/>
    <w:rsid w:val="00055ECA"/>
    <w:rsid w:val="000561DE"/>
    <w:rsid w:val="00056409"/>
    <w:rsid w:val="00056EE8"/>
    <w:rsid w:val="00057739"/>
    <w:rsid w:val="00060E1E"/>
    <w:rsid w:val="000611DC"/>
    <w:rsid w:val="00061581"/>
    <w:rsid w:val="00061611"/>
    <w:rsid w:val="00061738"/>
    <w:rsid w:val="00061EDC"/>
    <w:rsid w:val="00063232"/>
    <w:rsid w:val="000635D0"/>
    <w:rsid w:val="00063AF1"/>
    <w:rsid w:val="00063E22"/>
    <w:rsid w:val="00064343"/>
    <w:rsid w:val="000645C5"/>
    <w:rsid w:val="000645D9"/>
    <w:rsid w:val="00065B9F"/>
    <w:rsid w:val="00066004"/>
    <w:rsid w:val="0006614B"/>
    <w:rsid w:val="00066AFF"/>
    <w:rsid w:val="00070A7B"/>
    <w:rsid w:val="00070E0B"/>
    <w:rsid w:val="000714D8"/>
    <w:rsid w:val="00071642"/>
    <w:rsid w:val="000731B6"/>
    <w:rsid w:val="000732E6"/>
    <w:rsid w:val="00073894"/>
    <w:rsid w:val="00073C72"/>
    <w:rsid w:val="00073E85"/>
    <w:rsid w:val="00073F20"/>
    <w:rsid w:val="00073FEA"/>
    <w:rsid w:val="00074549"/>
    <w:rsid w:val="0007527C"/>
    <w:rsid w:val="00077491"/>
    <w:rsid w:val="00077D27"/>
    <w:rsid w:val="00080202"/>
    <w:rsid w:val="00080477"/>
    <w:rsid w:val="00080702"/>
    <w:rsid w:val="00080D46"/>
    <w:rsid w:val="000814B4"/>
    <w:rsid w:val="00081B52"/>
    <w:rsid w:val="00083058"/>
    <w:rsid w:val="0008394F"/>
    <w:rsid w:val="00084837"/>
    <w:rsid w:val="00084848"/>
    <w:rsid w:val="00085C65"/>
    <w:rsid w:val="000861F8"/>
    <w:rsid w:val="00090130"/>
    <w:rsid w:val="0009028B"/>
    <w:rsid w:val="00090A91"/>
    <w:rsid w:val="00090D43"/>
    <w:rsid w:val="00090FBB"/>
    <w:rsid w:val="00091027"/>
    <w:rsid w:val="0009267F"/>
    <w:rsid w:val="00093A0E"/>
    <w:rsid w:val="00096135"/>
    <w:rsid w:val="00096149"/>
    <w:rsid w:val="00096264"/>
    <w:rsid w:val="00096DA5"/>
    <w:rsid w:val="00097010"/>
    <w:rsid w:val="000A0A5C"/>
    <w:rsid w:val="000A1069"/>
    <w:rsid w:val="000A19F6"/>
    <w:rsid w:val="000A2336"/>
    <w:rsid w:val="000A2C26"/>
    <w:rsid w:val="000A3ECD"/>
    <w:rsid w:val="000A46FC"/>
    <w:rsid w:val="000A4D1B"/>
    <w:rsid w:val="000A51FE"/>
    <w:rsid w:val="000A52C2"/>
    <w:rsid w:val="000A5D0F"/>
    <w:rsid w:val="000A6233"/>
    <w:rsid w:val="000A7CB3"/>
    <w:rsid w:val="000B0232"/>
    <w:rsid w:val="000B0DCE"/>
    <w:rsid w:val="000B2B61"/>
    <w:rsid w:val="000B2D78"/>
    <w:rsid w:val="000B3997"/>
    <w:rsid w:val="000B3BB8"/>
    <w:rsid w:val="000B3D51"/>
    <w:rsid w:val="000B618F"/>
    <w:rsid w:val="000B6412"/>
    <w:rsid w:val="000B6532"/>
    <w:rsid w:val="000B6693"/>
    <w:rsid w:val="000B7023"/>
    <w:rsid w:val="000B735C"/>
    <w:rsid w:val="000B7BC0"/>
    <w:rsid w:val="000C04CC"/>
    <w:rsid w:val="000C057B"/>
    <w:rsid w:val="000C09A6"/>
    <w:rsid w:val="000C1010"/>
    <w:rsid w:val="000C16C8"/>
    <w:rsid w:val="000C181F"/>
    <w:rsid w:val="000C2066"/>
    <w:rsid w:val="000C2284"/>
    <w:rsid w:val="000C2618"/>
    <w:rsid w:val="000C3581"/>
    <w:rsid w:val="000C393D"/>
    <w:rsid w:val="000C6264"/>
    <w:rsid w:val="000C68CE"/>
    <w:rsid w:val="000C6CEC"/>
    <w:rsid w:val="000C6E86"/>
    <w:rsid w:val="000C6FA6"/>
    <w:rsid w:val="000C764A"/>
    <w:rsid w:val="000C7661"/>
    <w:rsid w:val="000D00DF"/>
    <w:rsid w:val="000D0EDA"/>
    <w:rsid w:val="000D177F"/>
    <w:rsid w:val="000D44D5"/>
    <w:rsid w:val="000D4767"/>
    <w:rsid w:val="000D510C"/>
    <w:rsid w:val="000D51FB"/>
    <w:rsid w:val="000D56F0"/>
    <w:rsid w:val="000D6D7F"/>
    <w:rsid w:val="000E0D93"/>
    <w:rsid w:val="000E1075"/>
    <w:rsid w:val="000E1148"/>
    <w:rsid w:val="000E1827"/>
    <w:rsid w:val="000E226F"/>
    <w:rsid w:val="000E262C"/>
    <w:rsid w:val="000E3BB8"/>
    <w:rsid w:val="000E3E7A"/>
    <w:rsid w:val="000E4619"/>
    <w:rsid w:val="000E4938"/>
    <w:rsid w:val="000E4B51"/>
    <w:rsid w:val="000E4DB6"/>
    <w:rsid w:val="000E5318"/>
    <w:rsid w:val="000E5CC6"/>
    <w:rsid w:val="000E68D9"/>
    <w:rsid w:val="000E6BF2"/>
    <w:rsid w:val="000E6D8E"/>
    <w:rsid w:val="000E708A"/>
    <w:rsid w:val="000E7A06"/>
    <w:rsid w:val="000F19B7"/>
    <w:rsid w:val="000F26EE"/>
    <w:rsid w:val="000F2DD4"/>
    <w:rsid w:val="000F342B"/>
    <w:rsid w:val="000F4917"/>
    <w:rsid w:val="000F49D1"/>
    <w:rsid w:val="000F4B7D"/>
    <w:rsid w:val="000F4F5C"/>
    <w:rsid w:val="000F4FCF"/>
    <w:rsid w:val="000F5272"/>
    <w:rsid w:val="000F57B6"/>
    <w:rsid w:val="000F5BAA"/>
    <w:rsid w:val="000F69D7"/>
    <w:rsid w:val="001021AC"/>
    <w:rsid w:val="001021B2"/>
    <w:rsid w:val="00102F70"/>
    <w:rsid w:val="00103BC3"/>
    <w:rsid w:val="00104D19"/>
    <w:rsid w:val="00104F3B"/>
    <w:rsid w:val="00105873"/>
    <w:rsid w:val="00106ABF"/>
    <w:rsid w:val="00106CE1"/>
    <w:rsid w:val="001075DA"/>
    <w:rsid w:val="00107643"/>
    <w:rsid w:val="00107B3F"/>
    <w:rsid w:val="00111378"/>
    <w:rsid w:val="001127D3"/>
    <w:rsid w:val="00112E64"/>
    <w:rsid w:val="00113B4A"/>
    <w:rsid w:val="0011435F"/>
    <w:rsid w:val="0011479D"/>
    <w:rsid w:val="00114C5D"/>
    <w:rsid w:val="00115073"/>
    <w:rsid w:val="00115F5C"/>
    <w:rsid w:val="00115F80"/>
    <w:rsid w:val="0011769F"/>
    <w:rsid w:val="00117710"/>
    <w:rsid w:val="00117D6A"/>
    <w:rsid w:val="00120245"/>
    <w:rsid w:val="00120976"/>
    <w:rsid w:val="00120DDF"/>
    <w:rsid w:val="00121581"/>
    <w:rsid w:val="001215B6"/>
    <w:rsid w:val="00121CD6"/>
    <w:rsid w:val="00122F19"/>
    <w:rsid w:val="00122FEE"/>
    <w:rsid w:val="00123018"/>
    <w:rsid w:val="0012355D"/>
    <w:rsid w:val="001241E9"/>
    <w:rsid w:val="0012473C"/>
    <w:rsid w:val="00124CB0"/>
    <w:rsid w:val="00125258"/>
    <w:rsid w:val="00125FC0"/>
    <w:rsid w:val="00125FE6"/>
    <w:rsid w:val="001262BD"/>
    <w:rsid w:val="00127FA2"/>
    <w:rsid w:val="00130A66"/>
    <w:rsid w:val="00131087"/>
    <w:rsid w:val="00131914"/>
    <w:rsid w:val="0013205B"/>
    <w:rsid w:val="001321DA"/>
    <w:rsid w:val="00132316"/>
    <w:rsid w:val="001362DC"/>
    <w:rsid w:val="00136C84"/>
    <w:rsid w:val="00136E5E"/>
    <w:rsid w:val="00137624"/>
    <w:rsid w:val="00137745"/>
    <w:rsid w:val="001408A6"/>
    <w:rsid w:val="00140DB0"/>
    <w:rsid w:val="00140F15"/>
    <w:rsid w:val="00141D3A"/>
    <w:rsid w:val="00141FCB"/>
    <w:rsid w:val="001423AE"/>
    <w:rsid w:val="00142D70"/>
    <w:rsid w:val="00143F56"/>
    <w:rsid w:val="001444FF"/>
    <w:rsid w:val="00144904"/>
    <w:rsid w:val="00145A35"/>
    <w:rsid w:val="00146B9B"/>
    <w:rsid w:val="00146CFB"/>
    <w:rsid w:val="00146DBD"/>
    <w:rsid w:val="0014758A"/>
    <w:rsid w:val="0015002F"/>
    <w:rsid w:val="00152B93"/>
    <w:rsid w:val="00153325"/>
    <w:rsid w:val="00153DDD"/>
    <w:rsid w:val="001555D4"/>
    <w:rsid w:val="001560B9"/>
    <w:rsid w:val="00156CAD"/>
    <w:rsid w:val="00157588"/>
    <w:rsid w:val="00157829"/>
    <w:rsid w:val="0016235D"/>
    <w:rsid w:val="001634C1"/>
    <w:rsid w:val="0016416A"/>
    <w:rsid w:val="00164B5B"/>
    <w:rsid w:val="00164E83"/>
    <w:rsid w:val="00166665"/>
    <w:rsid w:val="001667A2"/>
    <w:rsid w:val="001669A2"/>
    <w:rsid w:val="00166B66"/>
    <w:rsid w:val="00167270"/>
    <w:rsid w:val="001705CA"/>
    <w:rsid w:val="001708DF"/>
    <w:rsid w:val="00171E30"/>
    <w:rsid w:val="0017218A"/>
    <w:rsid w:val="00172325"/>
    <w:rsid w:val="00172CCE"/>
    <w:rsid w:val="001734AE"/>
    <w:rsid w:val="001735B5"/>
    <w:rsid w:val="00173B13"/>
    <w:rsid w:val="00173DCA"/>
    <w:rsid w:val="00174E03"/>
    <w:rsid w:val="001763CB"/>
    <w:rsid w:val="00176662"/>
    <w:rsid w:val="001768B4"/>
    <w:rsid w:val="00176CFD"/>
    <w:rsid w:val="00177248"/>
    <w:rsid w:val="00177499"/>
    <w:rsid w:val="00177A27"/>
    <w:rsid w:val="001800FC"/>
    <w:rsid w:val="001802FD"/>
    <w:rsid w:val="00180781"/>
    <w:rsid w:val="001811A8"/>
    <w:rsid w:val="001813DD"/>
    <w:rsid w:val="00181C14"/>
    <w:rsid w:val="001829DF"/>
    <w:rsid w:val="00183706"/>
    <w:rsid w:val="00184281"/>
    <w:rsid w:val="001850E0"/>
    <w:rsid w:val="00185CE8"/>
    <w:rsid w:val="00186C5A"/>
    <w:rsid w:val="00192701"/>
    <w:rsid w:val="00193D80"/>
    <w:rsid w:val="001945E7"/>
    <w:rsid w:val="001958E6"/>
    <w:rsid w:val="00197611"/>
    <w:rsid w:val="00197AE7"/>
    <w:rsid w:val="001A0949"/>
    <w:rsid w:val="001A1386"/>
    <w:rsid w:val="001A1ADA"/>
    <w:rsid w:val="001A1BAC"/>
    <w:rsid w:val="001A1E23"/>
    <w:rsid w:val="001A2B2F"/>
    <w:rsid w:val="001A2C61"/>
    <w:rsid w:val="001A41AA"/>
    <w:rsid w:val="001A4607"/>
    <w:rsid w:val="001A6701"/>
    <w:rsid w:val="001A777B"/>
    <w:rsid w:val="001B0337"/>
    <w:rsid w:val="001B0634"/>
    <w:rsid w:val="001B0699"/>
    <w:rsid w:val="001B0EDA"/>
    <w:rsid w:val="001B1028"/>
    <w:rsid w:val="001B121C"/>
    <w:rsid w:val="001B147C"/>
    <w:rsid w:val="001B285C"/>
    <w:rsid w:val="001B2E05"/>
    <w:rsid w:val="001B2E56"/>
    <w:rsid w:val="001B30F8"/>
    <w:rsid w:val="001B3243"/>
    <w:rsid w:val="001B3AA4"/>
    <w:rsid w:val="001B49D6"/>
    <w:rsid w:val="001B4C60"/>
    <w:rsid w:val="001B4E7B"/>
    <w:rsid w:val="001B505C"/>
    <w:rsid w:val="001B5E3D"/>
    <w:rsid w:val="001B5EC1"/>
    <w:rsid w:val="001B602E"/>
    <w:rsid w:val="001B64D6"/>
    <w:rsid w:val="001B7766"/>
    <w:rsid w:val="001C0683"/>
    <w:rsid w:val="001C1213"/>
    <w:rsid w:val="001C127E"/>
    <w:rsid w:val="001C15F5"/>
    <w:rsid w:val="001C17FA"/>
    <w:rsid w:val="001C2045"/>
    <w:rsid w:val="001C20B6"/>
    <w:rsid w:val="001C30F2"/>
    <w:rsid w:val="001C37CD"/>
    <w:rsid w:val="001C3945"/>
    <w:rsid w:val="001C472F"/>
    <w:rsid w:val="001C51E6"/>
    <w:rsid w:val="001C73A2"/>
    <w:rsid w:val="001D0A35"/>
    <w:rsid w:val="001D1107"/>
    <w:rsid w:val="001D1310"/>
    <w:rsid w:val="001D13FD"/>
    <w:rsid w:val="001D1713"/>
    <w:rsid w:val="001D2714"/>
    <w:rsid w:val="001D28CC"/>
    <w:rsid w:val="001D28F0"/>
    <w:rsid w:val="001D2B2E"/>
    <w:rsid w:val="001D2B44"/>
    <w:rsid w:val="001D318C"/>
    <w:rsid w:val="001D3387"/>
    <w:rsid w:val="001D4341"/>
    <w:rsid w:val="001D4737"/>
    <w:rsid w:val="001D59AF"/>
    <w:rsid w:val="001D6F8E"/>
    <w:rsid w:val="001D7044"/>
    <w:rsid w:val="001D7326"/>
    <w:rsid w:val="001D77CF"/>
    <w:rsid w:val="001E117E"/>
    <w:rsid w:val="001E1653"/>
    <w:rsid w:val="001E29ED"/>
    <w:rsid w:val="001E37D6"/>
    <w:rsid w:val="001E3F17"/>
    <w:rsid w:val="001E44D7"/>
    <w:rsid w:val="001E5246"/>
    <w:rsid w:val="001E54AD"/>
    <w:rsid w:val="001E6206"/>
    <w:rsid w:val="001E633B"/>
    <w:rsid w:val="001E6417"/>
    <w:rsid w:val="001E695A"/>
    <w:rsid w:val="001E6C7C"/>
    <w:rsid w:val="001E701C"/>
    <w:rsid w:val="001E7574"/>
    <w:rsid w:val="001E79A9"/>
    <w:rsid w:val="001F01E1"/>
    <w:rsid w:val="001F0867"/>
    <w:rsid w:val="001F0E9D"/>
    <w:rsid w:val="001F2392"/>
    <w:rsid w:val="001F2715"/>
    <w:rsid w:val="001F2991"/>
    <w:rsid w:val="001F2C7B"/>
    <w:rsid w:val="001F31AF"/>
    <w:rsid w:val="001F36C0"/>
    <w:rsid w:val="001F4D46"/>
    <w:rsid w:val="001F4D69"/>
    <w:rsid w:val="001F546C"/>
    <w:rsid w:val="001F79C0"/>
    <w:rsid w:val="002005B9"/>
    <w:rsid w:val="002015E9"/>
    <w:rsid w:val="00201637"/>
    <w:rsid w:val="0020177C"/>
    <w:rsid w:val="002039FC"/>
    <w:rsid w:val="00203A53"/>
    <w:rsid w:val="00203C4B"/>
    <w:rsid w:val="00205123"/>
    <w:rsid w:val="002054F7"/>
    <w:rsid w:val="0020566F"/>
    <w:rsid w:val="00205D79"/>
    <w:rsid w:val="00206FE7"/>
    <w:rsid w:val="0020757B"/>
    <w:rsid w:val="00207DE9"/>
    <w:rsid w:val="002115E6"/>
    <w:rsid w:val="002122D1"/>
    <w:rsid w:val="00212652"/>
    <w:rsid w:val="00213EB8"/>
    <w:rsid w:val="002144CF"/>
    <w:rsid w:val="00214F88"/>
    <w:rsid w:val="00215803"/>
    <w:rsid w:val="00215D36"/>
    <w:rsid w:val="00216DF3"/>
    <w:rsid w:val="00217016"/>
    <w:rsid w:val="002172AC"/>
    <w:rsid w:val="00217753"/>
    <w:rsid w:val="00217DE2"/>
    <w:rsid w:val="0022144E"/>
    <w:rsid w:val="0022146A"/>
    <w:rsid w:val="0022155B"/>
    <w:rsid w:val="00221B8F"/>
    <w:rsid w:val="002237C5"/>
    <w:rsid w:val="00223897"/>
    <w:rsid w:val="002240A5"/>
    <w:rsid w:val="00224367"/>
    <w:rsid w:val="00225683"/>
    <w:rsid w:val="00225784"/>
    <w:rsid w:val="00226C84"/>
    <w:rsid w:val="002272B0"/>
    <w:rsid w:val="002273EF"/>
    <w:rsid w:val="002307A6"/>
    <w:rsid w:val="00230CD6"/>
    <w:rsid w:val="00230D02"/>
    <w:rsid w:val="0023144A"/>
    <w:rsid w:val="002316CF"/>
    <w:rsid w:val="0023170F"/>
    <w:rsid w:val="00231D20"/>
    <w:rsid w:val="00232A15"/>
    <w:rsid w:val="00232FEC"/>
    <w:rsid w:val="00233494"/>
    <w:rsid w:val="0023375B"/>
    <w:rsid w:val="002339C9"/>
    <w:rsid w:val="00233E27"/>
    <w:rsid w:val="00234482"/>
    <w:rsid w:val="00235C45"/>
    <w:rsid w:val="00235F23"/>
    <w:rsid w:val="002370D0"/>
    <w:rsid w:val="0024057F"/>
    <w:rsid w:val="00240626"/>
    <w:rsid w:val="0024081B"/>
    <w:rsid w:val="0024154A"/>
    <w:rsid w:val="002437CC"/>
    <w:rsid w:val="0024411C"/>
    <w:rsid w:val="0024561E"/>
    <w:rsid w:val="0024596B"/>
    <w:rsid w:val="00245A99"/>
    <w:rsid w:val="00246039"/>
    <w:rsid w:val="00246593"/>
    <w:rsid w:val="00246692"/>
    <w:rsid w:val="00246C40"/>
    <w:rsid w:val="002477EC"/>
    <w:rsid w:val="002511BA"/>
    <w:rsid w:val="002513A1"/>
    <w:rsid w:val="002514F3"/>
    <w:rsid w:val="00251BA5"/>
    <w:rsid w:val="0025323E"/>
    <w:rsid w:val="002535F8"/>
    <w:rsid w:val="00253639"/>
    <w:rsid w:val="00254206"/>
    <w:rsid w:val="0025493A"/>
    <w:rsid w:val="00255489"/>
    <w:rsid w:val="00255CB2"/>
    <w:rsid w:val="00255F71"/>
    <w:rsid w:val="00256294"/>
    <w:rsid w:val="00257D98"/>
    <w:rsid w:val="002620D4"/>
    <w:rsid w:val="002636C4"/>
    <w:rsid w:val="00263AF9"/>
    <w:rsid w:val="00265512"/>
    <w:rsid w:val="002660EF"/>
    <w:rsid w:val="00266B4B"/>
    <w:rsid w:val="0026735F"/>
    <w:rsid w:val="00270106"/>
    <w:rsid w:val="00271F9E"/>
    <w:rsid w:val="002723C6"/>
    <w:rsid w:val="0027260C"/>
    <w:rsid w:val="00272790"/>
    <w:rsid w:val="00272A7B"/>
    <w:rsid w:val="00273440"/>
    <w:rsid w:val="002735B9"/>
    <w:rsid w:val="00275635"/>
    <w:rsid w:val="00276478"/>
    <w:rsid w:val="00276772"/>
    <w:rsid w:val="00276A8D"/>
    <w:rsid w:val="00276E9A"/>
    <w:rsid w:val="0028068E"/>
    <w:rsid w:val="002806B6"/>
    <w:rsid w:val="00280AFD"/>
    <w:rsid w:val="002816DC"/>
    <w:rsid w:val="00281DC7"/>
    <w:rsid w:val="0028238E"/>
    <w:rsid w:val="00282AE6"/>
    <w:rsid w:val="00282EEA"/>
    <w:rsid w:val="002831A9"/>
    <w:rsid w:val="00283291"/>
    <w:rsid w:val="00283A7A"/>
    <w:rsid w:val="00283E89"/>
    <w:rsid w:val="0028446D"/>
    <w:rsid w:val="0028555E"/>
    <w:rsid w:val="00286AF1"/>
    <w:rsid w:val="0029090D"/>
    <w:rsid w:val="00290AE2"/>
    <w:rsid w:val="00291154"/>
    <w:rsid w:val="00291857"/>
    <w:rsid w:val="00291C20"/>
    <w:rsid w:val="00292068"/>
    <w:rsid w:val="00292291"/>
    <w:rsid w:val="002932F2"/>
    <w:rsid w:val="0029350C"/>
    <w:rsid w:val="00293CC7"/>
    <w:rsid w:val="00294653"/>
    <w:rsid w:val="00294FEF"/>
    <w:rsid w:val="00295090"/>
    <w:rsid w:val="002956BA"/>
    <w:rsid w:val="00295972"/>
    <w:rsid w:val="0029658D"/>
    <w:rsid w:val="002967F6"/>
    <w:rsid w:val="00296B55"/>
    <w:rsid w:val="00296C0C"/>
    <w:rsid w:val="0029762A"/>
    <w:rsid w:val="00297BFA"/>
    <w:rsid w:val="002A00F6"/>
    <w:rsid w:val="002A08B0"/>
    <w:rsid w:val="002A095C"/>
    <w:rsid w:val="002A305F"/>
    <w:rsid w:val="002A3476"/>
    <w:rsid w:val="002A35CC"/>
    <w:rsid w:val="002A3CAE"/>
    <w:rsid w:val="002A4ACB"/>
    <w:rsid w:val="002A4F11"/>
    <w:rsid w:val="002A4F33"/>
    <w:rsid w:val="002A5374"/>
    <w:rsid w:val="002A5B07"/>
    <w:rsid w:val="002A620A"/>
    <w:rsid w:val="002A6710"/>
    <w:rsid w:val="002A68B5"/>
    <w:rsid w:val="002A6B44"/>
    <w:rsid w:val="002A6F40"/>
    <w:rsid w:val="002A77C1"/>
    <w:rsid w:val="002A77FE"/>
    <w:rsid w:val="002A7D27"/>
    <w:rsid w:val="002B003C"/>
    <w:rsid w:val="002B0536"/>
    <w:rsid w:val="002B059C"/>
    <w:rsid w:val="002B12B2"/>
    <w:rsid w:val="002B17F3"/>
    <w:rsid w:val="002B2475"/>
    <w:rsid w:val="002B2BDC"/>
    <w:rsid w:val="002B5397"/>
    <w:rsid w:val="002B591B"/>
    <w:rsid w:val="002B6C2C"/>
    <w:rsid w:val="002B74F7"/>
    <w:rsid w:val="002B7506"/>
    <w:rsid w:val="002B75C2"/>
    <w:rsid w:val="002C1EB4"/>
    <w:rsid w:val="002C24F2"/>
    <w:rsid w:val="002C2D7E"/>
    <w:rsid w:val="002C36A2"/>
    <w:rsid w:val="002C3FD3"/>
    <w:rsid w:val="002C4BF4"/>
    <w:rsid w:val="002C626F"/>
    <w:rsid w:val="002C6F05"/>
    <w:rsid w:val="002C79D5"/>
    <w:rsid w:val="002C7E21"/>
    <w:rsid w:val="002D00DE"/>
    <w:rsid w:val="002D0FB7"/>
    <w:rsid w:val="002D106D"/>
    <w:rsid w:val="002D145B"/>
    <w:rsid w:val="002D34DA"/>
    <w:rsid w:val="002D3DB3"/>
    <w:rsid w:val="002D405E"/>
    <w:rsid w:val="002D4282"/>
    <w:rsid w:val="002D4D8B"/>
    <w:rsid w:val="002D4F05"/>
    <w:rsid w:val="002D537D"/>
    <w:rsid w:val="002D543C"/>
    <w:rsid w:val="002D5D7E"/>
    <w:rsid w:val="002D69E8"/>
    <w:rsid w:val="002E2191"/>
    <w:rsid w:val="002E24EC"/>
    <w:rsid w:val="002E30EE"/>
    <w:rsid w:val="002E33F2"/>
    <w:rsid w:val="002E41FE"/>
    <w:rsid w:val="002E48E4"/>
    <w:rsid w:val="002E4EAB"/>
    <w:rsid w:val="002E5A1D"/>
    <w:rsid w:val="002E5CA8"/>
    <w:rsid w:val="002E6F91"/>
    <w:rsid w:val="002E70CB"/>
    <w:rsid w:val="002E731C"/>
    <w:rsid w:val="002E7885"/>
    <w:rsid w:val="002E79B0"/>
    <w:rsid w:val="002E7DE7"/>
    <w:rsid w:val="002F0441"/>
    <w:rsid w:val="002F04A5"/>
    <w:rsid w:val="002F067B"/>
    <w:rsid w:val="002F0C19"/>
    <w:rsid w:val="002F3C08"/>
    <w:rsid w:val="002F3C99"/>
    <w:rsid w:val="002F3E3F"/>
    <w:rsid w:val="002F4A9B"/>
    <w:rsid w:val="002F5150"/>
    <w:rsid w:val="002F58D9"/>
    <w:rsid w:val="002F671D"/>
    <w:rsid w:val="002F7211"/>
    <w:rsid w:val="0030054D"/>
    <w:rsid w:val="00300F09"/>
    <w:rsid w:val="00301249"/>
    <w:rsid w:val="00302547"/>
    <w:rsid w:val="00302ADC"/>
    <w:rsid w:val="00303507"/>
    <w:rsid w:val="003048AE"/>
    <w:rsid w:val="00305057"/>
    <w:rsid w:val="0030539D"/>
    <w:rsid w:val="00305AB6"/>
    <w:rsid w:val="00305ED6"/>
    <w:rsid w:val="003064DE"/>
    <w:rsid w:val="00306508"/>
    <w:rsid w:val="003100C0"/>
    <w:rsid w:val="00310297"/>
    <w:rsid w:val="00310357"/>
    <w:rsid w:val="00311B0E"/>
    <w:rsid w:val="003120FC"/>
    <w:rsid w:val="00312428"/>
    <w:rsid w:val="003126AD"/>
    <w:rsid w:val="003129F5"/>
    <w:rsid w:val="00313014"/>
    <w:rsid w:val="0031396D"/>
    <w:rsid w:val="0031462D"/>
    <w:rsid w:val="003147EA"/>
    <w:rsid w:val="00314C57"/>
    <w:rsid w:val="00315D55"/>
    <w:rsid w:val="00315E10"/>
    <w:rsid w:val="003162A3"/>
    <w:rsid w:val="003162EB"/>
    <w:rsid w:val="00317510"/>
    <w:rsid w:val="0031791E"/>
    <w:rsid w:val="00317F8A"/>
    <w:rsid w:val="00321227"/>
    <w:rsid w:val="00322343"/>
    <w:rsid w:val="0032252F"/>
    <w:rsid w:val="00323928"/>
    <w:rsid w:val="00326FBB"/>
    <w:rsid w:val="00327889"/>
    <w:rsid w:val="00330F23"/>
    <w:rsid w:val="00332ADD"/>
    <w:rsid w:val="00332FB2"/>
    <w:rsid w:val="003330F6"/>
    <w:rsid w:val="00333440"/>
    <w:rsid w:val="0033374D"/>
    <w:rsid w:val="00334916"/>
    <w:rsid w:val="00334FF0"/>
    <w:rsid w:val="00335088"/>
    <w:rsid w:val="00335666"/>
    <w:rsid w:val="003359E5"/>
    <w:rsid w:val="003360A6"/>
    <w:rsid w:val="00336DDA"/>
    <w:rsid w:val="00337878"/>
    <w:rsid w:val="00337E42"/>
    <w:rsid w:val="00337E4B"/>
    <w:rsid w:val="003400B8"/>
    <w:rsid w:val="00340ED9"/>
    <w:rsid w:val="00341B4E"/>
    <w:rsid w:val="003426B4"/>
    <w:rsid w:val="003437AA"/>
    <w:rsid w:val="0034383C"/>
    <w:rsid w:val="003438A5"/>
    <w:rsid w:val="00343BEC"/>
    <w:rsid w:val="0034518C"/>
    <w:rsid w:val="00345629"/>
    <w:rsid w:val="00346749"/>
    <w:rsid w:val="0034731A"/>
    <w:rsid w:val="0034764B"/>
    <w:rsid w:val="00347D9F"/>
    <w:rsid w:val="00347DD0"/>
    <w:rsid w:val="0035029F"/>
    <w:rsid w:val="00350C56"/>
    <w:rsid w:val="00351642"/>
    <w:rsid w:val="0035180E"/>
    <w:rsid w:val="003528D4"/>
    <w:rsid w:val="003529D7"/>
    <w:rsid w:val="00352AF1"/>
    <w:rsid w:val="00354081"/>
    <w:rsid w:val="0035440E"/>
    <w:rsid w:val="003544E7"/>
    <w:rsid w:val="00354A0D"/>
    <w:rsid w:val="00356AB9"/>
    <w:rsid w:val="00356CFB"/>
    <w:rsid w:val="00356D81"/>
    <w:rsid w:val="003579E2"/>
    <w:rsid w:val="00361400"/>
    <w:rsid w:val="00361D4E"/>
    <w:rsid w:val="00362CD8"/>
    <w:rsid w:val="0036313B"/>
    <w:rsid w:val="003638A2"/>
    <w:rsid w:val="00363C64"/>
    <w:rsid w:val="00364280"/>
    <w:rsid w:val="003655FE"/>
    <w:rsid w:val="00365785"/>
    <w:rsid w:val="00365896"/>
    <w:rsid w:val="00365979"/>
    <w:rsid w:val="00366191"/>
    <w:rsid w:val="003665E4"/>
    <w:rsid w:val="00366BA2"/>
    <w:rsid w:val="003716A7"/>
    <w:rsid w:val="003717F6"/>
    <w:rsid w:val="003718DC"/>
    <w:rsid w:val="00371F60"/>
    <w:rsid w:val="003725A0"/>
    <w:rsid w:val="00373B29"/>
    <w:rsid w:val="00374B1F"/>
    <w:rsid w:val="003762DC"/>
    <w:rsid w:val="00376448"/>
    <w:rsid w:val="00376E75"/>
    <w:rsid w:val="0037700E"/>
    <w:rsid w:val="003772FC"/>
    <w:rsid w:val="00377B13"/>
    <w:rsid w:val="0038000F"/>
    <w:rsid w:val="0038060F"/>
    <w:rsid w:val="00380D57"/>
    <w:rsid w:val="003812CE"/>
    <w:rsid w:val="0038155E"/>
    <w:rsid w:val="00384672"/>
    <w:rsid w:val="0038536C"/>
    <w:rsid w:val="00385A3F"/>
    <w:rsid w:val="00385B9F"/>
    <w:rsid w:val="00386A80"/>
    <w:rsid w:val="00390117"/>
    <w:rsid w:val="003902CB"/>
    <w:rsid w:val="00390C6B"/>
    <w:rsid w:val="00390F10"/>
    <w:rsid w:val="00391C3A"/>
    <w:rsid w:val="0039218A"/>
    <w:rsid w:val="0039221F"/>
    <w:rsid w:val="00392558"/>
    <w:rsid w:val="00392E0E"/>
    <w:rsid w:val="00393648"/>
    <w:rsid w:val="00394077"/>
    <w:rsid w:val="003952CA"/>
    <w:rsid w:val="003957F7"/>
    <w:rsid w:val="00395B19"/>
    <w:rsid w:val="003962A9"/>
    <w:rsid w:val="003A0034"/>
    <w:rsid w:val="003A1142"/>
    <w:rsid w:val="003A14B8"/>
    <w:rsid w:val="003A19C4"/>
    <w:rsid w:val="003A21F1"/>
    <w:rsid w:val="003A279E"/>
    <w:rsid w:val="003A2B58"/>
    <w:rsid w:val="003A2E36"/>
    <w:rsid w:val="003A3096"/>
    <w:rsid w:val="003A48FD"/>
    <w:rsid w:val="003A4917"/>
    <w:rsid w:val="003A4948"/>
    <w:rsid w:val="003A632A"/>
    <w:rsid w:val="003A6962"/>
    <w:rsid w:val="003A7737"/>
    <w:rsid w:val="003A7A29"/>
    <w:rsid w:val="003B07CA"/>
    <w:rsid w:val="003B24DF"/>
    <w:rsid w:val="003B2A4C"/>
    <w:rsid w:val="003B30CF"/>
    <w:rsid w:val="003B34FC"/>
    <w:rsid w:val="003B3601"/>
    <w:rsid w:val="003B3746"/>
    <w:rsid w:val="003B377F"/>
    <w:rsid w:val="003B3DD8"/>
    <w:rsid w:val="003B3DF1"/>
    <w:rsid w:val="003B6C52"/>
    <w:rsid w:val="003B7D4F"/>
    <w:rsid w:val="003C0209"/>
    <w:rsid w:val="003C06E9"/>
    <w:rsid w:val="003C0868"/>
    <w:rsid w:val="003C1E6B"/>
    <w:rsid w:val="003C25DC"/>
    <w:rsid w:val="003C29C8"/>
    <w:rsid w:val="003C35D7"/>
    <w:rsid w:val="003C4BD5"/>
    <w:rsid w:val="003C542C"/>
    <w:rsid w:val="003C5D59"/>
    <w:rsid w:val="003C5FB8"/>
    <w:rsid w:val="003C612A"/>
    <w:rsid w:val="003C734B"/>
    <w:rsid w:val="003C7684"/>
    <w:rsid w:val="003D0EEF"/>
    <w:rsid w:val="003D105E"/>
    <w:rsid w:val="003D115C"/>
    <w:rsid w:val="003D14EF"/>
    <w:rsid w:val="003D15F1"/>
    <w:rsid w:val="003D1EA9"/>
    <w:rsid w:val="003D297D"/>
    <w:rsid w:val="003D35CE"/>
    <w:rsid w:val="003D3F74"/>
    <w:rsid w:val="003D46C9"/>
    <w:rsid w:val="003D4CF7"/>
    <w:rsid w:val="003D4E1C"/>
    <w:rsid w:val="003D52C8"/>
    <w:rsid w:val="003D58E8"/>
    <w:rsid w:val="003D5B74"/>
    <w:rsid w:val="003D5D5C"/>
    <w:rsid w:val="003D6850"/>
    <w:rsid w:val="003D6AA5"/>
    <w:rsid w:val="003D6C33"/>
    <w:rsid w:val="003D6DFA"/>
    <w:rsid w:val="003D7EFE"/>
    <w:rsid w:val="003E046D"/>
    <w:rsid w:val="003E05B3"/>
    <w:rsid w:val="003E0FE8"/>
    <w:rsid w:val="003E1B49"/>
    <w:rsid w:val="003E2170"/>
    <w:rsid w:val="003E279C"/>
    <w:rsid w:val="003E2B13"/>
    <w:rsid w:val="003E2F01"/>
    <w:rsid w:val="003E37C8"/>
    <w:rsid w:val="003E42FE"/>
    <w:rsid w:val="003E4436"/>
    <w:rsid w:val="003E4A39"/>
    <w:rsid w:val="003E5058"/>
    <w:rsid w:val="003E5C11"/>
    <w:rsid w:val="003E6A63"/>
    <w:rsid w:val="003E6D02"/>
    <w:rsid w:val="003E6FFF"/>
    <w:rsid w:val="003E77B0"/>
    <w:rsid w:val="003E7BE1"/>
    <w:rsid w:val="003F0443"/>
    <w:rsid w:val="003F0C13"/>
    <w:rsid w:val="003F108A"/>
    <w:rsid w:val="003F10FE"/>
    <w:rsid w:val="003F15A5"/>
    <w:rsid w:val="003F223F"/>
    <w:rsid w:val="003F2DBF"/>
    <w:rsid w:val="003F3B8D"/>
    <w:rsid w:val="003F402D"/>
    <w:rsid w:val="003F4068"/>
    <w:rsid w:val="003F453C"/>
    <w:rsid w:val="003F4E03"/>
    <w:rsid w:val="003F4E75"/>
    <w:rsid w:val="003F5072"/>
    <w:rsid w:val="003F5150"/>
    <w:rsid w:val="003F6529"/>
    <w:rsid w:val="003F7649"/>
    <w:rsid w:val="00400197"/>
    <w:rsid w:val="004002D2"/>
    <w:rsid w:val="00400360"/>
    <w:rsid w:val="004011CB"/>
    <w:rsid w:val="004011D7"/>
    <w:rsid w:val="00401949"/>
    <w:rsid w:val="00401AC7"/>
    <w:rsid w:val="00402176"/>
    <w:rsid w:val="004028DA"/>
    <w:rsid w:val="00402F5D"/>
    <w:rsid w:val="004035CC"/>
    <w:rsid w:val="00404411"/>
    <w:rsid w:val="00404868"/>
    <w:rsid w:val="00404D7B"/>
    <w:rsid w:val="00404FD9"/>
    <w:rsid w:val="0040531D"/>
    <w:rsid w:val="00405D92"/>
    <w:rsid w:val="00405F0F"/>
    <w:rsid w:val="00405F5A"/>
    <w:rsid w:val="0040672C"/>
    <w:rsid w:val="0040693A"/>
    <w:rsid w:val="0040726B"/>
    <w:rsid w:val="004078DB"/>
    <w:rsid w:val="0040790B"/>
    <w:rsid w:val="00407969"/>
    <w:rsid w:val="0041085A"/>
    <w:rsid w:val="00410C0B"/>
    <w:rsid w:val="004112A1"/>
    <w:rsid w:val="00411303"/>
    <w:rsid w:val="004118E3"/>
    <w:rsid w:val="0041205D"/>
    <w:rsid w:val="004124A0"/>
    <w:rsid w:val="00413BD0"/>
    <w:rsid w:val="0041494E"/>
    <w:rsid w:val="0041512D"/>
    <w:rsid w:val="00415C7E"/>
    <w:rsid w:val="00415F17"/>
    <w:rsid w:val="00416330"/>
    <w:rsid w:val="004166C4"/>
    <w:rsid w:val="004177A8"/>
    <w:rsid w:val="00420922"/>
    <w:rsid w:val="00420F02"/>
    <w:rsid w:val="004214EF"/>
    <w:rsid w:val="00423D42"/>
    <w:rsid w:val="00424789"/>
    <w:rsid w:val="00425098"/>
    <w:rsid w:val="00425379"/>
    <w:rsid w:val="00425589"/>
    <w:rsid w:val="00425BAB"/>
    <w:rsid w:val="0042601D"/>
    <w:rsid w:val="00426081"/>
    <w:rsid w:val="00427453"/>
    <w:rsid w:val="00427745"/>
    <w:rsid w:val="00430844"/>
    <w:rsid w:val="00430990"/>
    <w:rsid w:val="0043213B"/>
    <w:rsid w:val="00432DD5"/>
    <w:rsid w:val="004333CB"/>
    <w:rsid w:val="00433485"/>
    <w:rsid w:val="004349BF"/>
    <w:rsid w:val="00435FDE"/>
    <w:rsid w:val="00436690"/>
    <w:rsid w:val="0043712B"/>
    <w:rsid w:val="004374C5"/>
    <w:rsid w:val="004374EC"/>
    <w:rsid w:val="00437735"/>
    <w:rsid w:val="00437F32"/>
    <w:rsid w:val="00440218"/>
    <w:rsid w:val="004418FC"/>
    <w:rsid w:val="00441BC7"/>
    <w:rsid w:val="00441D40"/>
    <w:rsid w:val="004437E2"/>
    <w:rsid w:val="00443802"/>
    <w:rsid w:val="00444056"/>
    <w:rsid w:val="00444161"/>
    <w:rsid w:val="00444643"/>
    <w:rsid w:val="00445A0F"/>
    <w:rsid w:val="004463BC"/>
    <w:rsid w:val="004465C4"/>
    <w:rsid w:val="00446780"/>
    <w:rsid w:val="00446E09"/>
    <w:rsid w:val="00447A67"/>
    <w:rsid w:val="0045085B"/>
    <w:rsid w:val="00451381"/>
    <w:rsid w:val="00451615"/>
    <w:rsid w:val="00451B14"/>
    <w:rsid w:val="00452BFA"/>
    <w:rsid w:val="00454098"/>
    <w:rsid w:val="00454378"/>
    <w:rsid w:val="00455881"/>
    <w:rsid w:val="0045589E"/>
    <w:rsid w:val="00457068"/>
    <w:rsid w:val="00457D84"/>
    <w:rsid w:val="00460A0B"/>
    <w:rsid w:val="00460C9D"/>
    <w:rsid w:val="00461320"/>
    <w:rsid w:val="0046185D"/>
    <w:rsid w:val="00463C89"/>
    <w:rsid w:val="00463D0D"/>
    <w:rsid w:val="00464F9F"/>
    <w:rsid w:val="004659A9"/>
    <w:rsid w:val="00465C8C"/>
    <w:rsid w:val="00466589"/>
    <w:rsid w:val="004671FF"/>
    <w:rsid w:val="00467537"/>
    <w:rsid w:val="00467B7A"/>
    <w:rsid w:val="00470B96"/>
    <w:rsid w:val="0047148E"/>
    <w:rsid w:val="00471BEA"/>
    <w:rsid w:val="00471DAC"/>
    <w:rsid w:val="0047234C"/>
    <w:rsid w:val="0047236E"/>
    <w:rsid w:val="0047496E"/>
    <w:rsid w:val="00475359"/>
    <w:rsid w:val="00475743"/>
    <w:rsid w:val="00476BAA"/>
    <w:rsid w:val="00477134"/>
    <w:rsid w:val="004772B7"/>
    <w:rsid w:val="00477B9B"/>
    <w:rsid w:val="00477D23"/>
    <w:rsid w:val="00477E5F"/>
    <w:rsid w:val="00480587"/>
    <w:rsid w:val="00480B2A"/>
    <w:rsid w:val="00480DDF"/>
    <w:rsid w:val="0048163A"/>
    <w:rsid w:val="004819C1"/>
    <w:rsid w:val="00481C87"/>
    <w:rsid w:val="00482460"/>
    <w:rsid w:val="004831D5"/>
    <w:rsid w:val="0048326A"/>
    <w:rsid w:val="004836E1"/>
    <w:rsid w:val="004847F3"/>
    <w:rsid w:val="0048500E"/>
    <w:rsid w:val="0048550B"/>
    <w:rsid w:val="0048617D"/>
    <w:rsid w:val="004865D5"/>
    <w:rsid w:val="00487AE0"/>
    <w:rsid w:val="00487FE5"/>
    <w:rsid w:val="004911B1"/>
    <w:rsid w:val="00491F35"/>
    <w:rsid w:val="0049375F"/>
    <w:rsid w:val="00494D6F"/>
    <w:rsid w:val="00495585"/>
    <w:rsid w:val="00495911"/>
    <w:rsid w:val="00497A91"/>
    <w:rsid w:val="004A0FFA"/>
    <w:rsid w:val="004A1910"/>
    <w:rsid w:val="004A278F"/>
    <w:rsid w:val="004A28BA"/>
    <w:rsid w:val="004A28EE"/>
    <w:rsid w:val="004A3580"/>
    <w:rsid w:val="004A3CD8"/>
    <w:rsid w:val="004A4535"/>
    <w:rsid w:val="004A4A2D"/>
    <w:rsid w:val="004A4A67"/>
    <w:rsid w:val="004A6CC0"/>
    <w:rsid w:val="004A739F"/>
    <w:rsid w:val="004A7670"/>
    <w:rsid w:val="004B06D0"/>
    <w:rsid w:val="004B121F"/>
    <w:rsid w:val="004B3F48"/>
    <w:rsid w:val="004B4672"/>
    <w:rsid w:val="004B46C8"/>
    <w:rsid w:val="004B470F"/>
    <w:rsid w:val="004B5373"/>
    <w:rsid w:val="004B5982"/>
    <w:rsid w:val="004B5D34"/>
    <w:rsid w:val="004B5E33"/>
    <w:rsid w:val="004B6B66"/>
    <w:rsid w:val="004B6F98"/>
    <w:rsid w:val="004B7762"/>
    <w:rsid w:val="004B79C1"/>
    <w:rsid w:val="004B7B68"/>
    <w:rsid w:val="004C1E72"/>
    <w:rsid w:val="004C2461"/>
    <w:rsid w:val="004C2999"/>
    <w:rsid w:val="004C2B2D"/>
    <w:rsid w:val="004C2EEB"/>
    <w:rsid w:val="004C313E"/>
    <w:rsid w:val="004C33E9"/>
    <w:rsid w:val="004C39ED"/>
    <w:rsid w:val="004C4061"/>
    <w:rsid w:val="004C4520"/>
    <w:rsid w:val="004C474A"/>
    <w:rsid w:val="004C4AF1"/>
    <w:rsid w:val="004C4BF0"/>
    <w:rsid w:val="004C5FBE"/>
    <w:rsid w:val="004C62BE"/>
    <w:rsid w:val="004C6EDC"/>
    <w:rsid w:val="004D03E8"/>
    <w:rsid w:val="004D0494"/>
    <w:rsid w:val="004D179C"/>
    <w:rsid w:val="004D1E27"/>
    <w:rsid w:val="004D286B"/>
    <w:rsid w:val="004D2C3A"/>
    <w:rsid w:val="004D2F36"/>
    <w:rsid w:val="004D38B3"/>
    <w:rsid w:val="004D3FD5"/>
    <w:rsid w:val="004D42B2"/>
    <w:rsid w:val="004D5590"/>
    <w:rsid w:val="004D57C0"/>
    <w:rsid w:val="004D59F2"/>
    <w:rsid w:val="004D6053"/>
    <w:rsid w:val="004D6190"/>
    <w:rsid w:val="004D7121"/>
    <w:rsid w:val="004D78C2"/>
    <w:rsid w:val="004D7E91"/>
    <w:rsid w:val="004E1305"/>
    <w:rsid w:val="004E1822"/>
    <w:rsid w:val="004E2961"/>
    <w:rsid w:val="004E392C"/>
    <w:rsid w:val="004E48F0"/>
    <w:rsid w:val="004E499A"/>
    <w:rsid w:val="004E5602"/>
    <w:rsid w:val="004E5BD9"/>
    <w:rsid w:val="004E6183"/>
    <w:rsid w:val="004E657C"/>
    <w:rsid w:val="004E68F6"/>
    <w:rsid w:val="004E6CC4"/>
    <w:rsid w:val="004E7B73"/>
    <w:rsid w:val="004E7D15"/>
    <w:rsid w:val="004F04FD"/>
    <w:rsid w:val="004F0D42"/>
    <w:rsid w:val="004F14B9"/>
    <w:rsid w:val="004F14E5"/>
    <w:rsid w:val="004F1E8D"/>
    <w:rsid w:val="004F25A6"/>
    <w:rsid w:val="004F2AD6"/>
    <w:rsid w:val="004F3F23"/>
    <w:rsid w:val="004F4E24"/>
    <w:rsid w:val="004F4F21"/>
    <w:rsid w:val="004F52C4"/>
    <w:rsid w:val="004F5413"/>
    <w:rsid w:val="004F5DE9"/>
    <w:rsid w:val="004F78DD"/>
    <w:rsid w:val="004F7A24"/>
    <w:rsid w:val="004F7CEE"/>
    <w:rsid w:val="004F7E52"/>
    <w:rsid w:val="00500CC1"/>
    <w:rsid w:val="00502400"/>
    <w:rsid w:val="0050308E"/>
    <w:rsid w:val="00503CCA"/>
    <w:rsid w:val="005047C1"/>
    <w:rsid w:val="00505F53"/>
    <w:rsid w:val="0050702E"/>
    <w:rsid w:val="005071BB"/>
    <w:rsid w:val="00507370"/>
    <w:rsid w:val="00507771"/>
    <w:rsid w:val="00511A09"/>
    <w:rsid w:val="005121FE"/>
    <w:rsid w:val="00512561"/>
    <w:rsid w:val="005126B3"/>
    <w:rsid w:val="00512999"/>
    <w:rsid w:val="00512AA4"/>
    <w:rsid w:val="00513866"/>
    <w:rsid w:val="00513E9D"/>
    <w:rsid w:val="0051537A"/>
    <w:rsid w:val="0051599F"/>
    <w:rsid w:val="005159DA"/>
    <w:rsid w:val="00516529"/>
    <w:rsid w:val="005168B1"/>
    <w:rsid w:val="005170BD"/>
    <w:rsid w:val="0051747C"/>
    <w:rsid w:val="00520B3E"/>
    <w:rsid w:val="00522604"/>
    <w:rsid w:val="00523540"/>
    <w:rsid w:val="005237F3"/>
    <w:rsid w:val="00523944"/>
    <w:rsid w:val="00523A86"/>
    <w:rsid w:val="00527521"/>
    <w:rsid w:val="00527C53"/>
    <w:rsid w:val="00530022"/>
    <w:rsid w:val="005302CD"/>
    <w:rsid w:val="00530903"/>
    <w:rsid w:val="0053121E"/>
    <w:rsid w:val="00532278"/>
    <w:rsid w:val="005328EC"/>
    <w:rsid w:val="00533D47"/>
    <w:rsid w:val="00533E48"/>
    <w:rsid w:val="00533FA0"/>
    <w:rsid w:val="00534F74"/>
    <w:rsid w:val="00535000"/>
    <w:rsid w:val="005355FA"/>
    <w:rsid w:val="005356AD"/>
    <w:rsid w:val="00535BEF"/>
    <w:rsid w:val="00537DB3"/>
    <w:rsid w:val="0054027C"/>
    <w:rsid w:val="00540759"/>
    <w:rsid w:val="0054168E"/>
    <w:rsid w:val="00541DD9"/>
    <w:rsid w:val="00542B4C"/>
    <w:rsid w:val="00543FAE"/>
    <w:rsid w:val="00545908"/>
    <w:rsid w:val="005466ED"/>
    <w:rsid w:val="005475E8"/>
    <w:rsid w:val="00547D88"/>
    <w:rsid w:val="00547F14"/>
    <w:rsid w:val="00551271"/>
    <w:rsid w:val="00551277"/>
    <w:rsid w:val="00551F98"/>
    <w:rsid w:val="0055240B"/>
    <w:rsid w:val="00552639"/>
    <w:rsid w:val="00552719"/>
    <w:rsid w:val="00552FBA"/>
    <w:rsid w:val="0055303F"/>
    <w:rsid w:val="00553703"/>
    <w:rsid w:val="0055387B"/>
    <w:rsid w:val="0055415B"/>
    <w:rsid w:val="00554BC6"/>
    <w:rsid w:val="00555602"/>
    <w:rsid w:val="0055573A"/>
    <w:rsid w:val="005558D3"/>
    <w:rsid w:val="00556184"/>
    <w:rsid w:val="005562A7"/>
    <w:rsid w:val="00556E93"/>
    <w:rsid w:val="0055705C"/>
    <w:rsid w:val="005602D4"/>
    <w:rsid w:val="005606E8"/>
    <w:rsid w:val="005613E7"/>
    <w:rsid w:val="00561BE3"/>
    <w:rsid w:val="005626E8"/>
    <w:rsid w:val="00562913"/>
    <w:rsid w:val="005643B7"/>
    <w:rsid w:val="00564487"/>
    <w:rsid w:val="005648FA"/>
    <w:rsid w:val="005651EA"/>
    <w:rsid w:val="00565A9E"/>
    <w:rsid w:val="005668D7"/>
    <w:rsid w:val="00570081"/>
    <w:rsid w:val="00570559"/>
    <w:rsid w:val="00570717"/>
    <w:rsid w:val="005708A1"/>
    <w:rsid w:val="005716E9"/>
    <w:rsid w:val="005720A5"/>
    <w:rsid w:val="00573E5B"/>
    <w:rsid w:val="00574042"/>
    <w:rsid w:val="00574524"/>
    <w:rsid w:val="0057488A"/>
    <w:rsid w:val="00574A10"/>
    <w:rsid w:val="00575384"/>
    <w:rsid w:val="005762D9"/>
    <w:rsid w:val="00576383"/>
    <w:rsid w:val="00576AEC"/>
    <w:rsid w:val="005805E9"/>
    <w:rsid w:val="00581D98"/>
    <w:rsid w:val="00581E46"/>
    <w:rsid w:val="00582C38"/>
    <w:rsid w:val="00582F40"/>
    <w:rsid w:val="0058369C"/>
    <w:rsid w:val="00583BC6"/>
    <w:rsid w:val="005846F9"/>
    <w:rsid w:val="00584B7F"/>
    <w:rsid w:val="00584D8B"/>
    <w:rsid w:val="005851F8"/>
    <w:rsid w:val="00586711"/>
    <w:rsid w:val="00587337"/>
    <w:rsid w:val="0058774F"/>
    <w:rsid w:val="00590C70"/>
    <w:rsid w:val="00591927"/>
    <w:rsid w:val="005919F8"/>
    <w:rsid w:val="00591BD8"/>
    <w:rsid w:val="00592248"/>
    <w:rsid w:val="0059394C"/>
    <w:rsid w:val="005946FE"/>
    <w:rsid w:val="00594719"/>
    <w:rsid w:val="00594C62"/>
    <w:rsid w:val="00596EBC"/>
    <w:rsid w:val="00597264"/>
    <w:rsid w:val="005978E8"/>
    <w:rsid w:val="005A1214"/>
    <w:rsid w:val="005A1779"/>
    <w:rsid w:val="005A3582"/>
    <w:rsid w:val="005A3AD2"/>
    <w:rsid w:val="005A4F14"/>
    <w:rsid w:val="005A6512"/>
    <w:rsid w:val="005A6597"/>
    <w:rsid w:val="005A73F6"/>
    <w:rsid w:val="005A7747"/>
    <w:rsid w:val="005A7D38"/>
    <w:rsid w:val="005B007F"/>
    <w:rsid w:val="005B0A6A"/>
    <w:rsid w:val="005B0FFD"/>
    <w:rsid w:val="005B170C"/>
    <w:rsid w:val="005B1A5A"/>
    <w:rsid w:val="005B1B01"/>
    <w:rsid w:val="005B220B"/>
    <w:rsid w:val="005B230A"/>
    <w:rsid w:val="005B238E"/>
    <w:rsid w:val="005B2854"/>
    <w:rsid w:val="005B2B74"/>
    <w:rsid w:val="005B2C58"/>
    <w:rsid w:val="005B472B"/>
    <w:rsid w:val="005B5095"/>
    <w:rsid w:val="005B53F9"/>
    <w:rsid w:val="005B759D"/>
    <w:rsid w:val="005B7AD0"/>
    <w:rsid w:val="005C0312"/>
    <w:rsid w:val="005C0ADD"/>
    <w:rsid w:val="005C1197"/>
    <w:rsid w:val="005C1A7F"/>
    <w:rsid w:val="005C24C5"/>
    <w:rsid w:val="005C252D"/>
    <w:rsid w:val="005C2A6C"/>
    <w:rsid w:val="005C2FDA"/>
    <w:rsid w:val="005C314E"/>
    <w:rsid w:val="005C3F53"/>
    <w:rsid w:val="005C4047"/>
    <w:rsid w:val="005C428E"/>
    <w:rsid w:val="005C478C"/>
    <w:rsid w:val="005C51E8"/>
    <w:rsid w:val="005C554C"/>
    <w:rsid w:val="005C5ED8"/>
    <w:rsid w:val="005C6758"/>
    <w:rsid w:val="005C6C06"/>
    <w:rsid w:val="005D14D2"/>
    <w:rsid w:val="005D3101"/>
    <w:rsid w:val="005D4200"/>
    <w:rsid w:val="005D47FB"/>
    <w:rsid w:val="005D4EED"/>
    <w:rsid w:val="005D59F6"/>
    <w:rsid w:val="005D6639"/>
    <w:rsid w:val="005D76C8"/>
    <w:rsid w:val="005D77C8"/>
    <w:rsid w:val="005D7A5F"/>
    <w:rsid w:val="005E1BB6"/>
    <w:rsid w:val="005E2FE6"/>
    <w:rsid w:val="005E3059"/>
    <w:rsid w:val="005E38F1"/>
    <w:rsid w:val="005E414C"/>
    <w:rsid w:val="005E4FDD"/>
    <w:rsid w:val="005E5FE3"/>
    <w:rsid w:val="005E604E"/>
    <w:rsid w:val="005E79ED"/>
    <w:rsid w:val="005E7E59"/>
    <w:rsid w:val="005F02D6"/>
    <w:rsid w:val="005F08A7"/>
    <w:rsid w:val="005F2AF5"/>
    <w:rsid w:val="005F44C8"/>
    <w:rsid w:val="005F5384"/>
    <w:rsid w:val="005F6136"/>
    <w:rsid w:val="005F6BC2"/>
    <w:rsid w:val="005F6EF7"/>
    <w:rsid w:val="005F7330"/>
    <w:rsid w:val="005F758C"/>
    <w:rsid w:val="005F7CF9"/>
    <w:rsid w:val="005F7DC2"/>
    <w:rsid w:val="005F7E6B"/>
    <w:rsid w:val="00600373"/>
    <w:rsid w:val="0060053C"/>
    <w:rsid w:val="00601C3E"/>
    <w:rsid w:val="00601FBC"/>
    <w:rsid w:val="00602324"/>
    <w:rsid w:val="00602613"/>
    <w:rsid w:val="00602DAA"/>
    <w:rsid w:val="0060346E"/>
    <w:rsid w:val="00603F6F"/>
    <w:rsid w:val="00604D83"/>
    <w:rsid w:val="0060500E"/>
    <w:rsid w:val="0060556B"/>
    <w:rsid w:val="006057A5"/>
    <w:rsid w:val="00605840"/>
    <w:rsid w:val="00605F58"/>
    <w:rsid w:val="006065D8"/>
    <w:rsid w:val="006069F7"/>
    <w:rsid w:val="00606A30"/>
    <w:rsid w:val="006072E4"/>
    <w:rsid w:val="0060795F"/>
    <w:rsid w:val="00607BAC"/>
    <w:rsid w:val="00610078"/>
    <w:rsid w:val="0061050A"/>
    <w:rsid w:val="006105C3"/>
    <w:rsid w:val="00610CA2"/>
    <w:rsid w:val="00611430"/>
    <w:rsid w:val="0061186A"/>
    <w:rsid w:val="006119CB"/>
    <w:rsid w:val="00611F97"/>
    <w:rsid w:val="00612028"/>
    <w:rsid w:val="0061221B"/>
    <w:rsid w:val="006138DF"/>
    <w:rsid w:val="00613977"/>
    <w:rsid w:val="00614013"/>
    <w:rsid w:val="006166F7"/>
    <w:rsid w:val="006166FA"/>
    <w:rsid w:val="0061789F"/>
    <w:rsid w:val="006178C6"/>
    <w:rsid w:val="00617A8E"/>
    <w:rsid w:val="00620010"/>
    <w:rsid w:val="006204E8"/>
    <w:rsid w:val="00620A32"/>
    <w:rsid w:val="0062127C"/>
    <w:rsid w:val="0062247B"/>
    <w:rsid w:val="006234D5"/>
    <w:rsid w:val="00623AFE"/>
    <w:rsid w:val="00623C59"/>
    <w:rsid w:val="0062431C"/>
    <w:rsid w:val="006244FA"/>
    <w:rsid w:val="006252E4"/>
    <w:rsid w:val="006263BF"/>
    <w:rsid w:val="00626545"/>
    <w:rsid w:val="00626602"/>
    <w:rsid w:val="00626988"/>
    <w:rsid w:val="00626C2A"/>
    <w:rsid w:val="00627978"/>
    <w:rsid w:val="00627C39"/>
    <w:rsid w:val="00627E16"/>
    <w:rsid w:val="00630E68"/>
    <w:rsid w:val="006315F7"/>
    <w:rsid w:val="00631CB2"/>
    <w:rsid w:val="006324D0"/>
    <w:rsid w:val="0063296E"/>
    <w:rsid w:val="00632A8E"/>
    <w:rsid w:val="00633E3F"/>
    <w:rsid w:val="00633F84"/>
    <w:rsid w:val="0063562D"/>
    <w:rsid w:val="00636278"/>
    <w:rsid w:val="0063673A"/>
    <w:rsid w:val="0063705B"/>
    <w:rsid w:val="00637165"/>
    <w:rsid w:val="006371B4"/>
    <w:rsid w:val="00637338"/>
    <w:rsid w:val="00640984"/>
    <w:rsid w:val="00640E5A"/>
    <w:rsid w:val="006418E5"/>
    <w:rsid w:val="00641EB7"/>
    <w:rsid w:val="006435D6"/>
    <w:rsid w:val="0064415A"/>
    <w:rsid w:val="00644592"/>
    <w:rsid w:val="00644944"/>
    <w:rsid w:val="006449AC"/>
    <w:rsid w:val="00645449"/>
    <w:rsid w:val="006457DE"/>
    <w:rsid w:val="00645D97"/>
    <w:rsid w:val="00646864"/>
    <w:rsid w:val="00646AD0"/>
    <w:rsid w:val="0064790D"/>
    <w:rsid w:val="00647A7F"/>
    <w:rsid w:val="00647AE5"/>
    <w:rsid w:val="00647C5B"/>
    <w:rsid w:val="00651132"/>
    <w:rsid w:val="00651CF4"/>
    <w:rsid w:val="00651ECB"/>
    <w:rsid w:val="00653685"/>
    <w:rsid w:val="006538DD"/>
    <w:rsid w:val="00654CA1"/>
    <w:rsid w:val="006559A4"/>
    <w:rsid w:val="00657005"/>
    <w:rsid w:val="00657D08"/>
    <w:rsid w:val="00657F2B"/>
    <w:rsid w:val="00660781"/>
    <w:rsid w:val="00660AA6"/>
    <w:rsid w:val="006610E3"/>
    <w:rsid w:val="006611FC"/>
    <w:rsid w:val="00661287"/>
    <w:rsid w:val="00661E53"/>
    <w:rsid w:val="00662EA9"/>
    <w:rsid w:val="006632B4"/>
    <w:rsid w:val="00663C50"/>
    <w:rsid w:val="00663DD4"/>
    <w:rsid w:val="00663EDF"/>
    <w:rsid w:val="00663F36"/>
    <w:rsid w:val="00664705"/>
    <w:rsid w:val="0066522E"/>
    <w:rsid w:val="00665D29"/>
    <w:rsid w:val="00665FD1"/>
    <w:rsid w:val="00666A1D"/>
    <w:rsid w:val="00666EF9"/>
    <w:rsid w:val="00667597"/>
    <w:rsid w:val="00670277"/>
    <w:rsid w:val="0067037F"/>
    <w:rsid w:val="00670B57"/>
    <w:rsid w:val="00670D35"/>
    <w:rsid w:val="00671101"/>
    <w:rsid w:val="00672733"/>
    <w:rsid w:val="006727A2"/>
    <w:rsid w:val="00672F3F"/>
    <w:rsid w:val="00673C92"/>
    <w:rsid w:val="00675C0A"/>
    <w:rsid w:val="006761EE"/>
    <w:rsid w:val="006763AB"/>
    <w:rsid w:val="0067641C"/>
    <w:rsid w:val="00676CA4"/>
    <w:rsid w:val="00677363"/>
    <w:rsid w:val="006774E5"/>
    <w:rsid w:val="00680FA4"/>
    <w:rsid w:val="00681183"/>
    <w:rsid w:val="006813AC"/>
    <w:rsid w:val="00681EB6"/>
    <w:rsid w:val="006827DD"/>
    <w:rsid w:val="00683535"/>
    <w:rsid w:val="006835E0"/>
    <w:rsid w:val="00683761"/>
    <w:rsid w:val="006837EE"/>
    <w:rsid w:val="0068399D"/>
    <w:rsid w:val="00684253"/>
    <w:rsid w:val="00684683"/>
    <w:rsid w:val="00685F35"/>
    <w:rsid w:val="00686483"/>
    <w:rsid w:val="006869D8"/>
    <w:rsid w:val="0068701C"/>
    <w:rsid w:val="006873E3"/>
    <w:rsid w:val="006907DF"/>
    <w:rsid w:val="00690982"/>
    <w:rsid w:val="00691857"/>
    <w:rsid w:val="00691B9A"/>
    <w:rsid w:val="00692197"/>
    <w:rsid w:val="00692653"/>
    <w:rsid w:val="00692AB3"/>
    <w:rsid w:val="00692D60"/>
    <w:rsid w:val="006941FA"/>
    <w:rsid w:val="00694D31"/>
    <w:rsid w:val="00695711"/>
    <w:rsid w:val="00695951"/>
    <w:rsid w:val="00695ED1"/>
    <w:rsid w:val="00696C55"/>
    <w:rsid w:val="00696D59"/>
    <w:rsid w:val="00697B54"/>
    <w:rsid w:val="006A0631"/>
    <w:rsid w:val="006A06BE"/>
    <w:rsid w:val="006A0E50"/>
    <w:rsid w:val="006A0ED6"/>
    <w:rsid w:val="006A1B55"/>
    <w:rsid w:val="006A1D83"/>
    <w:rsid w:val="006A1EC3"/>
    <w:rsid w:val="006A2021"/>
    <w:rsid w:val="006A2D09"/>
    <w:rsid w:val="006A3CB5"/>
    <w:rsid w:val="006A46B6"/>
    <w:rsid w:val="006A648D"/>
    <w:rsid w:val="006A68DE"/>
    <w:rsid w:val="006A717B"/>
    <w:rsid w:val="006A7D52"/>
    <w:rsid w:val="006B0D48"/>
    <w:rsid w:val="006B100A"/>
    <w:rsid w:val="006B159E"/>
    <w:rsid w:val="006B20F3"/>
    <w:rsid w:val="006B2195"/>
    <w:rsid w:val="006B2954"/>
    <w:rsid w:val="006B2A47"/>
    <w:rsid w:val="006B2EC4"/>
    <w:rsid w:val="006B4E2F"/>
    <w:rsid w:val="006B5B9C"/>
    <w:rsid w:val="006B610D"/>
    <w:rsid w:val="006B6193"/>
    <w:rsid w:val="006B6664"/>
    <w:rsid w:val="006B70CA"/>
    <w:rsid w:val="006B7FD5"/>
    <w:rsid w:val="006C1AA3"/>
    <w:rsid w:val="006C1F00"/>
    <w:rsid w:val="006C2470"/>
    <w:rsid w:val="006C2E17"/>
    <w:rsid w:val="006C3699"/>
    <w:rsid w:val="006C383B"/>
    <w:rsid w:val="006C45B7"/>
    <w:rsid w:val="006C473A"/>
    <w:rsid w:val="006C4DDB"/>
    <w:rsid w:val="006C6619"/>
    <w:rsid w:val="006C67C3"/>
    <w:rsid w:val="006C6C21"/>
    <w:rsid w:val="006C72D1"/>
    <w:rsid w:val="006C7A9B"/>
    <w:rsid w:val="006C7AB5"/>
    <w:rsid w:val="006D054B"/>
    <w:rsid w:val="006D2C3E"/>
    <w:rsid w:val="006D3AD6"/>
    <w:rsid w:val="006D3C17"/>
    <w:rsid w:val="006D3ED1"/>
    <w:rsid w:val="006D5000"/>
    <w:rsid w:val="006D5177"/>
    <w:rsid w:val="006D5558"/>
    <w:rsid w:val="006D57BA"/>
    <w:rsid w:val="006D692C"/>
    <w:rsid w:val="006D6ABA"/>
    <w:rsid w:val="006D6FB6"/>
    <w:rsid w:val="006D72A0"/>
    <w:rsid w:val="006D76C8"/>
    <w:rsid w:val="006D7C4A"/>
    <w:rsid w:val="006D7E65"/>
    <w:rsid w:val="006E0614"/>
    <w:rsid w:val="006E1E8C"/>
    <w:rsid w:val="006E2585"/>
    <w:rsid w:val="006E3494"/>
    <w:rsid w:val="006E35C1"/>
    <w:rsid w:val="006E4385"/>
    <w:rsid w:val="006E53C2"/>
    <w:rsid w:val="006E5BCE"/>
    <w:rsid w:val="006E5C4F"/>
    <w:rsid w:val="006E5C87"/>
    <w:rsid w:val="006E6745"/>
    <w:rsid w:val="006E7DCD"/>
    <w:rsid w:val="006F03FE"/>
    <w:rsid w:val="006F1582"/>
    <w:rsid w:val="006F16FC"/>
    <w:rsid w:val="006F28D6"/>
    <w:rsid w:val="006F346A"/>
    <w:rsid w:val="006F35A6"/>
    <w:rsid w:val="006F41B1"/>
    <w:rsid w:val="006F442D"/>
    <w:rsid w:val="006F4C4C"/>
    <w:rsid w:val="006F5A93"/>
    <w:rsid w:val="006F62DF"/>
    <w:rsid w:val="006F6862"/>
    <w:rsid w:val="007010F1"/>
    <w:rsid w:val="00701B44"/>
    <w:rsid w:val="00701C68"/>
    <w:rsid w:val="00702316"/>
    <w:rsid w:val="00702504"/>
    <w:rsid w:val="00702667"/>
    <w:rsid w:val="00703234"/>
    <w:rsid w:val="00703259"/>
    <w:rsid w:val="0070345D"/>
    <w:rsid w:val="00704176"/>
    <w:rsid w:val="00704E83"/>
    <w:rsid w:val="0070502E"/>
    <w:rsid w:val="00705C6B"/>
    <w:rsid w:val="0070746D"/>
    <w:rsid w:val="00710865"/>
    <w:rsid w:val="00711310"/>
    <w:rsid w:val="007139C2"/>
    <w:rsid w:val="0071425C"/>
    <w:rsid w:val="00715945"/>
    <w:rsid w:val="007159BF"/>
    <w:rsid w:val="007163F2"/>
    <w:rsid w:val="00716A40"/>
    <w:rsid w:val="00717649"/>
    <w:rsid w:val="00717B2E"/>
    <w:rsid w:val="0072113D"/>
    <w:rsid w:val="0072136E"/>
    <w:rsid w:val="00721C19"/>
    <w:rsid w:val="007225D0"/>
    <w:rsid w:val="007232F2"/>
    <w:rsid w:val="0072351B"/>
    <w:rsid w:val="007259C0"/>
    <w:rsid w:val="00725A3F"/>
    <w:rsid w:val="007267AC"/>
    <w:rsid w:val="00726AA2"/>
    <w:rsid w:val="0072722C"/>
    <w:rsid w:val="007272ED"/>
    <w:rsid w:val="0073043F"/>
    <w:rsid w:val="0073088F"/>
    <w:rsid w:val="00730FF2"/>
    <w:rsid w:val="00732820"/>
    <w:rsid w:val="00732E2B"/>
    <w:rsid w:val="00732F6A"/>
    <w:rsid w:val="00733DCB"/>
    <w:rsid w:val="00734393"/>
    <w:rsid w:val="00734687"/>
    <w:rsid w:val="007347F0"/>
    <w:rsid w:val="00735803"/>
    <w:rsid w:val="00736EB2"/>
    <w:rsid w:val="007371F8"/>
    <w:rsid w:val="007372CC"/>
    <w:rsid w:val="0073753E"/>
    <w:rsid w:val="00740603"/>
    <w:rsid w:val="00740CD1"/>
    <w:rsid w:val="0074168D"/>
    <w:rsid w:val="00741949"/>
    <w:rsid w:val="007420EB"/>
    <w:rsid w:val="007423E3"/>
    <w:rsid w:val="007438F8"/>
    <w:rsid w:val="00744ED5"/>
    <w:rsid w:val="00745856"/>
    <w:rsid w:val="00747581"/>
    <w:rsid w:val="00750AE6"/>
    <w:rsid w:val="0075115D"/>
    <w:rsid w:val="007511BF"/>
    <w:rsid w:val="00751997"/>
    <w:rsid w:val="00752E7B"/>
    <w:rsid w:val="00752FF9"/>
    <w:rsid w:val="007539A3"/>
    <w:rsid w:val="0075487E"/>
    <w:rsid w:val="00755680"/>
    <w:rsid w:val="00755FAD"/>
    <w:rsid w:val="007568AF"/>
    <w:rsid w:val="00760056"/>
    <w:rsid w:val="00760AAB"/>
    <w:rsid w:val="00761760"/>
    <w:rsid w:val="00761BA8"/>
    <w:rsid w:val="00761F3B"/>
    <w:rsid w:val="007645FF"/>
    <w:rsid w:val="00764A50"/>
    <w:rsid w:val="00764C20"/>
    <w:rsid w:val="00764C64"/>
    <w:rsid w:val="00764D43"/>
    <w:rsid w:val="00764D94"/>
    <w:rsid w:val="007660F9"/>
    <w:rsid w:val="00766986"/>
    <w:rsid w:val="00767666"/>
    <w:rsid w:val="00767673"/>
    <w:rsid w:val="00767DBB"/>
    <w:rsid w:val="00767E21"/>
    <w:rsid w:val="00770AE1"/>
    <w:rsid w:val="0077102A"/>
    <w:rsid w:val="0077256E"/>
    <w:rsid w:val="00772851"/>
    <w:rsid w:val="00774B93"/>
    <w:rsid w:val="007753CE"/>
    <w:rsid w:val="0077582D"/>
    <w:rsid w:val="00775B0B"/>
    <w:rsid w:val="00775C63"/>
    <w:rsid w:val="00775CB4"/>
    <w:rsid w:val="0077674A"/>
    <w:rsid w:val="00776CEB"/>
    <w:rsid w:val="00776D8B"/>
    <w:rsid w:val="00777095"/>
    <w:rsid w:val="00777DC2"/>
    <w:rsid w:val="007803C7"/>
    <w:rsid w:val="007805D1"/>
    <w:rsid w:val="00780B28"/>
    <w:rsid w:val="00781452"/>
    <w:rsid w:val="00781B75"/>
    <w:rsid w:val="007828EF"/>
    <w:rsid w:val="00783111"/>
    <w:rsid w:val="00783BBD"/>
    <w:rsid w:val="00783E3C"/>
    <w:rsid w:val="00784491"/>
    <w:rsid w:val="00784A72"/>
    <w:rsid w:val="00785A83"/>
    <w:rsid w:val="007861D8"/>
    <w:rsid w:val="00786463"/>
    <w:rsid w:val="00786A21"/>
    <w:rsid w:val="00790653"/>
    <w:rsid w:val="007914BC"/>
    <w:rsid w:val="00792188"/>
    <w:rsid w:val="00795102"/>
    <w:rsid w:val="0079710B"/>
    <w:rsid w:val="0079771E"/>
    <w:rsid w:val="007978E6"/>
    <w:rsid w:val="00797C28"/>
    <w:rsid w:val="007A1DD7"/>
    <w:rsid w:val="007A262E"/>
    <w:rsid w:val="007A2C63"/>
    <w:rsid w:val="007A3385"/>
    <w:rsid w:val="007A3EC3"/>
    <w:rsid w:val="007A4362"/>
    <w:rsid w:val="007A4825"/>
    <w:rsid w:val="007A4E10"/>
    <w:rsid w:val="007A6DC8"/>
    <w:rsid w:val="007A72D6"/>
    <w:rsid w:val="007A79F7"/>
    <w:rsid w:val="007B06BE"/>
    <w:rsid w:val="007B091C"/>
    <w:rsid w:val="007B1160"/>
    <w:rsid w:val="007B17EA"/>
    <w:rsid w:val="007B29D0"/>
    <w:rsid w:val="007B301A"/>
    <w:rsid w:val="007B3AE6"/>
    <w:rsid w:val="007B3C80"/>
    <w:rsid w:val="007B42EF"/>
    <w:rsid w:val="007B5CCF"/>
    <w:rsid w:val="007B5E10"/>
    <w:rsid w:val="007B6080"/>
    <w:rsid w:val="007B611A"/>
    <w:rsid w:val="007B6766"/>
    <w:rsid w:val="007B6795"/>
    <w:rsid w:val="007B72CF"/>
    <w:rsid w:val="007B7462"/>
    <w:rsid w:val="007B7530"/>
    <w:rsid w:val="007B7670"/>
    <w:rsid w:val="007C000E"/>
    <w:rsid w:val="007C104A"/>
    <w:rsid w:val="007C159A"/>
    <w:rsid w:val="007C183C"/>
    <w:rsid w:val="007C244F"/>
    <w:rsid w:val="007C3CC6"/>
    <w:rsid w:val="007C3F96"/>
    <w:rsid w:val="007C40F3"/>
    <w:rsid w:val="007C6133"/>
    <w:rsid w:val="007C6C35"/>
    <w:rsid w:val="007C7451"/>
    <w:rsid w:val="007D0523"/>
    <w:rsid w:val="007D10F6"/>
    <w:rsid w:val="007D17A1"/>
    <w:rsid w:val="007D19CE"/>
    <w:rsid w:val="007D285C"/>
    <w:rsid w:val="007D35ED"/>
    <w:rsid w:val="007D38CF"/>
    <w:rsid w:val="007D491E"/>
    <w:rsid w:val="007D4B86"/>
    <w:rsid w:val="007D51E4"/>
    <w:rsid w:val="007D56ED"/>
    <w:rsid w:val="007D5A18"/>
    <w:rsid w:val="007D5EBC"/>
    <w:rsid w:val="007D5F05"/>
    <w:rsid w:val="007D668E"/>
    <w:rsid w:val="007D7DF0"/>
    <w:rsid w:val="007E0D06"/>
    <w:rsid w:val="007E15B8"/>
    <w:rsid w:val="007E1AF5"/>
    <w:rsid w:val="007E1CD2"/>
    <w:rsid w:val="007E1F05"/>
    <w:rsid w:val="007E2AB6"/>
    <w:rsid w:val="007E3BBB"/>
    <w:rsid w:val="007E48EB"/>
    <w:rsid w:val="007E59ED"/>
    <w:rsid w:val="007E5C29"/>
    <w:rsid w:val="007E5D5D"/>
    <w:rsid w:val="007E5DA6"/>
    <w:rsid w:val="007E6139"/>
    <w:rsid w:val="007E6247"/>
    <w:rsid w:val="007E62A7"/>
    <w:rsid w:val="007E637B"/>
    <w:rsid w:val="007F060E"/>
    <w:rsid w:val="007F0907"/>
    <w:rsid w:val="007F329E"/>
    <w:rsid w:val="007F336A"/>
    <w:rsid w:val="007F3AF2"/>
    <w:rsid w:val="007F3EC1"/>
    <w:rsid w:val="007F503D"/>
    <w:rsid w:val="007F5B7C"/>
    <w:rsid w:val="007F6098"/>
    <w:rsid w:val="007F7206"/>
    <w:rsid w:val="007F751D"/>
    <w:rsid w:val="007F79BD"/>
    <w:rsid w:val="007F7FD7"/>
    <w:rsid w:val="00800EFF"/>
    <w:rsid w:val="00801B57"/>
    <w:rsid w:val="00801FBF"/>
    <w:rsid w:val="008026F7"/>
    <w:rsid w:val="00803BA9"/>
    <w:rsid w:val="00804269"/>
    <w:rsid w:val="008048E6"/>
    <w:rsid w:val="00804A12"/>
    <w:rsid w:val="0080551B"/>
    <w:rsid w:val="00807141"/>
    <w:rsid w:val="00807712"/>
    <w:rsid w:val="008079E9"/>
    <w:rsid w:val="0081055E"/>
    <w:rsid w:val="00810956"/>
    <w:rsid w:val="0081148D"/>
    <w:rsid w:val="008115E5"/>
    <w:rsid w:val="00812443"/>
    <w:rsid w:val="00812850"/>
    <w:rsid w:val="0081345E"/>
    <w:rsid w:val="0081466F"/>
    <w:rsid w:val="00815B5E"/>
    <w:rsid w:val="008161E6"/>
    <w:rsid w:val="0082186A"/>
    <w:rsid w:val="00822799"/>
    <w:rsid w:val="008228D9"/>
    <w:rsid w:val="008228F7"/>
    <w:rsid w:val="00823676"/>
    <w:rsid w:val="008239BD"/>
    <w:rsid w:val="008252B2"/>
    <w:rsid w:val="008256C4"/>
    <w:rsid w:val="00825AB2"/>
    <w:rsid w:val="00826F1E"/>
    <w:rsid w:val="00831518"/>
    <w:rsid w:val="00831776"/>
    <w:rsid w:val="00831AD6"/>
    <w:rsid w:val="00832858"/>
    <w:rsid w:val="00833F72"/>
    <w:rsid w:val="00834D6A"/>
    <w:rsid w:val="00834D99"/>
    <w:rsid w:val="00835260"/>
    <w:rsid w:val="00836909"/>
    <w:rsid w:val="008373E0"/>
    <w:rsid w:val="008376F5"/>
    <w:rsid w:val="00841320"/>
    <w:rsid w:val="00841485"/>
    <w:rsid w:val="008426A6"/>
    <w:rsid w:val="00846775"/>
    <w:rsid w:val="00847898"/>
    <w:rsid w:val="0085061D"/>
    <w:rsid w:val="00850E46"/>
    <w:rsid w:val="00851567"/>
    <w:rsid w:val="008516D9"/>
    <w:rsid w:val="008537B5"/>
    <w:rsid w:val="008539CF"/>
    <w:rsid w:val="008561CD"/>
    <w:rsid w:val="00856E60"/>
    <w:rsid w:val="00856F45"/>
    <w:rsid w:val="00857C5C"/>
    <w:rsid w:val="00860281"/>
    <w:rsid w:val="00860504"/>
    <w:rsid w:val="0086085B"/>
    <w:rsid w:val="008616A7"/>
    <w:rsid w:val="008627E5"/>
    <w:rsid w:val="0086286D"/>
    <w:rsid w:val="00862DB9"/>
    <w:rsid w:val="008637B0"/>
    <w:rsid w:val="00863B02"/>
    <w:rsid w:val="00864785"/>
    <w:rsid w:val="00864A1D"/>
    <w:rsid w:val="00864B41"/>
    <w:rsid w:val="00866950"/>
    <w:rsid w:val="00866DB8"/>
    <w:rsid w:val="0086710A"/>
    <w:rsid w:val="008671C3"/>
    <w:rsid w:val="0087091C"/>
    <w:rsid w:val="008721DE"/>
    <w:rsid w:val="008723FB"/>
    <w:rsid w:val="00872AB5"/>
    <w:rsid w:val="00873937"/>
    <w:rsid w:val="0087429D"/>
    <w:rsid w:val="00874BA2"/>
    <w:rsid w:val="00875114"/>
    <w:rsid w:val="008756CA"/>
    <w:rsid w:val="00876BEA"/>
    <w:rsid w:val="0087701F"/>
    <w:rsid w:val="00877752"/>
    <w:rsid w:val="00877C35"/>
    <w:rsid w:val="008804AF"/>
    <w:rsid w:val="008818CA"/>
    <w:rsid w:val="00881956"/>
    <w:rsid w:val="00881CE8"/>
    <w:rsid w:val="0088363B"/>
    <w:rsid w:val="00883AC4"/>
    <w:rsid w:val="00883BF5"/>
    <w:rsid w:val="00883F06"/>
    <w:rsid w:val="008846A9"/>
    <w:rsid w:val="008854A7"/>
    <w:rsid w:val="008901EC"/>
    <w:rsid w:val="00890390"/>
    <w:rsid w:val="00890D66"/>
    <w:rsid w:val="0089221C"/>
    <w:rsid w:val="00892C4D"/>
    <w:rsid w:val="0089436B"/>
    <w:rsid w:val="00894487"/>
    <w:rsid w:val="00894668"/>
    <w:rsid w:val="0089511D"/>
    <w:rsid w:val="008964A8"/>
    <w:rsid w:val="0089667A"/>
    <w:rsid w:val="00896ABC"/>
    <w:rsid w:val="008975A8"/>
    <w:rsid w:val="008977FA"/>
    <w:rsid w:val="008A00A1"/>
    <w:rsid w:val="008A0BAF"/>
    <w:rsid w:val="008A1116"/>
    <w:rsid w:val="008A1362"/>
    <w:rsid w:val="008A3653"/>
    <w:rsid w:val="008A39CB"/>
    <w:rsid w:val="008A3A90"/>
    <w:rsid w:val="008A3CD1"/>
    <w:rsid w:val="008A43B4"/>
    <w:rsid w:val="008A4F65"/>
    <w:rsid w:val="008A55BD"/>
    <w:rsid w:val="008A5DE3"/>
    <w:rsid w:val="008A6007"/>
    <w:rsid w:val="008A6314"/>
    <w:rsid w:val="008A6BA0"/>
    <w:rsid w:val="008A755B"/>
    <w:rsid w:val="008A7E45"/>
    <w:rsid w:val="008B1ACC"/>
    <w:rsid w:val="008B1AD4"/>
    <w:rsid w:val="008B1B61"/>
    <w:rsid w:val="008B2178"/>
    <w:rsid w:val="008B22F8"/>
    <w:rsid w:val="008B2817"/>
    <w:rsid w:val="008B2A03"/>
    <w:rsid w:val="008B2D50"/>
    <w:rsid w:val="008B2DB6"/>
    <w:rsid w:val="008B3A35"/>
    <w:rsid w:val="008B58BA"/>
    <w:rsid w:val="008B5E5D"/>
    <w:rsid w:val="008B5ECA"/>
    <w:rsid w:val="008B671E"/>
    <w:rsid w:val="008B698C"/>
    <w:rsid w:val="008B6FF1"/>
    <w:rsid w:val="008B7862"/>
    <w:rsid w:val="008B78C1"/>
    <w:rsid w:val="008C00C6"/>
    <w:rsid w:val="008C0218"/>
    <w:rsid w:val="008C06C2"/>
    <w:rsid w:val="008C2D75"/>
    <w:rsid w:val="008C2FE2"/>
    <w:rsid w:val="008C3006"/>
    <w:rsid w:val="008C3695"/>
    <w:rsid w:val="008C374C"/>
    <w:rsid w:val="008C3BCF"/>
    <w:rsid w:val="008C4C62"/>
    <w:rsid w:val="008C4E97"/>
    <w:rsid w:val="008C509F"/>
    <w:rsid w:val="008C53B7"/>
    <w:rsid w:val="008C614A"/>
    <w:rsid w:val="008C6899"/>
    <w:rsid w:val="008C6D79"/>
    <w:rsid w:val="008C75FB"/>
    <w:rsid w:val="008C7636"/>
    <w:rsid w:val="008C7778"/>
    <w:rsid w:val="008D0261"/>
    <w:rsid w:val="008D0593"/>
    <w:rsid w:val="008D0598"/>
    <w:rsid w:val="008D2229"/>
    <w:rsid w:val="008D283A"/>
    <w:rsid w:val="008D2E77"/>
    <w:rsid w:val="008D36F1"/>
    <w:rsid w:val="008D38B1"/>
    <w:rsid w:val="008D3F0E"/>
    <w:rsid w:val="008D489B"/>
    <w:rsid w:val="008D5A97"/>
    <w:rsid w:val="008D6170"/>
    <w:rsid w:val="008E0267"/>
    <w:rsid w:val="008E0A42"/>
    <w:rsid w:val="008E0ABC"/>
    <w:rsid w:val="008E19F4"/>
    <w:rsid w:val="008E1A17"/>
    <w:rsid w:val="008E316C"/>
    <w:rsid w:val="008E37F3"/>
    <w:rsid w:val="008E393C"/>
    <w:rsid w:val="008E40D2"/>
    <w:rsid w:val="008E59D7"/>
    <w:rsid w:val="008E60E4"/>
    <w:rsid w:val="008E63FD"/>
    <w:rsid w:val="008E7F58"/>
    <w:rsid w:val="008F0365"/>
    <w:rsid w:val="008F07B5"/>
    <w:rsid w:val="008F1282"/>
    <w:rsid w:val="008F1B21"/>
    <w:rsid w:val="008F20A5"/>
    <w:rsid w:val="008F211D"/>
    <w:rsid w:val="008F3D99"/>
    <w:rsid w:val="008F3E4D"/>
    <w:rsid w:val="008F4ED8"/>
    <w:rsid w:val="008F5AD2"/>
    <w:rsid w:val="008F5D49"/>
    <w:rsid w:val="008F62E3"/>
    <w:rsid w:val="008F64AB"/>
    <w:rsid w:val="008F6805"/>
    <w:rsid w:val="008F73C6"/>
    <w:rsid w:val="008F76BA"/>
    <w:rsid w:val="009008F0"/>
    <w:rsid w:val="00900D3D"/>
    <w:rsid w:val="0090208B"/>
    <w:rsid w:val="00902596"/>
    <w:rsid w:val="009025BB"/>
    <w:rsid w:val="00902C51"/>
    <w:rsid w:val="009030A7"/>
    <w:rsid w:val="00904A26"/>
    <w:rsid w:val="009051D6"/>
    <w:rsid w:val="0090565C"/>
    <w:rsid w:val="0090585C"/>
    <w:rsid w:val="0090752B"/>
    <w:rsid w:val="00907881"/>
    <w:rsid w:val="009105FB"/>
    <w:rsid w:val="00910AD9"/>
    <w:rsid w:val="00910E98"/>
    <w:rsid w:val="00911470"/>
    <w:rsid w:val="00911AF5"/>
    <w:rsid w:val="00912978"/>
    <w:rsid w:val="00912EE9"/>
    <w:rsid w:val="00913AF1"/>
    <w:rsid w:val="00913EEC"/>
    <w:rsid w:val="00914A63"/>
    <w:rsid w:val="00914E89"/>
    <w:rsid w:val="00916540"/>
    <w:rsid w:val="00920DBE"/>
    <w:rsid w:val="00920F67"/>
    <w:rsid w:val="009216F9"/>
    <w:rsid w:val="0092170B"/>
    <w:rsid w:val="00921D2A"/>
    <w:rsid w:val="009220E3"/>
    <w:rsid w:val="00922441"/>
    <w:rsid w:val="00922802"/>
    <w:rsid w:val="00923252"/>
    <w:rsid w:val="00923B83"/>
    <w:rsid w:val="00924C10"/>
    <w:rsid w:val="00924F4B"/>
    <w:rsid w:val="00927FE7"/>
    <w:rsid w:val="009300A1"/>
    <w:rsid w:val="00930500"/>
    <w:rsid w:val="00930DD9"/>
    <w:rsid w:val="00930EEB"/>
    <w:rsid w:val="0093122A"/>
    <w:rsid w:val="0093184D"/>
    <w:rsid w:val="00931E87"/>
    <w:rsid w:val="00933E5D"/>
    <w:rsid w:val="00933EC0"/>
    <w:rsid w:val="00934196"/>
    <w:rsid w:val="00935B11"/>
    <w:rsid w:val="00935B92"/>
    <w:rsid w:val="009361F4"/>
    <w:rsid w:val="00937087"/>
    <w:rsid w:val="0093776C"/>
    <w:rsid w:val="00937C02"/>
    <w:rsid w:val="00937C9E"/>
    <w:rsid w:val="00940029"/>
    <w:rsid w:val="00940B33"/>
    <w:rsid w:val="0094103C"/>
    <w:rsid w:val="0094133B"/>
    <w:rsid w:val="00941972"/>
    <w:rsid w:val="00942411"/>
    <w:rsid w:val="00942B7E"/>
    <w:rsid w:val="00942B88"/>
    <w:rsid w:val="00944034"/>
    <w:rsid w:val="00944163"/>
    <w:rsid w:val="00944CCB"/>
    <w:rsid w:val="009451AA"/>
    <w:rsid w:val="0094542A"/>
    <w:rsid w:val="00945AC3"/>
    <w:rsid w:val="00946932"/>
    <w:rsid w:val="00946A3B"/>
    <w:rsid w:val="00946BCA"/>
    <w:rsid w:val="00946DAC"/>
    <w:rsid w:val="009479A1"/>
    <w:rsid w:val="00947DA8"/>
    <w:rsid w:val="00950A03"/>
    <w:rsid w:val="00951550"/>
    <w:rsid w:val="00952895"/>
    <w:rsid w:val="00952D35"/>
    <w:rsid w:val="009538F6"/>
    <w:rsid w:val="00955A1D"/>
    <w:rsid w:val="00956210"/>
    <w:rsid w:val="0095660D"/>
    <w:rsid w:val="00956ECE"/>
    <w:rsid w:val="00957AE8"/>
    <w:rsid w:val="00960828"/>
    <w:rsid w:val="00960E31"/>
    <w:rsid w:val="00961722"/>
    <w:rsid w:val="00961EDE"/>
    <w:rsid w:val="0096201C"/>
    <w:rsid w:val="009621BE"/>
    <w:rsid w:val="009621CE"/>
    <w:rsid w:val="00962DD3"/>
    <w:rsid w:val="00963AA9"/>
    <w:rsid w:val="00964A09"/>
    <w:rsid w:val="009655F7"/>
    <w:rsid w:val="009657D1"/>
    <w:rsid w:val="009659FE"/>
    <w:rsid w:val="009667BB"/>
    <w:rsid w:val="009679FF"/>
    <w:rsid w:val="00967F13"/>
    <w:rsid w:val="0097023C"/>
    <w:rsid w:val="0097047C"/>
    <w:rsid w:val="00970ACF"/>
    <w:rsid w:val="0097185B"/>
    <w:rsid w:val="00971C34"/>
    <w:rsid w:val="00972413"/>
    <w:rsid w:val="00972507"/>
    <w:rsid w:val="009728B6"/>
    <w:rsid w:val="009739CD"/>
    <w:rsid w:val="00974DE4"/>
    <w:rsid w:val="00974EE8"/>
    <w:rsid w:val="0097517B"/>
    <w:rsid w:val="009756FA"/>
    <w:rsid w:val="00975BB4"/>
    <w:rsid w:val="00975CBE"/>
    <w:rsid w:val="009766C2"/>
    <w:rsid w:val="00976FE4"/>
    <w:rsid w:val="00977ABA"/>
    <w:rsid w:val="00977C00"/>
    <w:rsid w:val="00980049"/>
    <w:rsid w:val="00980077"/>
    <w:rsid w:val="009808BE"/>
    <w:rsid w:val="009809D9"/>
    <w:rsid w:val="009819B7"/>
    <w:rsid w:val="009823E4"/>
    <w:rsid w:val="00982C62"/>
    <w:rsid w:val="00983932"/>
    <w:rsid w:val="00984ED4"/>
    <w:rsid w:val="00985227"/>
    <w:rsid w:val="009852EB"/>
    <w:rsid w:val="009869C4"/>
    <w:rsid w:val="00986DC3"/>
    <w:rsid w:val="00987549"/>
    <w:rsid w:val="00987CCE"/>
    <w:rsid w:val="00990791"/>
    <w:rsid w:val="009916D6"/>
    <w:rsid w:val="00991AA0"/>
    <w:rsid w:val="00991AE8"/>
    <w:rsid w:val="00992D88"/>
    <w:rsid w:val="00992EF2"/>
    <w:rsid w:val="00993281"/>
    <w:rsid w:val="00993B92"/>
    <w:rsid w:val="00994D3A"/>
    <w:rsid w:val="00994F1A"/>
    <w:rsid w:val="009956E0"/>
    <w:rsid w:val="0099575E"/>
    <w:rsid w:val="009958FC"/>
    <w:rsid w:val="00996F1F"/>
    <w:rsid w:val="009A0266"/>
    <w:rsid w:val="009A06F4"/>
    <w:rsid w:val="009A07B8"/>
    <w:rsid w:val="009A0E46"/>
    <w:rsid w:val="009A1515"/>
    <w:rsid w:val="009A1DE8"/>
    <w:rsid w:val="009A28E6"/>
    <w:rsid w:val="009A402C"/>
    <w:rsid w:val="009A4682"/>
    <w:rsid w:val="009A4712"/>
    <w:rsid w:val="009A5C69"/>
    <w:rsid w:val="009A718B"/>
    <w:rsid w:val="009A7AC1"/>
    <w:rsid w:val="009A7FAB"/>
    <w:rsid w:val="009B11D2"/>
    <w:rsid w:val="009B1519"/>
    <w:rsid w:val="009B24A3"/>
    <w:rsid w:val="009B2BE1"/>
    <w:rsid w:val="009B3155"/>
    <w:rsid w:val="009B31B1"/>
    <w:rsid w:val="009B4771"/>
    <w:rsid w:val="009B48E2"/>
    <w:rsid w:val="009B5DCB"/>
    <w:rsid w:val="009B6E1B"/>
    <w:rsid w:val="009B6F33"/>
    <w:rsid w:val="009B7B93"/>
    <w:rsid w:val="009B7E90"/>
    <w:rsid w:val="009C0E0C"/>
    <w:rsid w:val="009C163D"/>
    <w:rsid w:val="009C28F4"/>
    <w:rsid w:val="009C3984"/>
    <w:rsid w:val="009C403F"/>
    <w:rsid w:val="009C428F"/>
    <w:rsid w:val="009C4AAF"/>
    <w:rsid w:val="009C4B57"/>
    <w:rsid w:val="009C4EEF"/>
    <w:rsid w:val="009C592F"/>
    <w:rsid w:val="009C6838"/>
    <w:rsid w:val="009C71D6"/>
    <w:rsid w:val="009C7331"/>
    <w:rsid w:val="009C787C"/>
    <w:rsid w:val="009C7B93"/>
    <w:rsid w:val="009D0004"/>
    <w:rsid w:val="009D091E"/>
    <w:rsid w:val="009D0941"/>
    <w:rsid w:val="009D15DD"/>
    <w:rsid w:val="009D16C9"/>
    <w:rsid w:val="009D1F69"/>
    <w:rsid w:val="009D43FA"/>
    <w:rsid w:val="009D5879"/>
    <w:rsid w:val="009D6752"/>
    <w:rsid w:val="009D6BF1"/>
    <w:rsid w:val="009D6F14"/>
    <w:rsid w:val="009E01B7"/>
    <w:rsid w:val="009E05D6"/>
    <w:rsid w:val="009E0B06"/>
    <w:rsid w:val="009E0D1D"/>
    <w:rsid w:val="009E1270"/>
    <w:rsid w:val="009E3486"/>
    <w:rsid w:val="009E34EA"/>
    <w:rsid w:val="009E355A"/>
    <w:rsid w:val="009E3E0E"/>
    <w:rsid w:val="009E4C20"/>
    <w:rsid w:val="009E4D2F"/>
    <w:rsid w:val="009E4E26"/>
    <w:rsid w:val="009E4EE9"/>
    <w:rsid w:val="009E66EA"/>
    <w:rsid w:val="009E73AE"/>
    <w:rsid w:val="009F0BB2"/>
    <w:rsid w:val="009F0E63"/>
    <w:rsid w:val="009F140A"/>
    <w:rsid w:val="009F1678"/>
    <w:rsid w:val="009F1918"/>
    <w:rsid w:val="009F1F1A"/>
    <w:rsid w:val="009F1F4B"/>
    <w:rsid w:val="009F22D2"/>
    <w:rsid w:val="009F246C"/>
    <w:rsid w:val="009F2EAD"/>
    <w:rsid w:val="009F39EC"/>
    <w:rsid w:val="009F451C"/>
    <w:rsid w:val="009F46B4"/>
    <w:rsid w:val="009F49FF"/>
    <w:rsid w:val="009F4C36"/>
    <w:rsid w:val="009F4E77"/>
    <w:rsid w:val="009F6D9F"/>
    <w:rsid w:val="009F7447"/>
    <w:rsid w:val="009F7914"/>
    <w:rsid w:val="00A0057D"/>
    <w:rsid w:val="00A017A3"/>
    <w:rsid w:val="00A02D04"/>
    <w:rsid w:val="00A04097"/>
    <w:rsid w:val="00A04383"/>
    <w:rsid w:val="00A04592"/>
    <w:rsid w:val="00A05264"/>
    <w:rsid w:val="00A05BBF"/>
    <w:rsid w:val="00A05F0B"/>
    <w:rsid w:val="00A072B0"/>
    <w:rsid w:val="00A075B6"/>
    <w:rsid w:val="00A07FF6"/>
    <w:rsid w:val="00A10BA7"/>
    <w:rsid w:val="00A11037"/>
    <w:rsid w:val="00A1166A"/>
    <w:rsid w:val="00A1183E"/>
    <w:rsid w:val="00A126E4"/>
    <w:rsid w:val="00A13619"/>
    <w:rsid w:val="00A13E57"/>
    <w:rsid w:val="00A13ECF"/>
    <w:rsid w:val="00A1404E"/>
    <w:rsid w:val="00A14CEA"/>
    <w:rsid w:val="00A156E9"/>
    <w:rsid w:val="00A159F5"/>
    <w:rsid w:val="00A1696E"/>
    <w:rsid w:val="00A16ADB"/>
    <w:rsid w:val="00A1799D"/>
    <w:rsid w:val="00A179EB"/>
    <w:rsid w:val="00A20791"/>
    <w:rsid w:val="00A209DE"/>
    <w:rsid w:val="00A222FF"/>
    <w:rsid w:val="00A23336"/>
    <w:rsid w:val="00A23CD1"/>
    <w:rsid w:val="00A243F4"/>
    <w:rsid w:val="00A244A1"/>
    <w:rsid w:val="00A25088"/>
    <w:rsid w:val="00A251CD"/>
    <w:rsid w:val="00A2564D"/>
    <w:rsid w:val="00A261F9"/>
    <w:rsid w:val="00A265B6"/>
    <w:rsid w:val="00A271B3"/>
    <w:rsid w:val="00A2795F"/>
    <w:rsid w:val="00A3063C"/>
    <w:rsid w:val="00A3139A"/>
    <w:rsid w:val="00A33BB6"/>
    <w:rsid w:val="00A34510"/>
    <w:rsid w:val="00A34889"/>
    <w:rsid w:val="00A35ACC"/>
    <w:rsid w:val="00A40145"/>
    <w:rsid w:val="00A403FC"/>
    <w:rsid w:val="00A405DE"/>
    <w:rsid w:val="00A40C98"/>
    <w:rsid w:val="00A4268A"/>
    <w:rsid w:val="00A43FF9"/>
    <w:rsid w:val="00A4414C"/>
    <w:rsid w:val="00A4507A"/>
    <w:rsid w:val="00A455E6"/>
    <w:rsid w:val="00A45E44"/>
    <w:rsid w:val="00A461DF"/>
    <w:rsid w:val="00A46A80"/>
    <w:rsid w:val="00A47B6A"/>
    <w:rsid w:val="00A47DFF"/>
    <w:rsid w:val="00A501E0"/>
    <w:rsid w:val="00A507A0"/>
    <w:rsid w:val="00A50979"/>
    <w:rsid w:val="00A50BE5"/>
    <w:rsid w:val="00A510AC"/>
    <w:rsid w:val="00A51902"/>
    <w:rsid w:val="00A51BD0"/>
    <w:rsid w:val="00A524F7"/>
    <w:rsid w:val="00A525AB"/>
    <w:rsid w:val="00A52DBF"/>
    <w:rsid w:val="00A52ED6"/>
    <w:rsid w:val="00A533F7"/>
    <w:rsid w:val="00A5463B"/>
    <w:rsid w:val="00A55AC8"/>
    <w:rsid w:val="00A57172"/>
    <w:rsid w:val="00A6053F"/>
    <w:rsid w:val="00A61170"/>
    <w:rsid w:val="00A611A1"/>
    <w:rsid w:val="00A61A2B"/>
    <w:rsid w:val="00A61D4D"/>
    <w:rsid w:val="00A61DE0"/>
    <w:rsid w:val="00A620E1"/>
    <w:rsid w:val="00A62794"/>
    <w:rsid w:val="00A62965"/>
    <w:rsid w:val="00A63E60"/>
    <w:rsid w:val="00A65562"/>
    <w:rsid w:val="00A676B9"/>
    <w:rsid w:val="00A67753"/>
    <w:rsid w:val="00A70612"/>
    <w:rsid w:val="00A70D7C"/>
    <w:rsid w:val="00A710F9"/>
    <w:rsid w:val="00A723B3"/>
    <w:rsid w:val="00A72EA0"/>
    <w:rsid w:val="00A74747"/>
    <w:rsid w:val="00A752C2"/>
    <w:rsid w:val="00A75A99"/>
    <w:rsid w:val="00A768FB"/>
    <w:rsid w:val="00A76ADE"/>
    <w:rsid w:val="00A76F7D"/>
    <w:rsid w:val="00A7734C"/>
    <w:rsid w:val="00A7791E"/>
    <w:rsid w:val="00A80250"/>
    <w:rsid w:val="00A804CC"/>
    <w:rsid w:val="00A80D8B"/>
    <w:rsid w:val="00A816A6"/>
    <w:rsid w:val="00A81A75"/>
    <w:rsid w:val="00A8238D"/>
    <w:rsid w:val="00A828CF"/>
    <w:rsid w:val="00A83453"/>
    <w:rsid w:val="00A839AD"/>
    <w:rsid w:val="00A83FEC"/>
    <w:rsid w:val="00A8413A"/>
    <w:rsid w:val="00A85AD5"/>
    <w:rsid w:val="00A86A13"/>
    <w:rsid w:val="00A877AA"/>
    <w:rsid w:val="00A90154"/>
    <w:rsid w:val="00A902DD"/>
    <w:rsid w:val="00A90AF1"/>
    <w:rsid w:val="00A934E5"/>
    <w:rsid w:val="00A93CC8"/>
    <w:rsid w:val="00A94A99"/>
    <w:rsid w:val="00A95718"/>
    <w:rsid w:val="00A959A7"/>
    <w:rsid w:val="00A969B3"/>
    <w:rsid w:val="00AA06A2"/>
    <w:rsid w:val="00AA11D3"/>
    <w:rsid w:val="00AA1630"/>
    <w:rsid w:val="00AA273F"/>
    <w:rsid w:val="00AA2C42"/>
    <w:rsid w:val="00AA3178"/>
    <w:rsid w:val="00AA4271"/>
    <w:rsid w:val="00AA58E3"/>
    <w:rsid w:val="00AA5BD4"/>
    <w:rsid w:val="00AA63CB"/>
    <w:rsid w:val="00AA680A"/>
    <w:rsid w:val="00AA7285"/>
    <w:rsid w:val="00AA76B1"/>
    <w:rsid w:val="00AA7709"/>
    <w:rsid w:val="00AA7FED"/>
    <w:rsid w:val="00AB0065"/>
    <w:rsid w:val="00AB14EA"/>
    <w:rsid w:val="00AB1A33"/>
    <w:rsid w:val="00AB20DA"/>
    <w:rsid w:val="00AB2950"/>
    <w:rsid w:val="00AB3EF3"/>
    <w:rsid w:val="00AB3FFB"/>
    <w:rsid w:val="00AB50DE"/>
    <w:rsid w:val="00AB5416"/>
    <w:rsid w:val="00AB5CD2"/>
    <w:rsid w:val="00AB5D33"/>
    <w:rsid w:val="00AB5E8C"/>
    <w:rsid w:val="00AB6C2A"/>
    <w:rsid w:val="00AB7029"/>
    <w:rsid w:val="00AB72C2"/>
    <w:rsid w:val="00AB7B2C"/>
    <w:rsid w:val="00AC077F"/>
    <w:rsid w:val="00AC0892"/>
    <w:rsid w:val="00AC0F5F"/>
    <w:rsid w:val="00AC1488"/>
    <w:rsid w:val="00AC1DFB"/>
    <w:rsid w:val="00AC2B33"/>
    <w:rsid w:val="00AC343B"/>
    <w:rsid w:val="00AC4EF0"/>
    <w:rsid w:val="00AC540D"/>
    <w:rsid w:val="00AC58D9"/>
    <w:rsid w:val="00AC686F"/>
    <w:rsid w:val="00AC74AE"/>
    <w:rsid w:val="00AC75AD"/>
    <w:rsid w:val="00AC7B56"/>
    <w:rsid w:val="00AD017A"/>
    <w:rsid w:val="00AD02ED"/>
    <w:rsid w:val="00AD10C4"/>
    <w:rsid w:val="00AD1876"/>
    <w:rsid w:val="00AD228A"/>
    <w:rsid w:val="00AD2E0C"/>
    <w:rsid w:val="00AD3F26"/>
    <w:rsid w:val="00AD4F6C"/>
    <w:rsid w:val="00AD68FE"/>
    <w:rsid w:val="00AD6E06"/>
    <w:rsid w:val="00AD70A3"/>
    <w:rsid w:val="00AD7AEF"/>
    <w:rsid w:val="00AE2048"/>
    <w:rsid w:val="00AE2333"/>
    <w:rsid w:val="00AE2450"/>
    <w:rsid w:val="00AE2F6A"/>
    <w:rsid w:val="00AE31F0"/>
    <w:rsid w:val="00AE32A0"/>
    <w:rsid w:val="00AE39B0"/>
    <w:rsid w:val="00AE3A66"/>
    <w:rsid w:val="00AE453A"/>
    <w:rsid w:val="00AE4AD2"/>
    <w:rsid w:val="00AE4BE0"/>
    <w:rsid w:val="00AE4DCD"/>
    <w:rsid w:val="00AE5C60"/>
    <w:rsid w:val="00AE5EEB"/>
    <w:rsid w:val="00AE6FDB"/>
    <w:rsid w:val="00AE7641"/>
    <w:rsid w:val="00AE77AE"/>
    <w:rsid w:val="00AF0B54"/>
    <w:rsid w:val="00AF163C"/>
    <w:rsid w:val="00AF2FD8"/>
    <w:rsid w:val="00AF42F7"/>
    <w:rsid w:val="00AF60E5"/>
    <w:rsid w:val="00AF6B0B"/>
    <w:rsid w:val="00AF7093"/>
    <w:rsid w:val="00AF736B"/>
    <w:rsid w:val="00B00D39"/>
    <w:rsid w:val="00B010B2"/>
    <w:rsid w:val="00B011C3"/>
    <w:rsid w:val="00B0229A"/>
    <w:rsid w:val="00B02C6B"/>
    <w:rsid w:val="00B04572"/>
    <w:rsid w:val="00B04DC9"/>
    <w:rsid w:val="00B055C7"/>
    <w:rsid w:val="00B062DC"/>
    <w:rsid w:val="00B07FC3"/>
    <w:rsid w:val="00B10046"/>
    <w:rsid w:val="00B108FA"/>
    <w:rsid w:val="00B10F64"/>
    <w:rsid w:val="00B115A1"/>
    <w:rsid w:val="00B11876"/>
    <w:rsid w:val="00B11FD6"/>
    <w:rsid w:val="00B12C08"/>
    <w:rsid w:val="00B12E66"/>
    <w:rsid w:val="00B13139"/>
    <w:rsid w:val="00B13702"/>
    <w:rsid w:val="00B13AB7"/>
    <w:rsid w:val="00B1605F"/>
    <w:rsid w:val="00B16D9E"/>
    <w:rsid w:val="00B17223"/>
    <w:rsid w:val="00B1794C"/>
    <w:rsid w:val="00B17C92"/>
    <w:rsid w:val="00B2041D"/>
    <w:rsid w:val="00B20A2B"/>
    <w:rsid w:val="00B20F54"/>
    <w:rsid w:val="00B20F74"/>
    <w:rsid w:val="00B21997"/>
    <w:rsid w:val="00B2217B"/>
    <w:rsid w:val="00B2293E"/>
    <w:rsid w:val="00B235CB"/>
    <w:rsid w:val="00B23F80"/>
    <w:rsid w:val="00B24A42"/>
    <w:rsid w:val="00B24EBF"/>
    <w:rsid w:val="00B25940"/>
    <w:rsid w:val="00B25E64"/>
    <w:rsid w:val="00B2614F"/>
    <w:rsid w:val="00B2630A"/>
    <w:rsid w:val="00B26B2E"/>
    <w:rsid w:val="00B26BE1"/>
    <w:rsid w:val="00B27214"/>
    <w:rsid w:val="00B3151C"/>
    <w:rsid w:val="00B32078"/>
    <w:rsid w:val="00B32B49"/>
    <w:rsid w:val="00B334D5"/>
    <w:rsid w:val="00B33710"/>
    <w:rsid w:val="00B33797"/>
    <w:rsid w:val="00B33C8D"/>
    <w:rsid w:val="00B34C17"/>
    <w:rsid w:val="00B35271"/>
    <w:rsid w:val="00B35879"/>
    <w:rsid w:val="00B3666E"/>
    <w:rsid w:val="00B36DED"/>
    <w:rsid w:val="00B4072F"/>
    <w:rsid w:val="00B41AF5"/>
    <w:rsid w:val="00B4234F"/>
    <w:rsid w:val="00B423C1"/>
    <w:rsid w:val="00B4272D"/>
    <w:rsid w:val="00B42E17"/>
    <w:rsid w:val="00B441A7"/>
    <w:rsid w:val="00B44783"/>
    <w:rsid w:val="00B44D3F"/>
    <w:rsid w:val="00B44E07"/>
    <w:rsid w:val="00B45016"/>
    <w:rsid w:val="00B450D6"/>
    <w:rsid w:val="00B46C29"/>
    <w:rsid w:val="00B47074"/>
    <w:rsid w:val="00B47BFB"/>
    <w:rsid w:val="00B5020A"/>
    <w:rsid w:val="00B5063F"/>
    <w:rsid w:val="00B508A7"/>
    <w:rsid w:val="00B5113B"/>
    <w:rsid w:val="00B5128D"/>
    <w:rsid w:val="00B51865"/>
    <w:rsid w:val="00B51949"/>
    <w:rsid w:val="00B51D52"/>
    <w:rsid w:val="00B53209"/>
    <w:rsid w:val="00B54649"/>
    <w:rsid w:val="00B54B3C"/>
    <w:rsid w:val="00B553ED"/>
    <w:rsid w:val="00B55ADE"/>
    <w:rsid w:val="00B56CB1"/>
    <w:rsid w:val="00B574EB"/>
    <w:rsid w:val="00B57516"/>
    <w:rsid w:val="00B60894"/>
    <w:rsid w:val="00B61655"/>
    <w:rsid w:val="00B62423"/>
    <w:rsid w:val="00B654F7"/>
    <w:rsid w:val="00B66FD5"/>
    <w:rsid w:val="00B67700"/>
    <w:rsid w:val="00B67A94"/>
    <w:rsid w:val="00B67C94"/>
    <w:rsid w:val="00B7046B"/>
    <w:rsid w:val="00B70B68"/>
    <w:rsid w:val="00B7125D"/>
    <w:rsid w:val="00B716F6"/>
    <w:rsid w:val="00B72701"/>
    <w:rsid w:val="00B73CDA"/>
    <w:rsid w:val="00B73D01"/>
    <w:rsid w:val="00B73FEA"/>
    <w:rsid w:val="00B74814"/>
    <w:rsid w:val="00B749F9"/>
    <w:rsid w:val="00B74B7C"/>
    <w:rsid w:val="00B75B0D"/>
    <w:rsid w:val="00B75F4C"/>
    <w:rsid w:val="00B76352"/>
    <w:rsid w:val="00B80494"/>
    <w:rsid w:val="00B80C89"/>
    <w:rsid w:val="00B818D2"/>
    <w:rsid w:val="00B81BF1"/>
    <w:rsid w:val="00B83584"/>
    <w:rsid w:val="00B83E5E"/>
    <w:rsid w:val="00B84579"/>
    <w:rsid w:val="00B85001"/>
    <w:rsid w:val="00B868D3"/>
    <w:rsid w:val="00B9001F"/>
    <w:rsid w:val="00B9087B"/>
    <w:rsid w:val="00B91EC0"/>
    <w:rsid w:val="00B91EE0"/>
    <w:rsid w:val="00B92792"/>
    <w:rsid w:val="00B93974"/>
    <w:rsid w:val="00B940AE"/>
    <w:rsid w:val="00B94BA3"/>
    <w:rsid w:val="00B9523E"/>
    <w:rsid w:val="00B96D9B"/>
    <w:rsid w:val="00B96F0B"/>
    <w:rsid w:val="00B97060"/>
    <w:rsid w:val="00B978B5"/>
    <w:rsid w:val="00B97E4A"/>
    <w:rsid w:val="00BA05B7"/>
    <w:rsid w:val="00BA0763"/>
    <w:rsid w:val="00BA0950"/>
    <w:rsid w:val="00BA2078"/>
    <w:rsid w:val="00BA2591"/>
    <w:rsid w:val="00BA2DE7"/>
    <w:rsid w:val="00BA34E8"/>
    <w:rsid w:val="00BA3569"/>
    <w:rsid w:val="00BA376A"/>
    <w:rsid w:val="00BA459F"/>
    <w:rsid w:val="00BA4A71"/>
    <w:rsid w:val="00BA4C59"/>
    <w:rsid w:val="00BA56CA"/>
    <w:rsid w:val="00BA67ED"/>
    <w:rsid w:val="00BA706F"/>
    <w:rsid w:val="00BA73FC"/>
    <w:rsid w:val="00BA7AAA"/>
    <w:rsid w:val="00BB012B"/>
    <w:rsid w:val="00BB0249"/>
    <w:rsid w:val="00BB0D99"/>
    <w:rsid w:val="00BB226D"/>
    <w:rsid w:val="00BB22C0"/>
    <w:rsid w:val="00BB2FD0"/>
    <w:rsid w:val="00BB3359"/>
    <w:rsid w:val="00BB41E6"/>
    <w:rsid w:val="00BB4FC7"/>
    <w:rsid w:val="00BB503C"/>
    <w:rsid w:val="00BB577C"/>
    <w:rsid w:val="00BB6260"/>
    <w:rsid w:val="00BB699B"/>
    <w:rsid w:val="00BB6AF7"/>
    <w:rsid w:val="00BB6E1D"/>
    <w:rsid w:val="00BB7062"/>
    <w:rsid w:val="00BB7820"/>
    <w:rsid w:val="00BB7AA8"/>
    <w:rsid w:val="00BC0A3B"/>
    <w:rsid w:val="00BC1739"/>
    <w:rsid w:val="00BC1F66"/>
    <w:rsid w:val="00BC2F67"/>
    <w:rsid w:val="00BC32E1"/>
    <w:rsid w:val="00BC355E"/>
    <w:rsid w:val="00BC4324"/>
    <w:rsid w:val="00BC47F3"/>
    <w:rsid w:val="00BC48E4"/>
    <w:rsid w:val="00BC4D4B"/>
    <w:rsid w:val="00BC6187"/>
    <w:rsid w:val="00BC6ADC"/>
    <w:rsid w:val="00BC70E4"/>
    <w:rsid w:val="00BC70F7"/>
    <w:rsid w:val="00BD026E"/>
    <w:rsid w:val="00BD11A4"/>
    <w:rsid w:val="00BD1389"/>
    <w:rsid w:val="00BD2938"/>
    <w:rsid w:val="00BD2D6D"/>
    <w:rsid w:val="00BD2E94"/>
    <w:rsid w:val="00BD3187"/>
    <w:rsid w:val="00BD3622"/>
    <w:rsid w:val="00BD394E"/>
    <w:rsid w:val="00BD5D76"/>
    <w:rsid w:val="00BD65C2"/>
    <w:rsid w:val="00BD6971"/>
    <w:rsid w:val="00BD69E2"/>
    <w:rsid w:val="00BD7C6F"/>
    <w:rsid w:val="00BD7C8A"/>
    <w:rsid w:val="00BD7E28"/>
    <w:rsid w:val="00BE00BE"/>
    <w:rsid w:val="00BE0D56"/>
    <w:rsid w:val="00BE1047"/>
    <w:rsid w:val="00BE17E8"/>
    <w:rsid w:val="00BE1D44"/>
    <w:rsid w:val="00BE203B"/>
    <w:rsid w:val="00BE2609"/>
    <w:rsid w:val="00BE2AA2"/>
    <w:rsid w:val="00BE322F"/>
    <w:rsid w:val="00BE32AD"/>
    <w:rsid w:val="00BE386C"/>
    <w:rsid w:val="00BE3FBE"/>
    <w:rsid w:val="00BE41CB"/>
    <w:rsid w:val="00BE553A"/>
    <w:rsid w:val="00BE57D7"/>
    <w:rsid w:val="00BE75CB"/>
    <w:rsid w:val="00BF083A"/>
    <w:rsid w:val="00BF0883"/>
    <w:rsid w:val="00BF093D"/>
    <w:rsid w:val="00BF099E"/>
    <w:rsid w:val="00BF0D3F"/>
    <w:rsid w:val="00BF1404"/>
    <w:rsid w:val="00BF14F1"/>
    <w:rsid w:val="00BF21BC"/>
    <w:rsid w:val="00BF429F"/>
    <w:rsid w:val="00BF5B75"/>
    <w:rsid w:val="00BF61C7"/>
    <w:rsid w:val="00BF64E8"/>
    <w:rsid w:val="00BF72E9"/>
    <w:rsid w:val="00C00D9E"/>
    <w:rsid w:val="00C01278"/>
    <w:rsid w:val="00C02DA4"/>
    <w:rsid w:val="00C03D69"/>
    <w:rsid w:val="00C048B0"/>
    <w:rsid w:val="00C04F4E"/>
    <w:rsid w:val="00C054E5"/>
    <w:rsid w:val="00C05542"/>
    <w:rsid w:val="00C05FF1"/>
    <w:rsid w:val="00C07A5E"/>
    <w:rsid w:val="00C12BA3"/>
    <w:rsid w:val="00C13580"/>
    <w:rsid w:val="00C135CB"/>
    <w:rsid w:val="00C138F1"/>
    <w:rsid w:val="00C13BE3"/>
    <w:rsid w:val="00C14757"/>
    <w:rsid w:val="00C14C8E"/>
    <w:rsid w:val="00C14DCC"/>
    <w:rsid w:val="00C15048"/>
    <w:rsid w:val="00C15290"/>
    <w:rsid w:val="00C15F45"/>
    <w:rsid w:val="00C15F7E"/>
    <w:rsid w:val="00C160BE"/>
    <w:rsid w:val="00C1770E"/>
    <w:rsid w:val="00C209C4"/>
    <w:rsid w:val="00C22631"/>
    <w:rsid w:val="00C22B87"/>
    <w:rsid w:val="00C23755"/>
    <w:rsid w:val="00C23AC0"/>
    <w:rsid w:val="00C23CF4"/>
    <w:rsid w:val="00C23F9E"/>
    <w:rsid w:val="00C24865"/>
    <w:rsid w:val="00C24E07"/>
    <w:rsid w:val="00C2633C"/>
    <w:rsid w:val="00C270B9"/>
    <w:rsid w:val="00C27F59"/>
    <w:rsid w:val="00C27FB1"/>
    <w:rsid w:val="00C30296"/>
    <w:rsid w:val="00C30359"/>
    <w:rsid w:val="00C31CC4"/>
    <w:rsid w:val="00C31ED0"/>
    <w:rsid w:val="00C327E5"/>
    <w:rsid w:val="00C34DF0"/>
    <w:rsid w:val="00C34F61"/>
    <w:rsid w:val="00C35CAE"/>
    <w:rsid w:val="00C3766D"/>
    <w:rsid w:val="00C37A0D"/>
    <w:rsid w:val="00C37D4B"/>
    <w:rsid w:val="00C40289"/>
    <w:rsid w:val="00C4206A"/>
    <w:rsid w:val="00C42200"/>
    <w:rsid w:val="00C42E9B"/>
    <w:rsid w:val="00C4373F"/>
    <w:rsid w:val="00C43B58"/>
    <w:rsid w:val="00C44124"/>
    <w:rsid w:val="00C452D4"/>
    <w:rsid w:val="00C45ED2"/>
    <w:rsid w:val="00C46FB2"/>
    <w:rsid w:val="00C47375"/>
    <w:rsid w:val="00C475F7"/>
    <w:rsid w:val="00C503F6"/>
    <w:rsid w:val="00C50702"/>
    <w:rsid w:val="00C50737"/>
    <w:rsid w:val="00C5111D"/>
    <w:rsid w:val="00C5175B"/>
    <w:rsid w:val="00C523A5"/>
    <w:rsid w:val="00C52954"/>
    <w:rsid w:val="00C53540"/>
    <w:rsid w:val="00C54419"/>
    <w:rsid w:val="00C54A96"/>
    <w:rsid w:val="00C54FCF"/>
    <w:rsid w:val="00C55FCD"/>
    <w:rsid w:val="00C56D44"/>
    <w:rsid w:val="00C56EE2"/>
    <w:rsid w:val="00C56FCB"/>
    <w:rsid w:val="00C5727F"/>
    <w:rsid w:val="00C57950"/>
    <w:rsid w:val="00C57C6D"/>
    <w:rsid w:val="00C57E5C"/>
    <w:rsid w:val="00C603D9"/>
    <w:rsid w:val="00C60B80"/>
    <w:rsid w:val="00C6136B"/>
    <w:rsid w:val="00C614E0"/>
    <w:rsid w:val="00C62A2E"/>
    <w:rsid w:val="00C63065"/>
    <w:rsid w:val="00C630B9"/>
    <w:rsid w:val="00C631B9"/>
    <w:rsid w:val="00C6369F"/>
    <w:rsid w:val="00C65E9E"/>
    <w:rsid w:val="00C660E9"/>
    <w:rsid w:val="00C66464"/>
    <w:rsid w:val="00C66783"/>
    <w:rsid w:val="00C679A1"/>
    <w:rsid w:val="00C70198"/>
    <w:rsid w:val="00C7083B"/>
    <w:rsid w:val="00C71024"/>
    <w:rsid w:val="00C71A6E"/>
    <w:rsid w:val="00C749CA"/>
    <w:rsid w:val="00C7621E"/>
    <w:rsid w:val="00C76864"/>
    <w:rsid w:val="00C769E6"/>
    <w:rsid w:val="00C76D87"/>
    <w:rsid w:val="00C80F47"/>
    <w:rsid w:val="00C81E84"/>
    <w:rsid w:val="00C8214D"/>
    <w:rsid w:val="00C82D3D"/>
    <w:rsid w:val="00C83B60"/>
    <w:rsid w:val="00C83BC8"/>
    <w:rsid w:val="00C84485"/>
    <w:rsid w:val="00C84C4E"/>
    <w:rsid w:val="00C84F3F"/>
    <w:rsid w:val="00C85264"/>
    <w:rsid w:val="00C855C4"/>
    <w:rsid w:val="00C8578A"/>
    <w:rsid w:val="00C870B2"/>
    <w:rsid w:val="00C8724A"/>
    <w:rsid w:val="00C904AF"/>
    <w:rsid w:val="00C92765"/>
    <w:rsid w:val="00C92942"/>
    <w:rsid w:val="00C92CEB"/>
    <w:rsid w:val="00C95BE3"/>
    <w:rsid w:val="00C972A5"/>
    <w:rsid w:val="00C97630"/>
    <w:rsid w:val="00C97B43"/>
    <w:rsid w:val="00C97D8D"/>
    <w:rsid w:val="00CA0556"/>
    <w:rsid w:val="00CA06FA"/>
    <w:rsid w:val="00CA1B00"/>
    <w:rsid w:val="00CA2502"/>
    <w:rsid w:val="00CA2795"/>
    <w:rsid w:val="00CA30AD"/>
    <w:rsid w:val="00CA329D"/>
    <w:rsid w:val="00CA3658"/>
    <w:rsid w:val="00CA3ECC"/>
    <w:rsid w:val="00CA40F2"/>
    <w:rsid w:val="00CA4289"/>
    <w:rsid w:val="00CA49B6"/>
    <w:rsid w:val="00CA61B2"/>
    <w:rsid w:val="00CA7F11"/>
    <w:rsid w:val="00CB03C7"/>
    <w:rsid w:val="00CB04D9"/>
    <w:rsid w:val="00CB06F2"/>
    <w:rsid w:val="00CB1287"/>
    <w:rsid w:val="00CB179E"/>
    <w:rsid w:val="00CB250E"/>
    <w:rsid w:val="00CB28E0"/>
    <w:rsid w:val="00CB2A26"/>
    <w:rsid w:val="00CB2B83"/>
    <w:rsid w:val="00CB2C57"/>
    <w:rsid w:val="00CB2F10"/>
    <w:rsid w:val="00CB2FEC"/>
    <w:rsid w:val="00CB33F3"/>
    <w:rsid w:val="00CB35AB"/>
    <w:rsid w:val="00CB4679"/>
    <w:rsid w:val="00CB46A5"/>
    <w:rsid w:val="00CB4A37"/>
    <w:rsid w:val="00CB58A9"/>
    <w:rsid w:val="00CB6F08"/>
    <w:rsid w:val="00CB7475"/>
    <w:rsid w:val="00CC047F"/>
    <w:rsid w:val="00CC1212"/>
    <w:rsid w:val="00CC174F"/>
    <w:rsid w:val="00CC1C2E"/>
    <w:rsid w:val="00CC207B"/>
    <w:rsid w:val="00CC29DA"/>
    <w:rsid w:val="00CC3070"/>
    <w:rsid w:val="00CC32B4"/>
    <w:rsid w:val="00CC378B"/>
    <w:rsid w:val="00CC38C5"/>
    <w:rsid w:val="00CC3BFB"/>
    <w:rsid w:val="00CC469D"/>
    <w:rsid w:val="00CC4BBC"/>
    <w:rsid w:val="00CC5087"/>
    <w:rsid w:val="00CC5BA1"/>
    <w:rsid w:val="00CC6256"/>
    <w:rsid w:val="00CC637F"/>
    <w:rsid w:val="00CC66D0"/>
    <w:rsid w:val="00CC7CFD"/>
    <w:rsid w:val="00CD11E6"/>
    <w:rsid w:val="00CD121C"/>
    <w:rsid w:val="00CD1406"/>
    <w:rsid w:val="00CD1A12"/>
    <w:rsid w:val="00CD1EA3"/>
    <w:rsid w:val="00CD1FC4"/>
    <w:rsid w:val="00CD2C49"/>
    <w:rsid w:val="00CD2E96"/>
    <w:rsid w:val="00CD302E"/>
    <w:rsid w:val="00CD393C"/>
    <w:rsid w:val="00CD4BCA"/>
    <w:rsid w:val="00CD6DBC"/>
    <w:rsid w:val="00CE1871"/>
    <w:rsid w:val="00CE22F4"/>
    <w:rsid w:val="00CE2360"/>
    <w:rsid w:val="00CE245E"/>
    <w:rsid w:val="00CE3442"/>
    <w:rsid w:val="00CE34E1"/>
    <w:rsid w:val="00CE382E"/>
    <w:rsid w:val="00CE39DF"/>
    <w:rsid w:val="00CE44C8"/>
    <w:rsid w:val="00CE4A05"/>
    <w:rsid w:val="00CE504A"/>
    <w:rsid w:val="00CE6474"/>
    <w:rsid w:val="00CE7B02"/>
    <w:rsid w:val="00CF0BA5"/>
    <w:rsid w:val="00CF0FB8"/>
    <w:rsid w:val="00CF1026"/>
    <w:rsid w:val="00CF13B1"/>
    <w:rsid w:val="00CF2213"/>
    <w:rsid w:val="00CF3309"/>
    <w:rsid w:val="00CF4964"/>
    <w:rsid w:val="00CF5232"/>
    <w:rsid w:val="00CF531E"/>
    <w:rsid w:val="00CF547A"/>
    <w:rsid w:val="00CF68A3"/>
    <w:rsid w:val="00CF6AE5"/>
    <w:rsid w:val="00CF74DE"/>
    <w:rsid w:val="00CF75A9"/>
    <w:rsid w:val="00D0033D"/>
    <w:rsid w:val="00D00F69"/>
    <w:rsid w:val="00D026A6"/>
    <w:rsid w:val="00D028AC"/>
    <w:rsid w:val="00D0299E"/>
    <w:rsid w:val="00D02E57"/>
    <w:rsid w:val="00D03224"/>
    <w:rsid w:val="00D0522A"/>
    <w:rsid w:val="00D05EA7"/>
    <w:rsid w:val="00D05F80"/>
    <w:rsid w:val="00D07418"/>
    <w:rsid w:val="00D07607"/>
    <w:rsid w:val="00D077AB"/>
    <w:rsid w:val="00D1038F"/>
    <w:rsid w:val="00D109E0"/>
    <w:rsid w:val="00D109F9"/>
    <w:rsid w:val="00D10E4D"/>
    <w:rsid w:val="00D1131D"/>
    <w:rsid w:val="00D11B47"/>
    <w:rsid w:val="00D120F3"/>
    <w:rsid w:val="00D1259B"/>
    <w:rsid w:val="00D13075"/>
    <w:rsid w:val="00D136F8"/>
    <w:rsid w:val="00D15137"/>
    <w:rsid w:val="00D15C27"/>
    <w:rsid w:val="00D15E65"/>
    <w:rsid w:val="00D16134"/>
    <w:rsid w:val="00D167A7"/>
    <w:rsid w:val="00D16F04"/>
    <w:rsid w:val="00D1796A"/>
    <w:rsid w:val="00D2001B"/>
    <w:rsid w:val="00D20295"/>
    <w:rsid w:val="00D20301"/>
    <w:rsid w:val="00D20EDA"/>
    <w:rsid w:val="00D21CD5"/>
    <w:rsid w:val="00D22665"/>
    <w:rsid w:val="00D2279B"/>
    <w:rsid w:val="00D22ABF"/>
    <w:rsid w:val="00D231C9"/>
    <w:rsid w:val="00D24522"/>
    <w:rsid w:val="00D2458D"/>
    <w:rsid w:val="00D251B9"/>
    <w:rsid w:val="00D26307"/>
    <w:rsid w:val="00D263CC"/>
    <w:rsid w:val="00D27A7C"/>
    <w:rsid w:val="00D3132C"/>
    <w:rsid w:val="00D31A98"/>
    <w:rsid w:val="00D32541"/>
    <w:rsid w:val="00D33C9D"/>
    <w:rsid w:val="00D34422"/>
    <w:rsid w:val="00D35BB2"/>
    <w:rsid w:val="00D36A2C"/>
    <w:rsid w:val="00D36AE2"/>
    <w:rsid w:val="00D375DD"/>
    <w:rsid w:val="00D3796B"/>
    <w:rsid w:val="00D400BC"/>
    <w:rsid w:val="00D4043A"/>
    <w:rsid w:val="00D405D9"/>
    <w:rsid w:val="00D41D72"/>
    <w:rsid w:val="00D421B6"/>
    <w:rsid w:val="00D424E1"/>
    <w:rsid w:val="00D43A22"/>
    <w:rsid w:val="00D44ADD"/>
    <w:rsid w:val="00D455CE"/>
    <w:rsid w:val="00D45D96"/>
    <w:rsid w:val="00D45E31"/>
    <w:rsid w:val="00D460E8"/>
    <w:rsid w:val="00D46648"/>
    <w:rsid w:val="00D47692"/>
    <w:rsid w:val="00D521AE"/>
    <w:rsid w:val="00D52F06"/>
    <w:rsid w:val="00D536B4"/>
    <w:rsid w:val="00D54CB9"/>
    <w:rsid w:val="00D54E9F"/>
    <w:rsid w:val="00D55197"/>
    <w:rsid w:val="00D554F8"/>
    <w:rsid w:val="00D55929"/>
    <w:rsid w:val="00D56368"/>
    <w:rsid w:val="00D57F25"/>
    <w:rsid w:val="00D60108"/>
    <w:rsid w:val="00D6014F"/>
    <w:rsid w:val="00D61763"/>
    <w:rsid w:val="00D62767"/>
    <w:rsid w:val="00D637B3"/>
    <w:rsid w:val="00D638EC"/>
    <w:rsid w:val="00D6429E"/>
    <w:rsid w:val="00D65F98"/>
    <w:rsid w:val="00D66C61"/>
    <w:rsid w:val="00D70A7A"/>
    <w:rsid w:val="00D71186"/>
    <w:rsid w:val="00D71BB9"/>
    <w:rsid w:val="00D71E40"/>
    <w:rsid w:val="00D73270"/>
    <w:rsid w:val="00D7499E"/>
    <w:rsid w:val="00D74A7A"/>
    <w:rsid w:val="00D756B5"/>
    <w:rsid w:val="00D7584C"/>
    <w:rsid w:val="00D75C30"/>
    <w:rsid w:val="00D76306"/>
    <w:rsid w:val="00D76464"/>
    <w:rsid w:val="00D76E00"/>
    <w:rsid w:val="00D80C56"/>
    <w:rsid w:val="00D8122E"/>
    <w:rsid w:val="00D8152C"/>
    <w:rsid w:val="00D8176F"/>
    <w:rsid w:val="00D81BFF"/>
    <w:rsid w:val="00D81ED3"/>
    <w:rsid w:val="00D8220B"/>
    <w:rsid w:val="00D83EE2"/>
    <w:rsid w:val="00D84038"/>
    <w:rsid w:val="00D84405"/>
    <w:rsid w:val="00D84B6F"/>
    <w:rsid w:val="00D86011"/>
    <w:rsid w:val="00D86900"/>
    <w:rsid w:val="00D8710C"/>
    <w:rsid w:val="00D91B54"/>
    <w:rsid w:val="00D91B55"/>
    <w:rsid w:val="00D91D06"/>
    <w:rsid w:val="00D920A7"/>
    <w:rsid w:val="00D92657"/>
    <w:rsid w:val="00D94DF6"/>
    <w:rsid w:val="00D9570E"/>
    <w:rsid w:val="00D95B71"/>
    <w:rsid w:val="00D9646E"/>
    <w:rsid w:val="00D966C1"/>
    <w:rsid w:val="00D96AD9"/>
    <w:rsid w:val="00DA1905"/>
    <w:rsid w:val="00DA22E2"/>
    <w:rsid w:val="00DA29EC"/>
    <w:rsid w:val="00DA2ACD"/>
    <w:rsid w:val="00DA3001"/>
    <w:rsid w:val="00DA4071"/>
    <w:rsid w:val="00DA4138"/>
    <w:rsid w:val="00DA4DA3"/>
    <w:rsid w:val="00DA613E"/>
    <w:rsid w:val="00DA6249"/>
    <w:rsid w:val="00DA7698"/>
    <w:rsid w:val="00DA7E76"/>
    <w:rsid w:val="00DB0063"/>
    <w:rsid w:val="00DB1655"/>
    <w:rsid w:val="00DB18B0"/>
    <w:rsid w:val="00DB1E00"/>
    <w:rsid w:val="00DB1FE7"/>
    <w:rsid w:val="00DB271B"/>
    <w:rsid w:val="00DB2F6B"/>
    <w:rsid w:val="00DB3C45"/>
    <w:rsid w:val="00DB3E3E"/>
    <w:rsid w:val="00DB47AA"/>
    <w:rsid w:val="00DB4870"/>
    <w:rsid w:val="00DB4B62"/>
    <w:rsid w:val="00DB4FCC"/>
    <w:rsid w:val="00DB5669"/>
    <w:rsid w:val="00DB7757"/>
    <w:rsid w:val="00DB77E8"/>
    <w:rsid w:val="00DB7D90"/>
    <w:rsid w:val="00DB7E5B"/>
    <w:rsid w:val="00DB7FB0"/>
    <w:rsid w:val="00DC0262"/>
    <w:rsid w:val="00DC047F"/>
    <w:rsid w:val="00DC1D86"/>
    <w:rsid w:val="00DC35B8"/>
    <w:rsid w:val="00DC373B"/>
    <w:rsid w:val="00DC3E23"/>
    <w:rsid w:val="00DC3EC6"/>
    <w:rsid w:val="00DC41EC"/>
    <w:rsid w:val="00DC427B"/>
    <w:rsid w:val="00DC5837"/>
    <w:rsid w:val="00DC59B1"/>
    <w:rsid w:val="00DC5A7B"/>
    <w:rsid w:val="00DC707E"/>
    <w:rsid w:val="00DD0A62"/>
    <w:rsid w:val="00DD0C45"/>
    <w:rsid w:val="00DD1195"/>
    <w:rsid w:val="00DD1F1D"/>
    <w:rsid w:val="00DD2D7D"/>
    <w:rsid w:val="00DD304F"/>
    <w:rsid w:val="00DD3141"/>
    <w:rsid w:val="00DD42D9"/>
    <w:rsid w:val="00DD476B"/>
    <w:rsid w:val="00DD47BA"/>
    <w:rsid w:val="00DD50ED"/>
    <w:rsid w:val="00DD5C3A"/>
    <w:rsid w:val="00DD68E5"/>
    <w:rsid w:val="00DD6DEE"/>
    <w:rsid w:val="00DD76C8"/>
    <w:rsid w:val="00DE005C"/>
    <w:rsid w:val="00DE00A8"/>
    <w:rsid w:val="00DE0782"/>
    <w:rsid w:val="00DE0AA5"/>
    <w:rsid w:val="00DE2294"/>
    <w:rsid w:val="00DE22F3"/>
    <w:rsid w:val="00DE366E"/>
    <w:rsid w:val="00DE4BE4"/>
    <w:rsid w:val="00DE4C4E"/>
    <w:rsid w:val="00DE6C58"/>
    <w:rsid w:val="00DE6E1B"/>
    <w:rsid w:val="00DE74DB"/>
    <w:rsid w:val="00DE7DC6"/>
    <w:rsid w:val="00DF0064"/>
    <w:rsid w:val="00DF0156"/>
    <w:rsid w:val="00DF1BCE"/>
    <w:rsid w:val="00DF20D4"/>
    <w:rsid w:val="00DF268A"/>
    <w:rsid w:val="00DF3869"/>
    <w:rsid w:val="00DF3A9E"/>
    <w:rsid w:val="00DF45FC"/>
    <w:rsid w:val="00DF52F0"/>
    <w:rsid w:val="00DF5627"/>
    <w:rsid w:val="00DF5760"/>
    <w:rsid w:val="00DF5E23"/>
    <w:rsid w:val="00DF5E25"/>
    <w:rsid w:val="00DF5E8A"/>
    <w:rsid w:val="00DF7BB6"/>
    <w:rsid w:val="00E0054E"/>
    <w:rsid w:val="00E011C2"/>
    <w:rsid w:val="00E0254A"/>
    <w:rsid w:val="00E04839"/>
    <w:rsid w:val="00E04A0C"/>
    <w:rsid w:val="00E0527F"/>
    <w:rsid w:val="00E055AC"/>
    <w:rsid w:val="00E058E8"/>
    <w:rsid w:val="00E07047"/>
    <w:rsid w:val="00E070A9"/>
    <w:rsid w:val="00E07F7C"/>
    <w:rsid w:val="00E1029A"/>
    <w:rsid w:val="00E11A44"/>
    <w:rsid w:val="00E129B6"/>
    <w:rsid w:val="00E1306F"/>
    <w:rsid w:val="00E13976"/>
    <w:rsid w:val="00E1416E"/>
    <w:rsid w:val="00E14195"/>
    <w:rsid w:val="00E14A75"/>
    <w:rsid w:val="00E14C83"/>
    <w:rsid w:val="00E168EA"/>
    <w:rsid w:val="00E17096"/>
    <w:rsid w:val="00E17E3C"/>
    <w:rsid w:val="00E20460"/>
    <w:rsid w:val="00E21ABB"/>
    <w:rsid w:val="00E2201C"/>
    <w:rsid w:val="00E23C1C"/>
    <w:rsid w:val="00E23D63"/>
    <w:rsid w:val="00E2480E"/>
    <w:rsid w:val="00E248BB"/>
    <w:rsid w:val="00E24A78"/>
    <w:rsid w:val="00E24FC7"/>
    <w:rsid w:val="00E2502C"/>
    <w:rsid w:val="00E26154"/>
    <w:rsid w:val="00E26A85"/>
    <w:rsid w:val="00E2726B"/>
    <w:rsid w:val="00E3032A"/>
    <w:rsid w:val="00E30730"/>
    <w:rsid w:val="00E30FC2"/>
    <w:rsid w:val="00E32E7B"/>
    <w:rsid w:val="00E331BE"/>
    <w:rsid w:val="00E332AE"/>
    <w:rsid w:val="00E34AB5"/>
    <w:rsid w:val="00E35F27"/>
    <w:rsid w:val="00E36DB6"/>
    <w:rsid w:val="00E36FAB"/>
    <w:rsid w:val="00E3703E"/>
    <w:rsid w:val="00E379DE"/>
    <w:rsid w:val="00E37F70"/>
    <w:rsid w:val="00E40FAF"/>
    <w:rsid w:val="00E4110B"/>
    <w:rsid w:val="00E41297"/>
    <w:rsid w:val="00E41510"/>
    <w:rsid w:val="00E41D30"/>
    <w:rsid w:val="00E428F1"/>
    <w:rsid w:val="00E4361D"/>
    <w:rsid w:val="00E43B4F"/>
    <w:rsid w:val="00E43D50"/>
    <w:rsid w:val="00E4430D"/>
    <w:rsid w:val="00E45005"/>
    <w:rsid w:val="00E45B40"/>
    <w:rsid w:val="00E45DA1"/>
    <w:rsid w:val="00E45F4B"/>
    <w:rsid w:val="00E46EA4"/>
    <w:rsid w:val="00E47B02"/>
    <w:rsid w:val="00E52BAD"/>
    <w:rsid w:val="00E52C3B"/>
    <w:rsid w:val="00E5433E"/>
    <w:rsid w:val="00E5482A"/>
    <w:rsid w:val="00E54CA5"/>
    <w:rsid w:val="00E5512C"/>
    <w:rsid w:val="00E563D7"/>
    <w:rsid w:val="00E5724E"/>
    <w:rsid w:val="00E57306"/>
    <w:rsid w:val="00E574A1"/>
    <w:rsid w:val="00E578D9"/>
    <w:rsid w:val="00E60549"/>
    <w:rsid w:val="00E607C8"/>
    <w:rsid w:val="00E60FFE"/>
    <w:rsid w:val="00E61AE1"/>
    <w:rsid w:val="00E62721"/>
    <w:rsid w:val="00E62CBB"/>
    <w:rsid w:val="00E643F1"/>
    <w:rsid w:val="00E6476C"/>
    <w:rsid w:val="00E64B87"/>
    <w:rsid w:val="00E64C76"/>
    <w:rsid w:val="00E66548"/>
    <w:rsid w:val="00E67150"/>
    <w:rsid w:val="00E67D27"/>
    <w:rsid w:val="00E703EA"/>
    <w:rsid w:val="00E70FF8"/>
    <w:rsid w:val="00E714C4"/>
    <w:rsid w:val="00E71DA8"/>
    <w:rsid w:val="00E7278A"/>
    <w:rsid w:val="00E731AF"/>
    <w:rsid w:val="00E737CB"/>
    <w:rsid w:val="00E7417B"/>
    <w:rsid w:val="00E7495C"/>
    <w:rsid w:val="00E75928"/>
    <w:rsid w:val="00E75A22"/>
    <w:rsid w:val="00E75B17"/>
    <w:rsid w:val="00E7608E"/>
    <w:rsid w:val="00E768F0"/>
    <w:rsid w:val="00E770AA"/>
    <w:rsid w:val="00E77A69"/>
    <w:rsid w:val="00E80192"/>
    <w:rsid w:val="00E803BA"/>
    <w:rsid w:val="00E8086A"/>
    <w:rsid w:val="00E80BA5"/>
    <w:rsid w:val="00E81B72"/>
    <w:rsid w:val="00E836EA"/>
    <w:rsid w:val="00E837D8"/>
    <w:rsid w:val="00E84835"/>
    <w:rsid w:val="00E84975"/>
    <w:rsid w:val="00E850BA"/>
    <w:rsid w:val="00E8598F"/>
    <w:rsid w:val="00E859D0"/>
    <w:rsid w:val="00E869ED"/>
    <w:rsid w:val="00E87622"/>
    <w:rsid w:val="00E879B8"/>
    <w:rsid w:val="00E90539"/>
    <w:rsid w:val="00E911CB"/>
    <w:rsid w:val="00E91426"/>
    <w:rsid w:val="00E91529"/>
    <w:rsid w:val="00E91765"/>
    <w:rsid w:val="00E9185F"/>
    <w:rsid w:val="00E93362"/>
    <w:rsid w:val="00E934BC"/>
    <w:rsid w:val="00E936EE"/>
    <w:rsid w:val="00E95D90"/>
    <w:rsid w:val="00E96720"/>
    <w:rsid w:val="00EA012E"/>
    <w:rsid w:val="00EA0610"/>
    <w:rsid w:val="00EA0C2A"/>
    <w:rsid w:val="00EA13C5"/>
    <w:rsid w:val="00EA187C"/>
    <w:rsid w:val="00EA19C5"/>
    <w:rsid w:val="00EA19CD"/>
    <w:rsid w:val="00EA1A05"/>
    <w:rsid w:val="00EA2016"/>
    <w:rsid w:val="00EA328B"/>
    <w:rsid w:val="00EA3642"/>
    <w:rsid w:val="00EA3E81"/>
    <w:rsid w:val="00EA5959"/>
    <w:rsid w:val="00EA6260"/>
    <w:rsid w:val="00EA7403"/>
    <w:rsid w:val="00EA7C85"/>
    <w:rsid w:val="00EB0F44"/>
    <w:rsid w:val="00EB1474"/>
    <w:rsid w:val="00EB14A8"/>
    <w:rsid w:val="00EB166B"/>
    <w:rsid w:val="00EB1AA5"/>
    <w:rsid w:val="00EB2044"/>
    <w:rsid w:val="00EB3CD5"/>
    <w:rsid w:val="00EB4239"/>
    <w:rsid w:val="00EB5438"/>
    <w:rsid w:val="00EB57DA"/>
    <w:rsid w:val="00EB58D6"/>
    <w:rsid w:val="00EB5D60"/>
    <w:rsid w:val="00EB7F03"/>
    <w:rsid w:val="00EC0285"/>
    <w:rsid w:val="00EC06B4"/>
    <w:rsid w:val="00EC103D"/>
    <w:rsid w:val="00EC17D7"/>
    <w:rsid w:val="00EC2888"/>
    <w:rsid w:val="00EC2E65"/>
    <w:rsid w:val="00EC386B"/>
    <w:rsid w:val="00EC3982"/>
    <w:rsid w:val="00EC44A3"/>
    <w:rsid w:val="00EC4E68"/>
    <w:rsid w:val="00EC4ECD"/>
    <w:rsid w:val="00EC51AD"/>
    <w:rsid w:val="00EC558F"/>
    <w:rsid w:val="00EC5B5E"/>
    <w:rsid w:val="00EC6200"/>
    <w:rsid w:val="00EC736A"/>
    <w:rsid w:val="00ED0233"/>
    <w:rsid w:val="00ED1AE0"/>
    <w:rsid w:val="00ED1F2B"/>
    <w:rsid w:val="00ED2713"/>
    <w:rsid w:val="00ED30DD"/>
    <w:rsid w:val="00ED3E47"/>
    <w:rsid w:val="00ED42DB"/>
    <w:rsid w:val="00ED5C3A"/>
    <w:rsid w:val="00ED62D8"/>
    <w:rsid w:val="00ED6384"/>
    <w:rsid w:val="00ED6C51"/>
    <w:rsid w:val="00ED7F4F"/>
    <w:rsid w:val="00EE0357"/>
    <w:rsid w:val="00EE03C4"/>
    <w:rsid w:val="00EE0A98"/>
    <w:rsid w:val="00EE1863"/>
    <w:rsid w:val="00EE29B0"/>
    <w:rsid w:val="00EE31A2"/>
    <w:rsid w:val="00EE32A2"/>
    <w:rsid w:val="00EE4BD8"/>
    <w:rsid w:val="00EE4D5E"/>
    <w:rsid w:val="00EE52FF"/>
    <w:rsid w:val="00EE59EC"/>
    <w:rsid w:val="00EE5C3E"/>
    <w:rsid w:val="00EE6805"/>
    <w:rsid w:val="00EE68DD"/>
    <w:rsid w:val="00EE7447"/>
    <w:rsid w:val="00EE7EE7"/>
    <w:rsid w:val="00EF0518"/>
    <w:rsid w:val="00EF0C76"/>
    <w:rsid w:val="00EF332F"/>
    <w:rsid w:val="00EF3AFC"/>
    <w:rsid w:val="00EF45BD"/>
    <w:rsid w:val="00EF47B2"/>
    <w:rsid w:val="00EF4880"/>
    <w:rsid w:val="00EF4D9B"/>
    <w:rsid w:val="00EF5E2F"/>
    <w:rsid w:val="00EF60E8"/>
    <w:rsid w:val="00F00460"/>
    <w:rsid w:val="00F00C08"/>
    <w:rsid w:val="00F00C52"/>
    <w:rsid w:val="00F01DCB"/>
    <w:rsid w:val="00F02708"/>
    <w:rsid w:val="00F02F57"/>
    <w:rsid w:val="00F03E7A"/>
    <w:rsid w:val="00F0432C"/>
    <w:rsid w:val="00F056EC"/>
    <w:rsid w:val="00F06ADB"/>
    <w:rsid w:val="00F072A5"/>
    <w:rsid w:val="00F10817"/>
    <w:rsid w:val="00F11717"/>
    <w:rsid w:val="00F12206"/>
    <w:rsid w:val="00F1295D"/>
    <w:rsid w:val="00F13A50"/>
    <w:rsid w:val="00F13FE0"/>
    <w:rsid w:val="00F14D99"/>
    <w:rsid w:val="00F14ECE"/>
    <w:rsid w:val="00F151E5"/>
    <w:rsid w:val="00F17125"/>
    <w:rsid w:val="00F171C1"/>
    <w:rsid w:val="00F21617"/>
    <w:rsid w:val="00F21C77"/>
    <w:rsid w:val="00F21D3C"/>
    <w:rsid w:val="00F22052"/>
    <w:rsid w:val="00F22F93"/>
    <w:rsid w:val="00F2474E"/>
    <w:rsid w:val="00F25EF0"/>
    <w:rsid w:val="00F26B27"/>
    <w:rsid w:val="00F27540"/>
    <w:rsid w:val="00F3032B"/>
    <w:rsid w:val="00F30409"/>
    <w:rsid w:val="00F306D2"/>
    <w:rsid w:val="00F314FA"/>
    <w:rsid w:val="00F3204E"/>
    <w:rsid w:val="00F32503"/>
    <w:rsid w:val="00F32822"/>
    <w:rsid w:val="00F32960"/>
    <w:rsid w:val="00F32AA2"/>
    <w:rsid w:val="00F32EB0"/>
    <w:rsid w:val="00F3387C"/>
    <w:rsid w:val="00F3419A"/>
    <w:rsid w:val="00F348E7"/>
    <w:rsid w:val="00F34ED9"/>
    <w:rsid w:val="00F358FA"/>
    <w:rsid w:val="00F3647A"/>
    <w:rsid w:val="00F364E9"/>
    <w:rsid w:val="00F37234"/>
    <w:rsid w:val="00F40C61"/>
    <w:rsid w:val="00F40D08"/>
    <w:rsid w:val="00F41C97"/>
    <w:rsid w:val="00F428BA"/>
    <w:rsid w:val="00F431B9"/>
    <w:rsid w:val="00F43283"/>
    <w:rsid w:val="00F433EB"/>
    <w:rsid w:val="00F4348D"/>
    <w:rsid w:val="00F448A6"/>
    <w:rsid w:val="00F44E8E"/>
    <w:rsid w:val="00F45751"/>
    <w:rsid w:val="00F46741"/>
    <w:rsid w:val="00F51A80"/>
    <w:rsid w:val="00F51DF1"/>
    <w:rsid w:val="00F52153"/>
    <w:rsid w:val="00F5314F"/>
    <w:rsid w:val="00F53ABF"/>
    <w:rsid w:val="00F55714"/>
    <w:rsid w:val="00F55FA9"/>
    <w:rsid w:val="00F56513"/>
    <w:rsid w:val="00F56E72"/>
    <w:rsid w:val="00F57815"/>
    <w:rsid w:val="00F60276"/>
    <w:rsid w:val="00F6188E"/>
    <w:rsid w:val="00F61DA1"/>
    <w:rsid w:val="00F62ACD"/>
    <w:rsid w:val="00F62DFC"/>
    <w:rsid w:val="00F639B0"/>
    <w:rsid w:val="00F645AB"/>
    <w:rsid w:val="00F64E52"/>
    <w:rsid w:val="00F65CE5"/>
    <w:rsid w:val="00F66D00"/>
    <w:rsid w:val="00F66D30"/>
    <w:rsid w:val="00F67035"/>
    <w:rsid w:val="00F67C16"/>
    <w:rsid w:val="00F67C62"/>
    <w:rsid w:val="00F70501"/>
    <w:rsid w:val="00F7123F"/>
    <w:rsid w:val="00F71EBE"/>
    <w:rsid w:val="00F727A9"/>
    <w:rsid w:val="00F72EFC"/>
    <w:rsid w:val="00F73AA0"/>
    <w:rsid w:val="00F74AE6"/>
    <w:rsid w:val="00F74F25"/>
    <w:rsid w:val="00F75726"/>
    <w:rsid w:val="00F757A9"/>
    <w:rsid w:val="00F7689B"/>
    <w:rsid w:val="00F77452"/>
    <w:rsid w:val="00F8117E"/>
    <w:rsid w:val="00F82107"/>
    <w:rsid w:val="00F8262B"/>
    <w:rsid w:val="00F82BE5"/>
    <w:rsid w:val="00F83806"/>
    <w:rsid w:val="00F84193"/>
    <w:rsid w:val="00F84ACD"/>
    <w:rsid w:val="00F86541"/>
    <w:rsid w:val="00F86F50"/>
    <w:rsid w:val="00F87442"/>
    <w:rsid w:val="00F90BE8"/>
    <w:rsid w:val="00F9145F"/>
    <w:rsid w:val="00F92ED9"/>
    <w:rsid w:val="00F93961"/>
    <w:rsid w:val="00F93F84"/>
    <w:rsid w:val="00F9544F"/>
    <w:rsid w:val="00F954FB"/>
    <w:rsid w:val="00F95510"/>
    <w:rsid w:val="00F95F3C"/>
    <w:rsid w:val="00F96229"/>
    <w:rsid w:val="00F97296"/>
    <w:rsid w:val="00FA2042"/>
    <w:rsid w:val="00FA20A9"/>
    <w:rsid w:val="00FA2E83"/>
    <w:rsid w:val="00FA3063"/>
    <w:rsid w:val="00FA313E"/>
    <w:rsid w:val="00FA3680"/>
    <w:rsid w:val="00FA3840"/>
    <w:rsid w:val="00FA399C"/>
    <w:rsid w:val="00FA407F"/>
    <w:rsid w:val="00FA45F8"/>
    <w:rsid w:val="00FA4ACE"/>
    <w:rsid w:val="00FA4AE8"/>
    <w:rsid w:val="00FA520A"/>
    <w:rsid w:val="00FA6505"/>
    <w:rsid w:val="00FA6B63"/>
    <w:rsid w:val="00FA7F11"/>
    <w:rsid w:val="00FB05DF"/>
    <w:rsid w:val="00FB0A07"/>
    <w:rsid w:val="00FB10E3"/>
    <w:rsid w:val="00FB176C"/>
    <w:rsid w:val="00FB1B96"/>
    <w:rsid w:val="00FB1F78"/>
    <w:rsid w:val="00FB2018"/>
    <w:rsid w:val="00FB2B09"/>
    <w:rsid w:val="00FB2BFB"/>
    <w:rsid w:val="00FB4332"/>
    <w:rsid w:val="00FB4DF7"/>
    <w:rsid w:val="00FB5045"/>
    <w:rsid w:val="00FB7037"/>
    <w:rsid w:val="00FC010C"/>
    <w:rsid w:val="00FC0179"/>
    <w:rsid w:val="00FC0543"/>
    <w:rsid w:val="00FC05C1"/>
    <w:rsid w:val="00FC087C"/>
    <w:rsid w:val="00FC17DC"/>
    <w:rsid w:val="00FC1B7F"/>
    <w:rsid w:val="00FC2B6A"/>
    <w:rsid w:val="00FC4655"/>
    <w:rsid w:val="00FC4D05"/>
    <w:rsid w:val="00FC5986"/>
    <w:rsid w:val="00FC5DA2"/>
    <w:rsid w:val="00FC7112"/>
    <w:rsid w:val="00FC7CC5"/>
    <w:rsid w:val="00FC7DB9"/>
    <w:rsid w:val="00FD0E1C"/>
    <w:rsid w:val="00FD1EF7"/>
    <w:rsid w:val="00FD1F19"/>
    <w:rsid w:val="00FD2CCD"/>
    <w:rsid w:val="00FD37CE"/>
    <w:rsid w:val="00FD3E07"/>
    <w:rsid w:val="00FD4A38"/>
    <w:rsid w:val="00FD4D9C"/>
    <w:rsid w:val="00FD4E2C"/>
    <w:rsid w:val="00FD5586"/>
    <w:rsid w:val="00FD5C82"/>
    <w:rsid w:val="00FD5F58"/>
    <w:rsid w:val="00FD61F2"/>
    <w:rsid w:val="00FD71DC"/>
    <w:rsid w:val="00FD781A"/>
    <w:rsid w:val="00FD7D78"/>
    <w:rsid w:val="00FE00B3"/>
    <w:rsid w:val="00FE1217"/>
    <w:rsid w:val="00FE23F2"/>
    <w:rsid w:val="00FE3553"/>
    <w:rsid w:val="00FE4554"/>
    <w:rsid w:val="00FE6C95"/>
    <w:rsid w:val="00FE731A"/>
    <w:rsid w:val="00FF0DB8"/>
    <w:rsid w:val="00FF1124"/>
    <w:rsid w:val="00FF1610"/>
    <w:rsid w:val="00FF1677"/>
    <w:rsid w:val="00FF1744"/>
    <w:rsid w:val="00FF2C63"/>
    <w:rsid w:val="00FF3B8A"/>
    <w:rsid w:val="00FF3D93"/>
    <w:rsid w:val="00FF42AB"/>
    <w:rsid w:val="00FF442B"/>
    <w:rsid w:val="00FF4B98"/>
    <w:rsid w:val="00FF4D1F"/>
    <w:rsid w:val="00FF6C14"/>
    <w:rsid w:val="00FF6F4D"/>
    <w:rsid w:val="00FF7653"/>
    <w:rsid w:val="00FF7A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1F6C6"/>
  <w14:defaultImageDpi w14:val="0"/>
  <w15:docId w15:val="{6216DF79-F93B-4D3C-BBA3-3DDC2923B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Cambria"/>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37F70"/>
    <w:rPr>
      <w:rFonts w:ascii="Times New Roman" w:hAnsi="Times New Roman" w:cs="Times New Roman"/>
      <w:sz w:val="24"/>
      <w:szCs w:val="24"/>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Times New Roman"/>
      <w:b/>
      <w:kern w:val="32"/>
      <w:sz w:val="32"/>
      <w:lang w:val="pl-PL" w:eastAsia="x-none"/>
    </w:rPr>
  </w:style>
  <w:style w:type="character" w:customStyle="1" w:styleId="Nagwek2Znak">
    <w:name w:val="Nagłówek 2 Znak"/>
    <w:basedOn w:val="Domylnaczcionkaakapitu"/>
    <w:link w:val="Nagwek2"/>
    <w:uiPriority w:val="9"/>
    <w:locked/>
    <w:rsid w:val="00E37F70"/>
    <w:rPr>
      <w:rFonts w:ascii="Arial" w:hAnsi="Arial" w:cs="Times New Roman"/>
      <w:b/>
      <w:i/>
      <w:sz w:val="28"/>
      <w:lang w:val="pl-PL" w:eastAsia="x-none"/>
    </w:rPr>
  </w:style>
  <w:style w:type="character" w:customStyle="1" w:styleId="Nagwek3Znak">
    <w:name w:val="Nagłówek 3 Znak"/>
    <w:basedOn w:val="Domylnaczcionkaakapitu"/>
    <w:link w:val="Nagwek3"/>
    <w:uiPriority w:val="9"/>
    <w:locked/>
    <w:rsid w:val="00E37F70"/>
    <w:rPr>
      <w:rFonts w:ascii="Arial" w:hAnsi="Arial" w:cs="Times New Roman"/>
      <w:b/>
      <w:sz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sz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i/>
      <w:sz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Times New Roman"/>
      <w:sz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rPr>
  </w:style>
  <w:style w:type="paragraph" w:customStyle="1" w:styleId="ust">
    <w:name w:val="ust"/>
    <w:rsid w:val="00E37F70"/>
    <w:pPr>
      <w:spacing w:before="60" w:after="60"/>
      <w:ind w:left="426" w:hanging="284"/>
      <w:jc w:val="both"/>
    </w:pPr>
    <w:rPr>
      <w:rFonts w:ascii="Times New Roman" w:hAnsi="Times New Roman" w:cs="Times New Roman"/>
      <w:sz w:val="24"/>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i/>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cs="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sz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s="Times New Roman"/>
      <w:color w:val="000000"/>
      <w:sz w:val="24"/>
      <w:szCs w:val="24"/>
    </w:rPr>
  </w:style>
  <w:style w:type="paragraph" w:styleId="Akapitzlist">
    <w:name w:val="List Paragraph"/>
    <w:aliases w:val="L1,Numerowanie,2 heading,A_wyliczenie,K-P_odwolanie,Akapit z listą5,maz_wyliczenie,opis dzialania"/>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Times New Roman"/>
      <w:b/>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cs="Times New Roman"/>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imes New Roman"/>
      <w:sz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cs="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1"/>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cs="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12"/>
      </w:numPr>
      <w:spacing w:before="120" w:after="120"/>
      <w:jc w:val="both"/>
    </w:pPr>
    <w:rPr>
      <w:szCs w:val="22"/>
      <w:lang w:eastAsia="en-GB"/>
    </w:rPr>
  </w:style>
  <w:style w:type="paragraph" w:customStyle="1" w:styleId="Tiret1">
    <w:name w:val="Tiret 1"/>
    <w:basedOn w:val="Normalny"/>
    <w:rsid w:val="00D05F80"/>
    <w:pPr>
      <w:numPr>
        <w:numId w:val="13"/>
      </w:numPr>
      <w:spacing w:before="120" w:after="120"/>
      <w:jc w:val="both"/>
    </w:pPr>
    <w:rPr>
      <w:szCs w:val="22"/>
      <w:lang w:eastAsia="en-GB"/>
    </w:rPr>
  </w:style>
  <w:style w:type="paragraph" w:customStyle="1" w:styleId="NumPar1">
    <w:name w:val="NumPar 1"/>
    <w:basedOn w:val="Normalny"/>
    <w:next w:val="Text1"/>
    <w:rsid w:val="00D05F80"/>
    <w:pPr>
      <w:numPr>
        <w:numId w:val="14"/>
      </w:numPr>
      <w:spacing w:before="120" w:after="120"/>
      <w:jc w:val="both"/>
    </w:pPr>
    <w:rPr>
      <w:szCs w:val="22"/>
      <w:lang w:eastAsia="en-GB"/>
    </w:rPr>
  </w:style>
  <w:style w:type="paragraph" w:customStyle="1" w:styleId="NumPar2">
    <w:name w:val="NumPar 2"/>
    <w:basedOn w:val="Normalny"/>
    <w:next w:val="Text1"/>
    <w:rsid w:val="00D05F80"/>
    <w:pPr>
      <w:numPr>
        <w:ilvl w:val="1"/>
        <w:numId w:val="14"/>
      </w:numPr>
      <w:spacing w:before="120" w:after="120"/>
      <w:jc w:val="both"/>
    </w:pPr>
    <w:rPr>
      <w:szCs w:val="22"/>
      <w:lang w:eastAsia="en-GB"/>
    </w:rPr>
  </w:style>
  <w:style w:type="paragraph" w:customStyle="1" w:styleId="NumPar3">
    <w:name w:val="NumPar 3"/>
    <w:basedOn w:val="Normalny"/>
    <w:next w:val="Text1"/>
    <w:rsid w:val="00D05F80"/>
    <w:pPr>
      <w:numPr>
        <w:ilvl w:val="2"/>
        <w:numId w:val="14"/>
      </w:numPr>
      <w:spacing w:before="120" w:after="120"/>
      <w:jc w:val="both"/>
    </w:pPr>
    <w:rPr>
      <w:szCs w:val="22"/>
      <w:lang w:eastAsia="en-GB"/>
    </w:rPr>
  </w:style>
  <w:style w:type="paragraph" w:customStyle="1" w:styleId="NumPar4">
    <w:name w:val="NumPar 4"/>
    <w:basedOn w:val="Normalny"/>
    <w:next w:val="Text1"/>
    <w:rsid w:val="00D05F80"/>
    <w:pPr>
      <w:numPr>
        <w:ilvl w:val="3"/>
        <w:numId w:val="14"/>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rPr>
  </w:style>
  <w:style w:type="character" w:customStyle="1" w:styleId="Teksttreci">
    <w:name w:val="Tekst treści_"/>
    <w:link w:val="Teksttreci0"/>
    <w:locked/>
    <w:rsid w:val="00A839AD"/>
    <w:rPr>
      <w:rFonts w:ascii="Verdana" w:hAnsi="Verdana"/>
      <w:sz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sid w:val="00A839AD"/>
    <w:rPr>
      <w:rFonts w:ascii="Verdana" w:hAnsi="Verdana"/>
      <w:b/>
      <w:spacing w:val="0"/>
      <w:sz w:val="19"/>
      <w:shd w:val="clear" w:color="auto" w:fill="FFFFFF"/>
    </w:rPr>
  </w:style>
  <w:style w:type="character" w:customStyle="1" w:styleId="Nagwek30">
    <w:name w:val="Nagłówek #3_"/>
    <w:link w:val="Nagwek31"/>
    <w:locked/>
    <w:rsid w:val="003544E7"/>
    <w:rPr>
      <w:rFonts w:ascii="Verdana" w:hAnsi="Verdana"/>
      <w:sz w:val="19"/>
      <w:shd w:val="clear" w:color="auto" w:fill="FFFFFF"/>
    </w:rPr>
  </w:style>
  <w:style w:type="character" w:customStyle="1" w:styleId="Nagwek3Arial">
    <w:name w:val="Nagłówek #3 + Arial"/>
    <w:aliases w:val="Bez pogrubienia,Kursywa"/>
    <w:rsid w:val="003544E7"/>
    <w:rPr>
      <w:rFonts w:ascii="Arial" w:hAnsi="Arial"/>
      <w:b/>
      <w:i/>
      <w:sz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link w:val="Teksttreci40"/>
    <w:locked/>
    <w:rsid w:val="002307A6"/>
    <w:rPr>
      <w:rFonts w:ascii="Verdana" w:hAnsi="Verdana"/>
      <w:sz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link w:val="Teksttreci80"/>
    <w:locked/>
    <w:rsid w:val="002307A6"/>
    <w:rPr>
      <w:rFonts w:ascii="Verdana" w:hAnsi="Verdana"/>
      <w:sz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paragraph" w:customStyle="1" w:styleId="TableParagraph">
    <w:name w:val="Table Paragraph"/>
    <w:basedOn w:val="Normalny"/>
    <w:uiPriority w:val="1"/>
    <w:qFormat/>
    <w:rsid w:val="002437CC"/>
    <w:pPr>
      <w:widowControl w:val="0"/>
      <w:numPr>
        <w:numId w:val="34"/>
      </w:numPr>
      <w:autoSpaceDE w:val="0"/>
      <w:autoSpaceDN w:val="0"/>
    </w:pPr>
    <w:rPr>
      <w:rFonts w:ascii="Avenir-Light" w:hAnsi="Avenir-Light" w:cs="Avenir-Light"/>
      <w:sz w:val="22"/>
      <w:szCs w:val="22"/>
      <w:lang w:val="en-US" w:eastAsia="en-US"/>
    </w:rPr>
  </w:style>
  <w:style w:type="table" w:customStyle="1" w:styleId="Tabela-Siatka1">
    <w:name w:val="Tabela - Siatka1"/>
    <w:basedOn w:val="Standardowy"/>
    <w:next w:val="Tabela-Siatka"/>
    <w:uiPriority w:val="59"/>
    <w:rsid w:val="00956210"/>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EC06B4"/>
    <w:rPr>
      <w:color w:val="605E5C"/>
      <w:shd w:val="clear" w:color="auto" w:fill="E1DFDD"/>
    </w:rPr>
  </w:style>
  <w:style w:type="table" w:customStyle="1" w:styleId="Tabela-Siatka11">
    <w:name w:val="Tabela - Siatka11"/>
    <w:basedOn w:val="Standardowy"/>
    <w:next w:val="Tabela-Siatka"/>
    <w:uiPriority w:val="59"/>
    <w:rsid w:val="00C56EE2"/>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51747C"/>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547F14"/>
    <w:rPr>
      <w:rFonts w:ascii="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9770">
      <w:bodyDiv w:val="1"/>
      <w:marLeft w:val="0"/>
      <w:marRight w:val="0"/>
      <w:marTop w:val="0"/>
      <w:marBottom w:val="0"/>
      <w:divBdr>
        <w:top w:val="none" w:sz="0" w:space="0" w:color="auto"/>
        <w:left w:val="none" w:sz="0" w:space="0" w:color="auto"/>
        <w:bottom w:val="none" w:sz="0" w:space="0" w:color="auto"/>
        <w:right w:val="none" w:sz="0" w:space="0" w:color="auto"/>
      </w:divBdr>
    </w:div>
    <w:div w:id="135298796">
      <w:marLeft w:val="0"/>
      <w:marRight w:val="0"/>
      <w:marTop w:val="0"/>
      <w:marBottom w:val="0"/>
      <w:divBdr>
        <w:top w:val="none" w:sz="0" w:space="0" w:color="auto"/>
        <w:left w:val="none" w:sz="0" w:space="0" w:color="auto"/>
        <w:bottom w:val="none" w:sz="0" w:space="0" w:color="auto"/>
        <w:right w:val="none" w:sz="0" w:space="0" w:color="auto"/>
      </w:divBdr>
    </w:div>
    <w:div w:id="135298797">
      <w:marLeft w:val="0"/>
      <w:marRight w:val="0"/>
      <w:marTop w:val="0"/>
      <w:marBottom w:val="0"/>
      <w:divBdr>
        <w:top w:val="none" w:sz="0" w:space="0" w:color="auto"/>
        <w:left w:val="none" w:sz="0" w:space="0" w:color="auto"/>
        <w:bottom w:val="none" w:sz="0" w:space="0" w:color="auto"/>
        <w:right w:val="none" w:sz="0" w:space="0" w:color="auto"/>
      </w:divBdr>
    </w:div>
    <w:div w:id="135298798">
      <w:marLeft w:val="0"/>
      <w:marRight w:val="0"/>
      <w:marTop w:val="0"/>
      <w:marBottom w:val="0"/>
      <w:divBdr>
        <w:top w:val="none" w:sz="0" w:space="0" w:color="auto"/>
        <w:left w:val="none" w:sz="0" w:space="0" w:color="auto"/>
        <w:bottom w:val="none" w:sz="0" w:space="0" w:color="auto"/>
        <w:right w:val="none" w:sz="0" w:space="0" w:color="auto"/>
      </w:divBdr>
    </w:div>
    <w:div w:id="135298799">
      <w:marLeft w:val="0"/>
      <w:marRight w:val="0"/>
      <w:marTop w:val="0"/>
      <w:marBottom w:val="0"/>
      <w:divBdr>
        <w:top w:val="none" w:sz="0" w:space="0" w:color="auto"/>
        <w:left w:val="none" w:sz="0" w:space="0" w:color="auto"/>
        <w:bottom w:val="none" w:sz="0" w:space="0" w:color="auto"/>
        <w:right w:val="none" w:sz="0" w:space="0" w:color="auto"/>
      </w:divBdr>
    </w:div>
    <w:div w:id="135298800">
      <w:marLeft w:val="0"/>
      <w:marRight w:val="0"/>
      <w:marTop w:val="0"/>
      <w:marBottom w:val="0"/>
      <w:divBdr>
        <w:top w:val="none" w:sz="0" w:space="0" w:color="auto"/>
        <w:left w:val="none" w:sz="0" w:space="0" w:color="auto"/>
        <w:bottom w:val="none" w:sz="0" w:space="0" w:color="auto"/>
        <w:right w:val="none" w:sz="0" w:space="0" w:color="auto"/>
      </w:divBdr>
    </w:div>
    <w:div w:id="135298801">
      <w:marLeft w:val="0"/>
      <w:marRight w:val="0"/>
      <w:marTop w:val="0"/>
      <w:marBottom w:val="0"/>
      <w:divBdr>
        <w:top w:val="none" w:sz="0" w:space="0" w:color="auto"/>
        <w:left w:val="none" w:sz="0" w:space="0" w:color="auto"/>
        <w:bottom w:val="none" w:sz="0" w:space="0" w:color="auto"/>
        <w:right w:val="none" w:sz="0" w:space="0" w:color="auto"/>
      </w:divBdr>
    </w:div>
    <w:div w:id="135298802">
      <w:marLeft w:val="0"/>
      <w:marRight w:val="0"/>
      <w:marTop w:val="0"/>
      <w:marBottom w:val="0"/>
      <w:divBdr>
        <w:top w:val="none" w:sz="0" w:space="0" w:color="auto"/>
        <w:left w:val="none" w:sz="0" w:space="0" w:color="auto"/>
        <w:bottom w:val="none" w:sz="0" w:space="0" w:color="auto"/>
        <w:right w:val="none" w:sz="0" w:space="0" w:color="auto"/>
      </w:divBdr>
    </w:div>
    <w:div w:id="135298803">
      <w:marLeft w:val="0"/>
      <w:marRight w:val="0"/>
      <w:marTop w:val="0"/>
      <w:marBottom w:val="0"/>
      <w:divBdr>
        <w:top w:val="none" w:sz="0" w:space="0" w:color="auto"/>
        <w:left w:val="none" w:sz="0" w:space="0" w:color="auto"/>
        <w:bottom w:val="none" w:sz="0" w:space="0" w:color="auto"/>
        <w:right w:val="none" w:sz="0" w:space="0" w:color="auto"/>
      </w:divBdr>
    </w:div>
    <w:div w:id="135298804">
      <w:marLeft w:val="0"/>
      <w:marRight w:val="0"/>
      <w:marTop w:val="0"/>
      <w:marBottom w:val="0"/>
      <w:divBdr>
        <w:top w:val="none" w:sz="0" w:space="0" w:color="auto"/>
        <w:left w:val="none" w:sz="0" w:space="0" w:color="auto"/>
        <w:bottom w:val="none" w:sz="0" w:space="0" w:color="auto"/>
        <w:right w:val="none" w:sz="0" w:space="0" w:color="auto"/>
      </w:divBdr>
    </w:div>
    <w:div w:id="135298805">
      <w:marLeft w:val="0"/>
      <w:marRight w:val="0"/>
      <w:marTop w:val="0"/>
      <w:marBottom w:val="0"/>
      <w:divBdr>
        <w:top w:val="none" w:sz="0" w:space="0" w:color="auto"/>
        <w:left w:val="none" w:sz="0" w:space="0" w:color="auto"/>
        <w:bottom w:val="none" w:sz="0" w:space="0" w:color="auto"/>
        <w:right w:val="none" w:sz="0" w:space="0" w:color="auto"/>
      </w:divBdr>
    </w:div>
    <w:div w:id="135298806">
      <w:marLeft w:val="0"/>
      <w:marRight w:val="0"/>
      <w:marTop w:val="0"/>
      <w:marBottom w:val="0"/>
      <w:divBdr>
        <w:top w:val="none" w:sz="0" w:space="0" w:color="auto"/>
        <w:left w:val="none" w:sz="0" w:space="0" w:color="auto"/>
        <w:bottom w:val="none" w:sz="0" w:space="0" w:color="auto"/>
        <w:right w:val="none" w:sz="0" w:space="0" w:color="auto"/>
      </w:divBdr>
    </w:div>
    <w:div w:id="135298807">
      <w:marLeft w:val="0"/>
      <w:marRight w:val="0"/>
      <w:marTop w:val="0"/>
      <w:marBottom w:val="0"/>
      <w:divBdr>
        <w:top w:val="none" w:sz="0" w:space="0" w:color="auto"/>
        <w:left w:val="none" w:sz="0" w:space="0" w:color="auto"/>
        <w:bottom w:val="none" w:sz="0" w:space="0" w:color="auto"/>
        <w:right w:val="none" w:sz="0" w:space="0" w:color="auto"/>
      </w:divBdr>
      <w:divsChild>
        <w:div w:id="135298810">
          <w:marLeft w:val="821"/>
          <w:marRight w:val="0"/>
          <w:marTop w:val="0"/>
          <w:marBottom w:val="0"/>
          <w:divBdr>
            <w:top w:val="none" w:sz="0" w:space="0" w:color="auto"/>
            <w:left w:val="none" w:sz="0" w:space="0" w:color="auto"/>
            <w:bottom w:val="none" w:sz="0" w:space="0" w:color="auto"/>
            <w:right w:val="none" w:sz="0" w:space="0" w:color="auto"/>
          </w:divBdr>
        </w:div>
        <w:div w:id="135298850">
          <w:marLeft w:val="821"/>
          <w:marRight w:val="0"/>
          <w:marTop w:val="0"/>
          <w:marBottom w:val="0"/>
          <w:divBdr>
            <w:top w:val="none" w:sz="0" w:space="0" w:color="auto"/>
            <w:left w:val="none" w:sz="0" w:space="0" w:color="auto"/>
            <w:bottom w:val="none" w:sz="0" w:space="0" w:color="auto"/>
            <w:right w:val="none" w:sz="0" w:space="0" w:color="auto"/>
          </w:divBdr>
        </w:div>
      </w:divsChild>
    </w:div>
    <w:div w:id="135298812">
      <w:marLeft w:val="0"/>
      <w:marRight w:val="0"/>
      <w:marTop w:val="0"/>
      <w:marBottom w:val="0"/>
      <w:divBdr>
        <w:top w:val="none" w:sz="0" w:space="0" w:color="auto"/>
        <w:left w:val="none" w:sz="0" w:space="0" w:color="auto"/>
        <w:bottom w:val="none" w:sz="0" w:space="0" w:color="auto"/>
        <w:right w:val="none" w:sz="0" w:space="0" w:color="auto"/>
      </w:divBdr>
    </w:div>
    <w:div w:id="135298814">
      <w:marLeft w:val="0"/>
      <w:marRight w:val="0"/>
      <w:marTop w:val="0"/>
      <w:marBottom w:val="0"/>
      <w:divBdr>
        <w:top w:val="none" w:sz="0" w:space="0" w:color="auto"/>
        <w:left w:val="none" w:sz="0" w:space="0" w:color="auto"/>
        <w:bottom w:val="none" w:sz="0" w:space="0" w:color="auto"/>
        <w:right w:val="none" w:sz="0" w:space="0" w:color="auto"/>
      </w:divBdr>
      <w:divsChild>
        <w:div w:id="135298809">
          <w:marLeft w:val="547"/>
          <w:marRight w:val="0"/>
          <w:marTop w:val="0"/>
          <w:marBottom w:val="0"/>
          <w:divBdr>
            <w:top w:val="none" w:sz="0" w:space="0" w:color="auto"/>
            <w:left w:val="none" w:sz="0" w:space="0" w:color="auto"/>
            <w:bottom w:val="none" w:sz="0" w:space="0" w:color="auto"/>
            <w:right w:val="none" w:sz="0" w:space="0" w:color="auto"/>
          </w:divBdr>
        </w:div>
      </w:divsChild>
    </w:div>
    <w:div w:id="135298815">
      <w:marLeft w:val="0"/>
      <w:marRight w:val="0"/>
      <w:marTop w:val="0"/>
      <w:marBottom w:val="0"/>
      <w:divBdr>
        <w:top w:val="none" w:sz="0" w:space="0" w:color="auto"/>
        <w:left w:val="none" w:sz="0" w:space="0" w:color="auto"/>
        <w:bottom w:val="none" w:sz="0" w:space="0" w:color="auto"/>
        <w:right w:val="none" w:sz="0" w:space="0" w:color="auto"/>
      </w:divBdr>
      <w:divsChild>
        <w:div w:id="135298808">
          <w:marLeft w:val="0"/>
          <w:marRight w:val="0"/>
          <w:marTop w:val="72"/>
          <w:marBottom w:val="0"/>
          <w:divBdr>
            <w:top w:val="none" w:sz="0" w:space="0" w:color="auto"/>
            <w:left w:val="none" w:sz="0" w:space="0" w:color="auto"/>
            <w:bottom w:val="none" w:sz="0" w:space="0" w:color="auto"/>
            <w:right w:val="none" w:sz="0" w:space="0" w:color="auto"/>
          </w:divBdr>
        </w:div>
        <w:div w:id="135298844">
          <w:marLeft w:val="0"/>
          <w:marRight w:val="0"/>
          <w:marTop w:val="72"/>
          <w:marBottom w:val="0"/>
          <w:divBdr>
            <w:top w:val="none" w:sz="0" w:space="0" w:color="auto"/>
            <w:left w:val="none" w:sz="0" w:space="0" w:color="auto"/>
            <w:bottom w:val="none" w:sz="0" w:space="0" w:color="auto"/>
            <w:right w:val="none" w:sz="0" w:space="0" w:color="auto"/>
          </w:divBdr>
          <w:divsChild>
            <w:div w:id="135298825">
              <w:marLeft w:val="360"/>
              <w:marRight w:val="0"/>
              <w:marTop w:val="0"/>
              <w:marBottom w:val="72"/>
              <w:divBdr>
                <w:top w:val="none" w:sz="0" w:space="0" w:color="auto"/>
                <w:left w:val="none" w:sz="0" w:space="0" w:color="auto"/>
                <w:bottom w:val="none" w:sz="0" w:space="0" w:color="auto"/>
                <w:right w:val="none" w:sz="0" w:space="0" w:color="auto"/>
              </w:divBdr>
            </w:div>
            <w:div w:id="135298845">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35298816">
      <w:marLeft w:val="0"/>
      <w:marRight w:val="0"/>
      <w:marTop w:val="0"/>
      <w:marBottom w:val="0"/>
      <w:divBdr>
        <w:top w:val="none" w:sz="0" w:space="0" w:color="auto"/>
        <w:left w:val="none" w:sz="0" w:space="0" w:color="auto"/>
        <w:bottom w:val="none" w:sz="0" w:space="0" w:color="auto"/>
        <w:right w:val="none" w:sz="0" w:space="0" w:color="auto"/>
      </w:divBdr>
    </w:div>
    <w:div w:id="135298817">
      <w:marLeft w:val="0"/>
      <w:marRight w:val="0"/>
      <w:marTop w:val="0"/>
      <w:marBottom w:val="0"/>
      <w:divBdr>
        <w:top w:val="none" w:sz="0" w:space="0" w:color="auto"/>
        <w:left w:val="none" w:sz="0" w:space="0" w:color="auto"/>
        <w:bottom w:val="none" w:sz="0" w:space="0" w:color="auto"/>
        <w:right w:val="none" w:sz="0" w:space="0" w:color="auto"/>
      </w:divBdr>
    </w:div>
    <w:div w:id="135298818">
      <w:marLeft w:val="0"/>
      <w:marRight w:val="0"/>
      <w:marTop w:val="0"/>
      <w:marBottom w:val="0"/>
      <w:divBdr>
        <w:top w:val="none" w:sz="0" w:space="0" w:color="auto"/>
        <w:left w:val="none" w:sz="0" w:space="0" w:color="auto"/>
        <w:bottom w:val="none" w:sz="0" w:space="0" w:color="auto"/>
        <w:right w:val="none" w:sz="0" w:space="0" w:color="auto"/>
      </w:divBdr>
    </w:div>
    <w:div w:id="135298819">
      <w:marLeft w:val="0"/>
      <w:marRight w:val="0"/>
      <w:marTop w:val="0"/>
      <w:marBottom w:val="0"/>
      <w:divBdr>
        <w:top w:val="none" w:sz="0" w:space="0" w:color="auto"/>
        <w:left w:val="none" w:sz="0" w:space="0" w:color="auto"/>
        <w:bottom w:val="none" w:sz="0" w:space="0" w:color="auto"/>
        <w:right w:val="none" w:sz="0" w:space="0" w:color="auto"/>
      </w:divBdr>
    </w:div>
    <w:div w:id="135298820">
      <w:marLeft w:val="0"/>
      <w:marRight w:val="0"/>
      <w:marTop w:val="0"/>
      <w:marBottom w:val="0"/>
      <w:divBdr>
        <w:top w:val="none" w:sz="0" w:space="0" w:color="auto"/>
        <w:left w:val="none" w:sz="0" w:space="0" w:color="auto"/>
        <w:bottom w:val="none" w:sz="0" w:space="0" w:color="auto"/>
        <w:right w:val="none" w:sz="0" w:space="0" w:color="auto"/>
      </w:divBdr>
    </w:div>
    <w:div w:id="135298821">
      <w:marLeft w:val="0"/>
      <w:marRight w:val="0"/>
      <w:marTop w:val="0"/>
      <w:marBottom w:val="0"/>
      <w:divBdr>
        <w:top w:val="none" w:sz="0" w:space="0" w:color="auto"/>
        <w:left w:val="none" w:sz="0" w:space="0" w:color="auto"/>
        <w:bottom w:val="none" w:sz="0" w:space="0" w:color="auto"/>
        <w:right w:val="none" w:sz="0" w:space="0" w:color="auto"/>
      </w:divBdr>
      <w:divsChild>
        <w:div w:id="135298849">
          <w:marLeft w:val="0"/>
          <w:marRight w:val="0"/>
          <w:marTop w:val="0"/>
          <w:marBottom w:val="0"/>
          <w:divBdr>
            <w:top w:val="none" w:sz="0" w:space="0" w:color="auto"/>
            <w:left w:val="none" w:sz="0" w:space="0" w:color="auto"/>
            <w:bottom w:val="none" w:sz="0" w:space="0" w:color="auto"/>
            <w:right w:val="none" w:sz="0" w:space="0" w:color="auto"/>
          </w:divBdr>
          <w:divsChild>
            <w:div w:id="135298848">
              <w:marLeft w:val="0"/>
              <w:marRight w:val="0"/>
              <w:marTop w:val="0"/>
              <w:marBottom w:val="0"/>
              <w:divBdr>
                <w:top w:val="none" w:sz="0" w:space="0" w:color="auto"/>
                <w:left w:val="none" w:sz="0" w:space="0" w:color="auto"/>
                <w:bottom w:val="none" w:sz="0" w:space="0" w:color="auto"/>
                <w:right w:val="none" w:sz="0" w:space="0" w:color="auto"/>
              </w:divBdr>
              <w:divsChild>
                <w:div w:id="13529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98822">
      <w:marLeft w:val="0"/>
      <w:marRight w:val="0"/>
      <w:marTop w:val="0"/>
      <w:marBottom w:val="0"/>
      <w:divBdr>
        <w:top w:val="none" w:sz="0" w:space="0" w:color="auto"/>
        <w:left w:val="none" w:sz="0" w:space="0" w:color="auto"/>
        <w:bottom w:val="none" w:sz="0" w:space="0" w:color="auto"/>
        <w:right w:val="none" w:sz="0" w:space="0" w:color="auto"/>
      </w:divBdr>
    </w:div>
    <w:div w:id="135298823">
      <w:marLeft w:val="0"/>
      <w:marRight w:val="0"/>
      <w:marTop w:val="0"/>
      <w:marBottom w:val="0"/>
      <w:divBdr>
        <w:top w:val="none" w:sz="0" w:space="0" w:color="auto"/>
        <w:left w:val="none" w:sz="0" w:space="0" w:color="auto"/>
        <w:bottom w:val="none" w:sz="0" w:space="0" w:color="auto"/>
        <w:right w:val="none" w:sz="0" w:space="0" w:color="auto"/>
      </w:divBdr>
    </w:div>
    <w:div w:id="135298824">
      <w:marLeft w:val="0"/>
      <w:marRight w:val="0"/>
      <w:marTop w:val="0"/>
      <w:marBottom w:val="0"/>
      <w:divBdr>
        <w:top w:val="none" w:sz="0" w:space="0" w:color="auto"/>
        <w:left w:val="none" w:sz="0" w:space="0" w:color="auto"/>
        <w:bottom w:val="none" w:sz="0" w:space="0" w:color="auto"/>
        <w:right w:val="none" w:sz="0" w:space="0" w:color="auto"/>
      </w:divBdr>
    </w:div>
    <w:div w:id="135298826">
      <w:marLeft w:val="0"/>
      <w:marRight w:val="0"/>
      <w:marTop w:val="0"/>
      <w:marBottom w:val="0"/>
      <w:divBdr>
        <w:top w:val="none" w:sz="0" w:space="0" w:color="auto"/>
        <w:left w:val="none" w:sz="0" w:space="0" w:color="auto"/>
        <w:bottom w:val="none" w:sz="0" w:space="0" w:color="auto"/>
        <w:right w:val="none" w:sz="0" w:space="0" w:color="auto"/>
      </w:divBdr>
    </w:div>
    <w:div w:id="135298827">
      <w:marLeft w:val="0"/>
      <w:marRight w:val="0"/>
      <w:marTop w:val="0"/>
      <w:marBottom w:val="0"/>
      <w:divBdr>
        <w:top w:val="none" w:sz="0" w:space="0" w:color="auto"/>
        <w:left w:val="none" w:sz="0" w:space="0" w:color="auto"/>
        <w:bottom w:val="none" w:sz="0" w:space="0" w:color="auto"/>
        <w:right w:val="none" w:sz="0" w:space="0" w:color="auto"/>
      </w:divBdr>
    </w:div>
    <w:div w:id="135298828">
      <w:marLeft w:val="0"/>
      <w:marRight w:val="0"/>
      <w:marTop w:val="0"/>
      <w:marBottom w:val="0"/>
      <w:divBdr>
        <w:top w:val="none" w:sz="0" w:space="0" w:color="auto"/>
        <w:left w:val="none" w:sz="0" w:space="0" w:color="auto"/>
        <w:bottom w:val="none" w:sz="0" w:space="0" w:color="auto"/>
        <w:right w:val="none" w:sz="0" w:space="0" w:color="auto"/>
      </w:divBdr>
      <w:divsChild>
        <w:div w:id="135298811">
          <w:marLeft w:val="749"/>
          <w:marRight w:val="0"/>
          <w:marTop w:val="0"/>
          <w:marBottom w:val="0"/>
          <w:divBdr>
            <w:top w:val="none" w:sz="0" w:space="0" w:color="auto"/>
            <w:left w:val="none" w:sz="0" w:space="0" w:color="auto"/>
            <w:bottom w:val="none" w:sz="0" w:space="0" w:color="auto"/>
            <w:right w:val="none" w:sz="0" w:space="0" w:color="auto"/>
          </w:divBdr>
        </w:div>
        <w:div w:id="135298813">
          <w:marLeft w:val="749"/>
          <w:marRight w:val="0"/>
          <w:marTop w:val="0"/>
          <w:marBottom w:val="0"/>
          <w:divBdr>
            <w:top w:val="none" w:sz="0" w:space="0" w:color="auto"/>
            <w:left w:val="none" w:sz="0" w:space="0" w:color="auto"/>
            <w:bottom w:val="none" w:sz="0" w:space="0" w:color="auto"/>
            <w:right w:val="none" w:sz="0" w:space="0" w:color="auto"/>
          </w:divBdr>
        </w:div>
        <w:div w:id="135298841">
          <w:marLeft w:val="749"/>
          <w:marRight w:val="0"/>
          <w:marTop w:val="0"/>
          <w:marBottom w:val="0"/>
          <w:divBdr>
            <w:top w:val="none" w:sz="0" w:space="0" w:color="auto"/>
            <w:left w:val="none" w:sz="0" w:space="0" w:color="auto"/>
            <w:bottom w:val="none" w:sz="0" w:space="0" w:color="auto"/>
            <w:right w:val="none" w:sz="0" w:space="0" w:color="auto"/>
          </w:divBdr>
        </w:div>
      </w:divsChild>
    </w:div>
    <w:div w:id="135298830">
      <w:marLeft w:val="0"/>
      <w:marRight w:val="0"/>
      <w:marTop w:val="0"/>
      <w:marBottom w:val="0"/>
      <w:divBdr>
        <w:top w:val="none" w:sz="0" w:space="0" w:color="auto"/>
        <w:left w:val="none" w:sz="0" w:space="0" w:color="auto"/>
        <w:bottom w:val="none" w:sz="0" w:space="0" w:color="auto"/>
        <w:right w:val="none" w:sz="0" w:space="0" w:color="auto"/>
      </w:divBdr>
    </w:div>
    <w:div w:id="135298831">
      <w:marLeft w:val="0"/>
      <w:marRight w:val="0"/>
      <w:marTop w:val="0"/>
      <w:marBottom w:val="0"/>
      <w:divBdr>
        <w:top w:val="none" w:sz="0" w:space="0" w:color="auto"/>
        <w:left w:val="none" w:sz="0" w:space="0" w:color="auto"/>
        <w:bottom w:val="none" w:sz="0" w:space="0" w:color="auto"/>
        <w:right w:val="none" w:sz="0" w:space="0" w:color="auto"/>
      </w:divBdr>
    </w:div>
    <w:div w:id="135298832">
      <w:marLeft w:val="0"/>
      <w:marRight w:val="0"/>
      <w:marTop w:val="0"/>
      <w:marBottom w:val="0"/>
      <w:divBdr>
        <w:top w:val="none" w:sz="0" w:space="0" w:color="auto"/>
        <w:left w:val="none" w:sz="0" w:space="0" w:color="auto"/>
        <w:bottom w:val="none" w:sz="0" w:space="0" w:color="auto"/>
        <w:right w:val="none" w:sz="0" w:space="0" w:color="auto"/>
      </w:divBdr>
    </w:div>
    <w:div w:id="135298833">
      <w:marLeft w:val="0"/>
      <w:marRight w:val="0"/>
      <w:marTop w:val="0"/>
      <w:marBottom w:val="0"/>
      <w:divBdr>
        <w:top w:val="none" w:sz="0" w:space="0" w:color="auto"/>
        <w:left w:val="none" w:sz="0" w:space="0" w:color="auto"/>
        <w:bottom w:val="none" w:sz="0" w:space="0" w:color="auto"/>
        <w:right w:val="none" w:sz="0" w:space="0" w:color="auto"/>
      </w:divBdr>
    </w:div>
    <w:div w:id="135298835">
      <w:marLeft w:val="0"/>
      <w:marRight w:val="0"/>
      <w:marTop w:val="0"/>
      <w:marBottom w:val="0"/>
      <w:divBdr>
        <w:top w:val="none" w:sz="0" w:space="0" w:color="auto"/>
        <w:left w:val="none" w:sz="0" w:space="0" w:color="auto"/>
        <w:bottom w:val="none" w:sz="0" w:space="0" w:color="auto"/>
        <w:right w:val="none" w:sz="0" w:space="0" w:color="auto"/>
      </w:divBdr>
    </w:div>
    <w:div w:id="135298836">
      <w:marLeft w:val="0"/>
      <w:marRight w:val="0"/>
      <w:marTop w:val="0"/>
      <w:marBottom w:val="0"/>
      <w:divBdr>
        <w:top w:val="none" w:sz="0" w:space="0" w:color="auto"/>
        <w:left w:val="none" w:sz="0" w:space="0" w:color="auto"/>
        <w:bottom w:val="none" w:sz="0" w:space="0" w:color="auto"/>
        <w:right w:val="none" w:sz="0" w:space="0" w:color="auto"/>
      </w:divBdr>
    </w:div>
    <w:div w:id="135298837">
      <w:marLeft w:val="0"/>
      <w:marRight w:val="0"/>
      <w:marTop w:val="0"/>
      <w:marBottom w:val="0"/>
      <w:divBdr>
        <w:top w:val="none" w:sz="0" w:space="0" w:color="auto"/>
        <w:left w:val="none" w:sz="0" w:space="0" w:color="auto"/>
        <w:bottom w:val="none" w:sz="0" w:space="0" w:color="auto"/>
        <w:right w:val="none" w:sz="0" w:space="0" w:color="auto"/>
      </w:divBdr>
    </w:div>
    <w:div w:id="135298838">
      <w:marLeft w:val="0"/>
      <w:marRight w:val="0"/>
      <w:marTop w:val="0"/>
      <w:marBottom w:val="0"/>
      <w:divBdr>
        <w:top w:val="none" w:sz="0" w:space="0" w:color="auto"/>
        <w:left w:val="none" w:sz="0" w:space="0" w:color="auto"/>
        <w:bottom w:val="none" w:sz="0" w:space="0" w:color="auto"/>
        <w:right w:val="none" w:sz="0" w:space="0" w:color="auto"/>
      </w:divBdr>
    </w:div>
    <w:div w:id="135298839">
      <w:marLeft w:val="0"/>
      <w:marRight w:val="0"/>
      <w:marTop w:val="0"/>
      <w:marBottom w:val="0"/>
      <w:divBdr>
        <w:top w:val="none" w:sz="0" w:space="0" w:color="auto"/>
        <w:left w:val="none" w:sz="0" w:space="0" w:color="auto"/>
        <w:bottom w:val="none" w:sz="0" w:space="0" w:color="auto"/>
        <w:right w:val="none" w:sz="0" w:space="0" w:color="auto"/>
      </w:divBdr>
    </w:div>
    <w:div w:id="135298840">
      <w:marLeft w:val="0"/>
      <w:marRight w:val="0"/>
      <w:marTop w:val="0"/>
      <w:marBottom w:val="0"/>
      <w:divBdr>
        <w:top w:val="none" w:sz="0" w:space="0" w:color="auto"/>
        <w:left w:val="none" w:sz="0" w:space="0" w:color="auto"/>
        <w:bottom w:val="none" w:sz="0" w:space="0" w:color="auto"/>
        <w:right w:val="none" w:sz="0" w:space="0" w:color="auto"/>
      </w:divBdr>
    </w:div>
    <w:div w:id="135298842">
      <w:marLeft w:val="0"/>
      <w:marRight w:val="0"/>
      <w:marTop w:val="0"/>
      <w:marBottom w:val="0"/>
      <w:divBdr>
        <w:top w:val="none" w:sz="0" w:space="0" w:color="auto"/>
        <w:left w:val="none" w:sz="0" w:space="0" w:color="auto"/>
        <w:bottom w:val="none" w:sz="0" w:space="0" w:color="auto"/>
        <w:right w:val="none" w:sz="0" w:space="0" w:color="auto"/>
      </w:divBdr>
    </w:div>
    <w:div w:id="135298843">
      <w:marLeft w:val="0"/>
      <w:marRight w:val="0"/>
      <w:marTop w:val="0"/>
      <w:marBottom w:val="0"/>
      <w:divBdr>
        <w:top w:val="none" w:sz="0" w:space="0" w:color="auto"/>
        <w:left w:val="none" w:sz="0" w:space="0" w:color="auto"/>
        <w:bottom w:val="none" w:sz="0" w:space="0" w:color="auto"/>
        <w:right w:val="none" w:sz="0" w:space="0" w:color="auto"/>
      </w:divBdr>
    </w:div>
    <w:div w:id="135298846">
      <w:marLeft w:val="0"/>
      <w:marRight w:val="0"/>
      <w:marTop w:val="0"/>
      <w:marBottom w:val="0"/>
      <w:divBdr>
        <w:top w:val="none" w:sz="0" w:space="0" w:color="auto"/>
        <w:left w:val="none" w:sz="0" w:space="0" w:color="auto"/>
        <w:bottom w:val="none" w:sz="0" w:space="0" w:color="auto"/>
        <w:right w:val="none" w:sz="0" w:space="0" w:color="auto"/>
      </w:divBdr>
    </w:div>
    <w:div w:id="135298847">
      <w:marLeft w:val="0"/>
      <w:marRight w:val="0"/>
      <w:marTop w:val="0"/>
      <w:marBottom w:val="0"/>
      <w:divBdr>
        <w:top w:val="none" w:sz="0" w:space="0" w:color="auto"/>
        <w:left w:val="none" w:sz="0" w:space="0" w:color="auto"/>
        <w:bottom w:val="none" w:sz="0" w:space="0" w:color="auto"/>
        <w:right w:val="none" w:sz="0" w:space="0" w:color="auto"/>
      </w:divBdr>
    </w:div>
    <w:div w:id="135298851">
      <w:marLeft w:val="0"/>
      <w:marRight w:val="0"/>
      <w:marTop w:val="0"/>
      <w:marBottom w:val="0"/>
      <w:divBdr>
        <w:top w:val="none" w:sz="0" w:space="0" w:color="auto"/>
        <w:left w:val="none" w:sz="0" w:space="0" w:color="auto"/>
        <w:bottom w:val="none" w:sz="0" w:space="0" w:color="auto"/>
        <w:right w:val="none" w:sz="0" w:space="0" w:color="auto"/>
      </w:divBdr>
    </w:div>
    <w:div w:id="135298852">
      <w:marLeft w:val="0"/>
      <w:marRight w:val="0"/>
      <w:marTop w:val="0"/>
      <w:marBottom w:val="0"/>
      <w:divBdr>
        <w:top w:val="none" w:sz="0" w:space="0" w:color="auto"/>
        <w:left w:val="none" w:sz="0" w:space="0" w:color="auto"/>
        <w:bottom w:val="none" w:sz="0" w:space="0" w:color="auto"/>
        <w:right w:val="none" w:sz="0" w:space="0" w:color="auto"/>
      </w:divBdr>
    </w:div>
    <w:div w:id="135298853">
      <w:marLeft w:val="0"/>
      <w:marRight w:val="0"/>
      <w:marTop w:val="0"/>
      <w:marBottom w:val="0"/>
      <w:divBdr>
        <w:top w:val="none" w:sz="0" w:space="0" w:color="auto"/>
        <w:left w:val="none" w:sz="0" w:space="0" w:color="auto"/>
        <w:bottom w:val="none" w:sz="0" w:space="0" w:color="auto"/>
        <w:right w:val="none" w:sz="0" w:space="0" w:color="auto"/>
      </w:divBdr>
    </w:div>
    <w:div w:id="135298855">
      <w:marLeft w:val="0"/>
      <w:marRight w:val="0"/>
      <w:marTop w:val="0"/>
      <w:marBottom w:val="0"/>
      <w:divBdr>
        <w:top w:val="none" w:sz="0" w:space="0" w:color="auto"/>
        <w:left w:val="none" w:sz="0" w:space="0" w:color="auto"/>
        <w:bottom w:val="none" w:sz="0" w:space="0" w:color="auto"/>
        <w:right w:val="none" w:sz="0" w:space="0" w:color="auto"/>
      </w:divBdr>
      <w:divsChild>
        <w:div w:id="135298834">
          <w:marLeft w:val="360"/>
          <w:marRight w:val="0"/>
          <w:marTop w:val="0"/>
          <w:marBottom w:val="0"/>
          <w:divBdr>
            <w:top w:val="none" w:sz="0" w:space="0" w:color="auto"/>
            <w:left w:val="none" w:sz="0" w:space="0" w:color="auto"/>
            <w:bottom w:val="none" w:sz="0" w:space="0" w:color="auto"/>
            <w:right w:val="none" w:sz="0" w:space="0" w:color="auto"/>
          </w:divBdr>
        </w:div>
        <w:div w:id="135298854">
          <w:marLeft w:val="360"/>
          <w:marRight w:val="0"/>
          <w:marTop w:val="0"/>
          <w:marBottom w:val="0"/>
          <w:divBdr>
            <w:top w:val="none" w:sz="0" w:space="0" w:color="auto"/>
            <w:left w:val="none" w:sz="0" w:space="0" w:color="auto"/>
            <w:bottom w:val="none" w:sz="0" w:space="0" w:color="auto"/>
            <w:right w:val="none" w:sz="0" w:space="0" w:color="auto"/>
          </w:divBdr>
        </w:div>
      </w:divsChild>
    </w:div>
    <w:div w:id="135298856">
      <w:marLeft w:val="0"/>
      <w:marRight w:val="0"/>
      <w:marTop w:val="0"/>
      <w:marBottom w:val="0"/>
      <w:divBdr>
        <w:top w:val="none" w:sz="0" w:space="0" w:color="auto"/>
        <w:left w:val="none" w:sz="0" w:space="0" w:color="auto"/>
        <w:bottom w:val="none" w:sz="0" w:space="0" w:color="auto"/>
        <w:right w:val="none" w:sz="0" w:space="0" w:color="auto"/>
      </w:divBdr>
    </w:div>
    <w:div w:id="135298857">
      <w:marLeft w:val="0"/>
      <w:marRight w:val="0"/>
      <w:marTop w:val="0"/>
      <w:marBottom w:val="0"/>
      <w:divBdr>
        <w:top w:val="none" w:sz="0" w:space="0" w:color="auto"/>
        <w:left w:val="none" w:sz="0" w:space="0" w:color="auto"/>
        <w:bottom w:val="none" w:sz="0" w:space="0" w:color="auto"/>
        <w:right w:val="none" w:sz="0" w:space="0" w:color="auto"/>
      </w:divBdr>
    </w:div>
    <w:div w:id="135298858">
      <w:marLeft w:val="0"/>
      <w:marRight w:val="0"/>
      <w:marTop w:val="0"/>
      <w:marBottom w:val="0"/>
      <w:divBdr>
        <w:top w:val="none" w:sz="0" w:space="0" w:color="auto"/>
        <w:left w:val="none" w:sz="0" w:space="0" w:color="auto"/>
        <w:bottom w:val="none" w:sz="0" w:space="0" w:color="auto"/>
        <w:right w:val="none" w:sz="0" w:space="0" w:color="auto"/>
      </w:divBdr>
    </w:div>
    <w:div w:id="135298859">
      <w:marLeft w:val="0"/>
      <w:marRight w:val="0"/>
      <w:marTop w:val="0"/>
      <w:marBottom w:val="0"/>
      <w:divBdr>
        <w:top w:val="none" w:sz="0" w:space="0" w:color="auto"/>
        <w:left w:val="none" w:sz="0" w:space="0" w:color="auto"/>
        <w:bottom w:val="none" w:sz="0" w:space="0" w:color="auto"/>
        <w:right w:val="none" w:sz="0" w:space="0" w:color="auto"/>
      </w:divBdr>
    </w:div>
    <w:div w:id="135298860">
      <w:marLeft w:val="0"/>
      <w:marRight w:val="0"/>
      <w:marTop w:val="0"/>
      <w:marBottom w:val="0"/>
      <w:divBdr>
        <w:top w:val="none" w:sz="0" w:space="0" w:color="auto"/>
        <w:left w:val="none" w:sz="0" w:space="0" w:color="auto"/>
        <w:bottom w:val="none" w:sz="0" w:space="0" w:color="auto"/>
        <w:right w:val="none" w:sz="0" w:space="0" w:color="auto"/>
      </w:divBdr>
    </w:div>
    <w:div w:id="135298861">
      <w:marLeft w:val="0"/>
      <w:marRight w:val="0"/>
      <w:marTop w:val="0"/>
      <w:marBottom w:val="0"/>
      <w:divBdr>
        <w:top w:val="none" w:sz="0" w:space="0" w:color="auto"/>
        <w:left w:val="none" w:sz="0" w:space="0" w:color="auto"/>
        <w:bottom w:val="none" w:sz="0" w:space="0" w:color="auto"/>
        <w:right w:val="none" w:sz="0" w:space="0" w:color="auto"/>
      </w:divBdr>
    </w:div>
    <w:div w:id="135298862">
      <w:marLeft w:val="0"/>
      <w:marRight w:val="0"/>
      <w:marTop w:val="0"/>
      <w:marBottom w:val="0"/>
      <w:divBdr>
        <w:top w:val="none" w:sz="0" w:space="0" w:color="auto"/>
        <w:left w:val="none" w:sz="0" w:space="0" w:color="auto"/>
        <w:bottom w:val="none" w:sz="0" w:space="0" w:color="auto"/>
        <w:right w:val="none" w:sz="0" w:space="0" w:color="auto"/>
      </w:divBdr>
    </w:div>
    <w:div w:id="135298863">
      <w:marLeft w:val="0"/>
      <w:marRight w:val="0"/>
      <w:marTop w:val="0"/>
      <w:marBottom w:val="0"/>
      <w:divBdr>
        <w:top w:val="none" w:sz="0" w:space="0" w:color="auto"/>
        <w:left w:val="none" w:sz="0" w:space="0" w:color="auto"/>
        <w:bottom w:val="none" w:sz="0" w:space="0" w:color="auto"/>
        <w:right w:val="none" w:sz="0" w:space="0" w:color="auto"/>
      </w:divBdr>
    </w:div>
    <w:div w:id="157111666">
      <w:bodyDiv w:val="1"/>
      <w:marLeft w:val="0"/>
      <w:marRight w:val="0"/>
      <w:marTop w:val="0"/>
      <w:marBottom w:val="0"/>
      <w:divBdr>
        <w:top w:val="none" w:sz="0" w:space="0" w:color="auto"/>
        <w:left w:val="none" w:sz="0" w:space="0" w:color="auto"/>
        <w:bottom w:val="none" w:sz="0" w:space="0" w:color="auto"/>
        <w:right w:val="none" w:sz="0" w:space="0" w:color="auto"/>
      </w:divBdr>
    </w:div>
    <w:div w:id="158352504">
      <w:bodyDiv w:val="1"/>
      <w:marLeft w:val="0"/>
      <w:marRight w:val="0"/>
      <w:marTop w:val="0"/>
      <w:marBottom w:val="0"/>
      <w:divBdr>
        <w:top w:val="none" w:sz="0" w:space="0" w:color="auto"/>
        <w:left w:val="none" w:sz="0" w:space="0" w:color="auto"/>
        <w:bottom w:val="none" w:sz="0" w:space="0" w:color="auto"/>
        <w:right w:val="none" w:sz="0" w:space="0" w:color="auto"/>
      </w:divBdr>
    </w:div>
    <w:div w:id="213274071">
      <w:bodyDiv w:val="1"/>
      <w:marLeft w:val="0"/>
      <w:marRight w:val="0"/>
      <w:marTop w:val="0"/>
      <w:marBottom w:val="0"/>
      <w:divBdr>
        <w:top w:val="none" w:sz="0" w:space="0" w:color="auto"/>
        <w:left w:val="none" w:sz="0" w:space="0" w:color="auto"/>
        <w:bottom w:val="none" w:sz="0" w:space="0" w:color="auto"/>
        <w:right w:val="none" w:sz="0" w:space="0" w:color="auto"/>
      </w:divBdr>
    </w:div>
    <w:div w:id="294221657">
      <w:bodyDiv w:val="1"/>
      <w:marLeft w:val="0"/>
      <w:marRight w:val="0"/>
      <w:marTop w:val="0"/>
      <w:marBottom w:val="0"/>
      <w:divBdr>
        <w:top w:val="none" w:sz="0" w:space="0" w:color="auto"/>
        <w:left w:val="none" w:sz="0" w:space="0" w:color="auto"/>
        <w:bottom w:val="none" w:sz="0" w:space="0" w:color="auto"/>
        <w:right w:val="none" w:sz="0" w:space="0" w:color="auto"/>
      </w:divBdr>
    </w:div>
    <w:div w:id="330958875">
      <w:bodyDiv w:val="1"/>
      <w:marLeft w:val="0"/>
      <w:marRight w:val="0"/>
      <w:marTop w:val="0"/>
      <w:marBottom w:val="0"/>
      <w:divBdr>
        <w:top w:val="none" w:sz="0" w:space="0" w:color="auto"/>
        <w:left w:val="none" w:sz="0" w:space="0" w:color="auto"/>
        <w:bottom w:val="none" w:sz="0" w:space="0" w:color="auto"/>
        <w:right w:val="none" w:sz="0" w:space="0" w:color="auto"/>
      </w:divBdr>
    </w:div>
    <w:div w:id="535704835">
      <w:bodyDiv w:val="1"/>
      <w:marLeft w:val="0"/>
      <w:marRight w:val="0"/>
      <w:marTop w:val="0"/>
      <w:marBottom w:val="0"/>
      <w:divBdr>
        <w:top w:val="none" w:sz="0" w:space="0" w:color="auto"/>
        <w:left w:val="none" w:sz="0" w:space="0" w:color="auto"/>
        <w:bottom w:val="none" w:sz="0" w:space="0" w:color="auto"/>
        <w:right w:val="none" w:sz="0" w:space="0" w:color="auto"/>
      </w:divBdr>
    </w:div>
    <w:div w:id="540824829">
      <w:bodyDiv w:val="1"/>
      <w:marLeft w:val="0"/>
      <w:marRight w:val="0"/>
      <w:marTop w:val="0"/>
      <w:marBottom w:val="0"/>
      <w:divBdr>
        <w:top w:val="none" w:sz="0" w:space="0" w:color="auto"/>
        <w:left w:val="none" w:sz="0" w:space="0" w:color="auto"/>
        <w:bottom w:val="none" w:sz="0" w:space="0" w:color="auto"/>
        <w:right w:val="none" w:sz="0" w:space="0" w:color="auto"/>
      </w:divBdr>
    </w:div>
    <w:div w:id="568461772">
      <w:bodyDiv w:val="1"/>
      <w:marLeft w:val="0"/>
      <w:marRight w:val="0"/>
      <w:marTop w:val="0"/>
      <w:marBottom w:val="0"/>
      <w:divBdr>
        <w:top w:val="none" w:sz="0" w:space="0" w:color="auto"/>
        <w:left w:val="none" w:sz="0" w:space="0" w:color="auto"/>
        <w:bottom w:val="none" w:sz="0" w:space="0" w:color="auto"/>
        <w:right w:val="none" w:sz="0" w:space="0" w:color="auto"/>
      </w:divBdr>
    </w:div>
    <w:div w:id="664668176">
      <w:bodyDiv w:val="1"/>
      <w:marLeft w:val="0"/>
      <w:marRight w:val="0"/>
      <w:marTop w:val="0"/>
      <w:marBottom w:val="0"/>
      <w:divBdr>
        <w:top w:val="none" w:sz="0" w:space="0" w:color="auto"/>
        <w:left w:val="none" w:sz="0" w:space="0" w:color="auto"/>
        <w:bottom w:val="none" w:sz="0" w:space="0" w:color="auto"/>
        <w:right w:val="none" w:sz="0" w:space="0" w:color="auto"/>
      </w:divBdr>
    </w:div>
    <w:div w:id="688486911">
      <w:bodyDiv w:val="1"/>
      <w:marLeft w:val="0"/>
      <w:marRight w:val="0"/>
      <w:marTop w:val="0"/>
      <w:marBottom w:val="0"/>
      <w:divBdr>
        <w:top w:val="none" w:sz="0" w:space="0" w:color="auto"/>
        <w:left w:val="none" w:sz="0" w:space="0" w:color="auto"/>
        <w:bottom w:val="none" w:sz="0" w:space="0" w:color="auto"/>
        <w:right w:val="none" w:sz="0" w:space="0" w:color="auto"/>
      </w:divBdr>
    </w:div>
    <w:div w:id="789281148">
      <w:bodyDiv w:val="1"/>
      <w:marLeft w:val="0"/>
      <w:marRight w:val="0"/>
      <w:marTop w:val="0"/>
      <w:marBottom w:val="0"/>
      <w:divBdr>
        <w:top w:val="none" w:sz="0" w:space="0" w:color="auto"/>
        <w:left w:val="none" w:sz="0" w:space="0" w:color="auto"/>
        <w:bottom w:val="none" w:sz="0" w:space="0" w:color="auto"/>
        <w:right w:val="none" w:sz="0" w:space="0" w:color="auto"/>
      </w:divBdr>
    </w:div>
    <w:div w:id="862086536">
      <w:bodyDiv w:val="1"/>
      <w:marLeft w:val="0"/>
      <w:marRight w:val="0"/>
      <w:marTop w:val="0"/>
      <w:marBottom w:val="0"/>
      <w:divBdr>
        <w:top w:val="none" w:sz="0" w:space="0" w:color="auto"/>
        <w:left w:val="none" w:sz="0" w:space="0" w:color="auto"/>
        <w:bottom w:val="none" w:sz="0" w:space="0" w:color="auto"/>
        <w:right w:val="none" w:sz="0" w:space="0" w:color="auto"/>
      </w:divBdr>
    </w:div>
    <w:div w:id="892159520">
      <w:bodyDiv w:val="1"/>
      <w:marLeft w:val="0"/>
      <w:marRight w:val="0"/>
      <w:marTop w:val="0"/>
      <w:marBottom w:val="0"/>
      <w:divBdr>
        <w:top w:val="none" w:sz="0" w:space="0" w:color="auto"/>
        <w:left w:val="none" w:sz="0" w:space="0" w:color="auto"/>
        <w:bottom w:val="none" w:sz="0" w:space="0" w:color="auto"/>
        <w:right w:val="none" w:sz="0" w:space="0" w:color="auto"/>
      </w:divBdr>
    </w:div>
    <w:div w:id="986209036">
      <w:bodyDiv w:val="1"/>
      <w:marLeft w:val="0"/>
      <w:marRight w:val="0"/>
      <w:marTop w:val="0"/>
      <w:marBottom w:val="0"/>
      <w:divBdr>
        <w:top w:val="none" w:sz="0" w:space="0" w:color="auto"/>
        <w:left w:val="none" w:sz="0" w:space="0" w:color="auto"/>
        <w:bottom w:val="none" w:sz="0" w:space="0" w:color="auto"/>
        <w:right w:val="none" w:sz="0" w:space="0" w:color="auto"/>
      </w:divBdr>
    </w:div>
    <w:div w:id="1149205445">
      <w:bodyDiv w:val="1"/>
      <w:marLeft w:val="0"/>
      <w:marRight w:val="0"/>
      <w:marTop w:val="0"/>
      <w:marBottom w:val="0"/>
      <w:divBdr>
        <w:top w:val="none" w:sz="0" w:space="0" w:color="auto"/>
        <w:left w:val="none" w:sz="0" w:space="0" w:color="auto"/>
        <w:bottom w:val="none" w:sz="0" w:space="0" w:color="auto"/>
        <w:right w:val="none" w:sz="0" w:space="0" w:color="auto"/>
      </w:divBdr>
    </w:div>
    <w:div w:id="1210998790">
      <w:bodyDiv w:val="1"/>
      <w:marLeft w:val="0"/>
      <w:marRight w:val="0"/>
      <w:marTop w:val="0"/>
      <w:marBottom w:val="0"/>
      <w:divBdr>
        <w:top w:val="none" w:sz="0" w:space="0" w:color="auto"/>
        <w:left w:val="none" w:sz="0" w:space="0" w:color="auto"/>
        <w:bottom w:val="none" w:sz="0" w:space="0" w:color="auto"/>
        <w:right w:val="none" w:sz="0" w:space="0" w:color="auto"/>
      </w:divBdr>
    </w:div>
    <w:div w:id="1233539665">
      <w:bodyDiv w:val="1"/>
      <w:marLeft w:val="0"/>
      <w:marRight w:val="0"/>
      <w:marTop w:val="0"/>
      <w:marBottom w:val="0"/>
      <w:divBdr>
        <w:top w:val="none" w:sz="0" w:space="0" w:color="auto"/>
        <w:left w:val="none" w:sz="0" w:space="0" w:color="auto"/>
        <w:bottom w:val="none" w:sz="0" w:space="0" w:color="auto"/>
        <w:right w:val="none" w:sz="0" w:space="0" w:color="auto"/>
      </w:divBdr>
    </w:div>
    <w:div w:id="1624506694">
      <w:bodyDiv w:val="1"/>
      <w:marLeft w:val="0"/>
      <w:marRight w:val="0"/>
      <w:marTop w:val="0"/>
      <w:marBottom w:val="0"/>
      <w:divBdr>
        <w:top w:val="none" w:sz="0" w:space="0" w:color="auto"/>
        <w:left w:val="none" w:sz="0" w:space="0" w:color="auto"/>
        <w:bottom w:val="none" w:sz="0" w:space="0" w:color="auto"/>
        <w:right w:val="none" w:sz="0" w:space="0" w:color="auto"/>
      </w:divBdr>
      <w:divsChild>
        <w:div w:id="1752199520">
          <w:marLeft w:val="0"/>
          <w:marRight w:val="0"/>
          <w:marTop w:val="0"/>
          <w:marBottom w:val="0"/>
          <w:divBdr>
            <w:top w:val="none" w:sz="0" w:space="0" w:color="auto"/>
            <w:left w:val="none" w:sz="0" w:space="0" w:color="auto"/>
            <w:bottom w:val="none" w:sz="0" w:space="0" w:color="auto"/>
            <w:right w:val="none" w:sz="0" w:space="0" w:color="auto"/>
          </w:divBdr>
        </w:div>
        <w:div w:id="1855342156">
          <w:marLeft w:val="0"/>
          <w:marRight w:val="0"/>
          <w:marTop w:val="0"/>
          <w:marBottom w:val="0"/>
          <w:divBdr>
            <w:top w:val="none" w:sz="0" w:space="0" w:color="auto"/>
            <w:left w:val="none" w:sz="0" w:space="0" w:color="auto"/>
            <w:bottom w:val="none" w:sz="0" w:space="0" w:color="auto"/>
            <w:right w:val="none" w:sz="0" w:space="0" w:color="auto"/>
          </w:divBdr>
          <w:divsChild>
            <w:div w:id="19916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504767">
      <w:bodyDiv w:val="1"/>
      <w:marLeft w:val="0"/>
      <w:marRight w:val="0"/>
      <w:marTop w:val="0"/>
      <w:marBottom w:val="0"/>
      <w:divBdr>
        <w:top w:val="none" w:sz="0" w:space="0" w:color="auto"/>
        <w:left w:val="none" w:sz="0" w:space="0" w:color="auto"/>
        <w:bottom w:val="none" w:sz="0" w:space="0" w:color="auto"/>
        <w:right w:val="none" w:sz="0" w:space="0" w:color="auto"/>
      </w:divBdr>
    </w:div>
    <w:div w:id="1986158482">
      <w:bodyDiv w:val="1"/>
      <w:marLeft w:val="0"/>
      <w:marRight w:val="0"/>
      <w:marTop w:val="0"/>
      <w:marBottom w:val="0"/>
      <w:divBdr>
        <w:top w:val="none" w:sz="0" w:space="0" w:color="auto"/>
        <w:left w:val="none" w:sz="0" w:space="0" w:color="auto"/>
        <w:bottom w:val="none" w:sz="0" w:space="0" w:color="auto"/>
        <w:right w:val="none" w:sz="0" w:space="0" w:color="auto"/>
      </w:divBdr>
    </w:div>
    <w:div w:id="2034650940">
      <w:bodyDiv w:val="1"/>
      <w:marLeft w:val="0"/>
      <w:marRight w:val="0"/>
      <w:marTop w:val="0"/>
      <w:marBottom w:val="0"/>
      <w:divBdr>
        <w:top w:val="none" w:sz="0" w:space="0" w:color="auto"/>
        <w:left w:val="none" w:sz="0" w:space="0" w:color="auto"/>
        <w:bottom w:val="none" w:sz="0" w:space="0" w:color="auto"/>
        <w:right w:val="none" w:sz="0" w:space="0" w:color="auto"/>
      </w:divBdr>
    </w:div>
    <w:div w:id="205962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abrowachelminska.ezamawiajacy.pl/pn/dabrowachelminska/demand/282258/notice/public/details" TargetMode="External"/><Relationship Id="rId18" Type="http://schemas.openxmlformats.org/officeDocument/2006/relationships/hyperlink" Target="https://dabrowachelminska.ezamawiajacy.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browachelminska.ezamawiajacy.pl" TargetMode="External"/><Relationship Id="rId17" Type="http://schemas.openxmlformats.org/officeDocument/2006/relationships/hyperlink" Target="https://dabrowachelminska.ezamawiajacy.pl" TargetMode="External"/><Relationship Id="rId2" Type="http://schemas.openxmlformats.org/officeDocument/2006/relationships/numbering" Target="numbering.xml"/><Relationship Id="rId16" Type="http://schemas.openxmlformats.org/officeDocument/2006/relationships/hyperlink" Target="mailto:oneplace@marketplanet.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dabrowachelminska.lo.pl" TargetMode="Externa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abrowachelminska.ezamawiajacy.pl"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9F80A-73BB-42C0-9E65-DCFFCBA58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1586</TotalTime>
  <Pages>24</Pages>
  <Words>7444</Words>
  <Characters>49276</Characters>
  <Application>Microsoft Office Word</Application>
  <DocSecurity>0</DocSecurity>
  <Lines>410</Lines>
  <Paragraphs>113</Paragraphs>
  <ScaleCrop>false</ScaleCrop>
  <HeadingPairs>
    <vt:vector size="2" baseType="variant">
      <vt:variant>
        <vt:lpstr>Tytuł</vt:lpstr>
      </vt:variant>
      <vt:variant>
        <vt:i4>1</vt:i4>
      </vt:variant>
    </vt:vector>
  </HeadingPairs>
  <TitlesOfParts>
    <vt:vector size="1" baseType="lpstr">
      <vt:lpstr>SWZ bez negocjacji</vt:lpstr>
    </vt:vector>
  </TitlesOfParts>
  <Company>UrządGminy</Company>
  <LinksUpToDate>false</LinksUpToDate>
  <CharactersWithSpaces>56607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ZNAKI:50701</dc:description>
  <cp:lastModifiedBy>Tomasz Szreiber</cp:lastModifiedBy>
  <cp:revision>295</cp:revision>
  <cp:lastPrinted>2024-05-20T11:56:00Z</cp:lastPrinted>
  <dcterms:created xsi:type="dcterms:W3CDTF">2024-10-22T13:21:00Z</dcterms:created>
  <dcterms:modified xsi:type="dcterms:W3CDTF">2026-04-16T14:52:00Z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12:09:47</vt:lpwstr>
  </property>
  <property fmtid="{D5CDD505-2E9C-101B-9397-08002B2CF9AE}" pid="4" name="wk_stat:znaki:liczba">
    <vt:lpwstr>50701</vt:lpwstr>
  </property>
  <property fmtid="{D5CDD505-2E9C-101B-9397-08002B2CF9AE}" pid="5" name="ZNAKI:">
    <vt:lpwstr>50701</vt:lpwstr>
  </property>
  <property fmtid="{D5CDD505-2E9C-101B-9397-08002B2CF9AE}" pid="6" name="wk_stat:linki:liczba">
    <vt:lpwstr>0</vt:lpwstr>
  </property>
</Properties>
</file>